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FA3" w:rsidRPr="00101FA3" w:rsidRDefault="00101FA3" w:rsidP="00101F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01FA3">
        <w:rPr>
          <w:rFonts w:ascii="Times New Roman" w:hAnsi="Times New Roman" w:cs="Times New Roman"/>
          <w:sz w:val="28"/>
          <w:szCs w:val="28"/>
        </w:rPr>
        <w:t xml:space="preserve">В целях обеспечения устойчивого развития территории </w:t>
      </w:r>
      <w:proofErr w:type="spellStart"/>
      <w:r w:rsidRPr="00101FA3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Pr="00101FA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 соответствии со ст. ст. 41, 42, 45, 46 Градостроительного кодекса РФ, ст. 14 Федерального Закона от 06.10.2003 г. №131-ФЗ «Об общих принципах организации местного самоуправления в Российской Федерации»,  ст. ст. 6 Устава </w:t>
      </w:r>
      <w:proofErr w:type="spellStart"/>
      <w:r w:rsidRPr="00101FA3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Pr="00101FA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в целях соблюдения прав человека на благоприятные условия жизнедеятельности, прав и законных интересов правообладателей земельных</w:t>
      </w:r>
      <w:proofErr w:type="gramEnd"/>
      <w:r w:rsidRPr="00101FA3">
        <w:rPr>
          <w:rFonts w:ascii="Times New Roman" w:hAnsi="Times New Roman" w:cs="Times New Roman"/>
          <w:sz w:val="28"/>
          <w:szCs w:val="28"/>
        </w:rPr>
        <w:t xml:space="preserve"> участков и объектов капитального строительства:  </w:t>
      </w:r>
    </w:p>
    <w:p w:rsidR="00101FA3" w:rsidRPr="00101FA3" w:rsidRDefault="00101FA3" w:rsidP="00101F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FA3">
        <w:rPr>
          <w:rFonts w:ascii="Times New Roman" w:hAnsi="Times New Roman" w:cs="Times New Roman"/>
          <w:sz w:val="28"/>
          <w:szCs w:val="28"/>
        </w:rPr>
        <w:t> </w:t>
      </w:r>
    </w:p>
    <w:p w:rsidR="00101FA3" w:rsidRPr="00101FA3" w:rsidRDefault="00101FA3" w:rsidP="00101F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FA3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101FA3" w:rsidRPr="00101FA3" w:rsidRDefault="00101FA3" w:rsidP="00101F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FA3">
        <w:rPr>
          <w:rFonts w:ascii="Times New Roman" w:hAnsi="Times New Roman" w:cs="Times New Roman"/>
          <w:sz w:val="28"/>
          <w:szCs w:val="28"/>
        </w:rPr>
        <w:t> </w:t>
      </w:r>
    </w:p>
    <w:p w:rsidR="00101FA3" w:rsidRPr="00101FA3" w:rsidRDefault="00101FA3" w:rsidP="00101F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FA3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101FA3">
        <w:rPr>
          <w:rFonts w:ascii="Times New Roman" w:hAnsi="Times New Roman" w:cs="Times New Roman"/>
          <w:sz w:val="28"/>
          <w:szCs w:val="28"/>
        </w:rPr>
        <w:t xml:space="preserve">Утвердить проект планировки с проектом межевания территории земельного участка в п. </w:t>
      </w:r>
      <w:proofErr w:type="spellStart"/>
      <w:r w:rsidRPr="00101FA3">
        <w:rPr>
          <w:rFonts w:ascii="Times New Roman" w:hAnsi="Times New Roman" w:cs="Times New Roman"/>
          <w:sz w:val="28"/>
          <w:szCs w:val="28"/>
        </w:rPr>
        <w:t>Плишкино</w:t>
      </w:r>
      <w:proofErr w:type="spellEnd"/>
      <w:r w:rsidRPr="00101F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1FA3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Pr="00101FA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– в северной части населенного пункта, площадью участка 24,7556 га, кадастровый номер 38:36:000017:2552, под застройку индивидуальными жилыми домами для освоения в целях реализации Федерального закона от 24.07.2008 г. №161-ФЗ «О содействии развитию жилищного строительства». </w:t>
      </w:r>
      <w:proofErr w:type="gramEnd"/>
    </w:p>
    <w:p w:rsidR="00101FA3" w:rsidRPr="00101FA3" w:rsidRDefault="00101FA3" w:rsidP="00101F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FA3">
        <w:rPr>
          <w:rFonts w:ascii="Times New Roman" w:hAnsi="Times New Roman" w:cs="Times New Roman"/>
          <w:sz w:val="28"/>
          <w:szCs w:val="28"/>
        </w:rPr>
        <w:t>1.1. Основная часть:</w:t>
      </w:r>
    </w:p>
    <w:p w:rsidR="00101FA3" w:rsidRPr="00101FA3" w:rsidRDefault="00101FA3" w:rsidP="00101F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FA3">
        <w:rPr>
          <w:rFonts w:ascii="Times New Roman" w:hAnsi="Times New Roman" w:cs="Times New Roman"/>
          <w:sz w:val="28"/>
          <w:szCs w:val="28"/>
        </w:rPr>
        <w:t>1.1.1. схема расположения территории (Приложение №1);</w:t>
      </w:r>
    </w:p>
    <w:p w:rsidR="00101FA3" w:rsidRPr="00101FA3" w:rsidRDefault="00101FA3" w:rsidP="00101F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FA3">
        <w:rPr>
          <w:rFonts w:ascii="Times New Roman" w:hAnsi="Times New Roman" w:cs="Times New Roman"/>
          <w:sz w:val="28"/>
          <w:szCs w:val="28"/>
        </w:rPr>
        <w:t>1.1.2. Схема использования территории в период подготовки проекта (Приложение №2);</w:t>
      </w:r>
    </w:p>
    <w:p w:rsidR="00101FA3" w:rsidRPr="00101FA3" w:rsidRDefault="00101FA3" w:rsidP="00101F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FA3">
        <w:rPr>
          <w:rFonts w:ascii="Times New Roman" w:hAnsi="Times New Roman" w:cs="Times New Roman"/>
          <w:sz w:val="28"/>
          <w:szCs w:val="28"/>
        </w:rPr>
        <w:t>1.1.3. Схема границ зон с особыми условиями использования территорий  (Приложение №3);</w:t>
      </w:r>
    </w:p>
    <w:p w:rsidR="00101FA3" w:rsidRPr="00101FA3" w:rsidRDefault="00101FA3" w:rsidP="00101F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FA3">
        <w:rPr>
          <w:rFonts w:ascii="Times New Roman" w:hAnsi="Times New Roman" w:cs="Times New Roman"/>
          <w:sz w:val="28"/>
          <w:szCs w:val="28"/>
        </w:rPr>
        <w:t>1.1.4. Схема размещения инженерных сетей и сооружений (Приложение №4);</w:t>
      </w:r>
    </w:p>
    <w:p w:rsidR="00101FA3" w:rsidRPr="00101FA3" w:rsidRDefault="00101FA3" w:rsidP="00101F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FA3">
        <w:rPr>
          <w:rFonts w:ascii="Times New Roman" w:hAnsi="Times New Roman" w:cs="Times New Roman"/>
          <w:sz w:val="28"/>
          <w:szCs w:val="28"/>
        </w:rPr>
        <w:t>1.1.5. Схема организации улично-дорожной сети и движения транспорта (Приложение №5);</w:t>
      </w:r>
    </w:p>
    <w:p w:rsidR="00101FA3" w:rsidRPr="00101FA3" w:rsidRDefault="00101FA3" w:rsidP="00101F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FA3">
        <w:rPr>
          <w:rFonts w:ascii="Times New Roman" w:hAnsi="Times New Roman" w:cs="Times New Roman"/>
          <w:sz w:val="28"/>
          <w:szCs w:val="28"/>
        </w:rPr>
        <w:t>1.1.6. Схема вертикальной планировки территории (Приложение №6);</w:t>
      </w:r>
    </w:p>
    <w:p w:rsidR="00101FA3" w:rsidRPr="00101FA3" w:rsidRDefault="00101FA3" w:rsidP="00101F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FA3">
        <w:rPr>
          <w:rFonts w:ascii="Times New Roman" w:hAnsi="Times New Roman" w:cs="Times New Roman"/>
          <w:sz w:val="28"/>
          <w:szCs w:val="28"/>
        </w:rPr>
        <w:t>1.1.7. Эскиз застройки территории (Приложение №7);</w:t>
      </w:r>
    </w:p>
    <w:p w:rsidR="00101FA3" w:rsidRPr="00101FA3" w:rsidRDefault="00101FA3" w:rsidP="00101F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FA3">
        <w:rPr>
          <w:rFonts w:ascii="Times New Roman" w:hAnsi="Times New Roman" w:cs="Times New Roman"/>
          <w:sz w:val="28"/>
          <w:szCs w:val="28"/>
        </w:rPr>
        <w:t>1.1.8. Чертеж планировки территории. Красные линии (Приложение №8);</w:t>
      </w:r>
    </w:p>
    <w:p w:rsidR="00101FA3" w:rsidRPr="00101FA3" w:rsidRDefault="00101FA3" w:rsidP="00101F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FA3">
        <w:rPr>
          <w:rFonts w:ascii="Times New Roman" w:hAnsi="Times New Roman" w:cs="Times New Roman"/>
          <w:sz w:val="28"/>
          <w:szCs w:val="28"/>
        </w:rPr>
        <w:t>1.1.9. Чертеж планировки территории (Приложение №9);</w:t>
      </w:r>
    </w:p>
    <w:p w:rsidR="00101FA3" w:rsidRPr="00101FA3" w:rsidRDefault="00101FA3" w:rsidP="00101F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FA3">
        <w:rPr>
          <w:rFonts w:ascii="Times New Roman" w:hAnsi="Times New Roman" w:cs="Times New Roman"/>
          <w:sz w:val="28"/>
          <w:szCs w:val="28"/>
        </w:rPr>
        <w:lastRenderedPageBreak/>
        <w:t>1.1.10. Чертеж межевания территории. Границы земельных участков, границы действия публичных сервитутов, линии отступа от красных линий (Приложение №10).</w:t>
      </w:r>
    </w:p>
    <w:p w:rsidR="00101FA3" w:rsidRPr="00101FA3" w:rsidRDefault="00101FA3" w:rsidP="00101F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FA3"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установленном законом порядке.</w:t>
      </w:r>
    </w:p>
    <w:p w:rsidR="00101FA3" w:rsidRPr="00101FA3" w:rsidRDefault="00101FA3" w:rsidP="00101F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FA3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101FA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01FA3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101FA3" w:rsidRDefault="00101FA3" w:rsidP="00101F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1FA3" w:rsidRPr="00101FA3" w:rsidRDefault="00101FA3" w:rsidP="00101FA3">
      <w:pPr>
        <w:rPr>
          <w:rFonts w:ascii="Times New Roman" w:hAnsi="Times New Roman" w:cs="Times New Roman"/>
          <w:sz w:val="28"/>
        </w:rPr>
      </w:pPr>
      <w:r w:rsidRPr="00101FA3">
        <w:rPr>
          <w:rFonts w:ascii="Times New Roman" w:hAnsi="Times New Roman" w:cs="Times New Roman"/>
          <w:sz w:val="28"/>
        </w:rPr>
        <w:t>Глава       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  </w:t>
      </w:r>
      <w:r w:rsidRPr="00101FA3">
        <w:rPr>
          <w:rFonts w:ascii="Times New Roman" w:hAnsi="Times New Roman" w:cs="Times New Roman"/>
          <w:sz w:val="28"/>
        </w:rPr>
        <w:t xml:space="preserve">В.М. </w:t>
      </w:r>
      <w:proofErr w:type="spellStart"/>
      <w:r w:rsidRPr="00101FA3">
        <w:rPr>
          <w:rFonts w:ascii="Times New Roman" w:hAnsi="Times New Roman" w:cs="Times New Roman"/>
          <w:sz w:val="28"/>
        </w:rPr>
        <w:t>Колмаченко</w:t>
      </w:r>
      <w:proofErr w:type="spellEnd"/>
    </w:p>
    <w:sectPr w:rsidR="00101FA3" w:rsidRPr="00101FA3" w:rsidSect="005D3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101FA3"/>
    <w:rsid w:val="00101FA3"/>
    <w:rsid w:val="00560F6D"/>
    <w:rsid w:val="00566B11"/>
    <w:rsid w:val="005D3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6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1F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14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289</Words>
  <Characters>1649</Characters>
  <Application>Microsoft Office Word</Application>
  <DocSecurity>0</DocSecurity>
  <Lines>13</Lines>
  <Paragraphs>3</Paragraphs>
  <ScaleCrop>false</ScaleCrop>
  <Company>Microsoft</Company>
  <LinksUpToDate>false</LinksUpToDate>
  <CharactersWithSpaces>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 Meredy</dc:creator>
  <cp:lastModifiedBy>Green Meredy</cp:lastModifiedBy>
  <cp:revision>1</cp:revision>
  <dcterms:created xsi:type="dcterms:W3CDTF">2018-12-11T22:11:00Z</dcterms:created>
  <dcterms:modified xsi:type="dcterms:W3CDTF">2018-12-11T22:12:00Z</dcterms:modified>
</cp:coreProperties>
</file>