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0A20" w:rsidRPr="004D0A20" w:rsidRDefault="004D0A20" w:rsidP="004D0A20">
      <w:pPr>
        <w:spacing w:line="360" w:lineRule="auto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4D0A20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Памятные места </w:t>
      </w:r>
      <w:proofErr w:type="spellStart"/>
      <w:r w:rsidRPr="004D0A20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Хомутовского</w:t>
      </w:r>
      <w:proofErr w:type="spellEnd"/>
      <w:r w:rsidRPr="004D0A20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поселения </w:t>
      </w:r>
    </w:p>
    <w:p w:rsidR="004D0A20" w:rsidRPr="004D0A20" w:rsidRDefault="004D0A20" w:rsidP="004D0A20">
      <w:pPr>
        <w:spacing w:line="360" w:lineRule="auto"/>
        <w:contextualSpacing/>
        <w:jc w:val="both"/>
        <w:rPr>
          <w:rFonts w:ascii="Times New Roman" w:eastAsia="Calibri" w:hAnsi="Times New Roman" w:cs="Times New Roman"/>
          <w:color w:val="000000"/>
          <w:spacing w:val="1"/>
          <w:sz w:val="28"/>
          <w:szCs w:val="28"/>
          <w:lang w:eastAsia="ru-RU"/>
        </w:rPr>
      </w:pPr>
      <w:r w:rsidRPr="004D0A20">
        <w:rPr>
          <w:rFonts w:ascii="Times New Roman" w:eastAsia="Calibri" w:hAnsi="Times New Roman" w:cs="Times New Roman"/>
          <w:b/>
          <w:i/>
          <w:sz w:val="28"/>
          <w:szCs w:val="28"/>
          <w:lang w:eastAsia="ru-RU"/>
        </w:rPr>
        <w:t>Мемориальный комплекс села Хомутово</w:t>
      </w:r>
      <w:r w:rsidRPr="004D0A20"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  <w:r w:rsidRPr="004D0A20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</w:t>
      </w:r>
      <w:r w:rsidRPr="004D0A20">
        <w:rPr>
          <w:rFonts w:ascii="Times New Roman" w:eastAsia="Calibri" w:hAnsi="Times New Roman" w:cs="Times New Roman"/>
          <w:sz w:val="28"/>
          <w:szCs w:val="28"/>
          <w:lang w:eastAsia="ru-RU"/>
        </w:rPr>
        <w:t>Мемориальный компле</w:t>
      </w:r>
      <w:proofErr w:type="gramStart"/>
      <w:r w:rsidRPr="004D0A20">
        <w:rPr>
          <w:rFonts w:ascii="Times New Roman" w:eastAsia="Calibri" w:hAnsi="Times New Roman" w:cs="Times New Roman"/>
          <w:sz w:val="28"/>
          <w:szCs w:val="28"/>
          <w:lang w:eastAsia="ru-RU"/>
        </w:rPr>
        <w:t>кс вкл</w:t>
      </w:r>
      <w:proofErr w:type="gramEnd"/>
      <w:r w:rsidRPr="004D0A20">
        <w:rPr>
          <w:rFonts w:ascii="Times New Roman" w:eastAsia="Calibri" w:hAnsi="Times New Roman" w:cs="Times New Roman"/>
          <w:sz w:val="28"/>
          <w:szCs w:val="28"/>
          <w:lang w:eastAsia="ru-RU"/>
        </w:rPr>
        <w:t>ючает</w:t>
      </w:r>
      <w:r w:rsidRPr="004D0A20">
        <w:rPr>
          <w:rFonts w:ascii="Times New Roman" w:eastAsia="Calibri" w:hAnsi="Times New Roman" w:cs="Times New Roman"/>
          <w:color w:val="000000"/>
          <w:spacing w:val="-3"/>
          <w:sz w:val="28"/>
          <w:szCs w:val="28"/>
          <w:lang w:eastAsia="ru-RU"/>
        </w:rPr>
        <w:t xml:space="preserve"> две площади, расположенные по обеим сторонам ул. Кирова. На одной площади расположен обелиск вечной Славы землякам-</w:t>
      </w:r>
      <w:proofErr w:type="spellStart"/>
      <w:r w:rsidRPr="004D0A20">
        <w:rPr>
          <w:rFonts w:ascii="Times New Roman" w:eastAsia="Calibri" w:hAnsi="Times New Roman" w:cs="Times New Roman"/>
          <w:color w:val="000000"/>
          <w:spacing w:val="-3"/>
          <w:sz w:val="28"/>
          <w:szCs w:val="28"/>
          <w:lang w:eastAsia="ru-RU"/>
        </w:rPr>
        <w:t>х</w:t>
      </w:r>
      <w:r w:rsidRPr="004D0A20">
        <w:rPr>
          <w:rFonts w:ascii="Times New Roman" w:eastAsia="Calibri" w:hAnsi="Times New Roman" w:cs="Times New Roman"/>
          <w:color w:val="000000"/>
          <w:spacing w:val="1"/>
          <w:sz w:val="28"/>
          <w:szCs w:val="28"/>
          <w:lang w:eastAsia="ru-RU"/>
        </w:rPr>
        <w:t>омутовцам</w:t>
      </w:r>
      <w:proofErr w:type="spellEnd"/>
      <w:r w:rsidRPr="004D0A20">
        <w:rPr>
          <w:rFonts w:ascii="Times New Roman" w:eastAsia="Calibri" w:hAnsi="Times New Roman" w:cs="Times New Roman"/>
          <w:color w:val="000000"/>
          <w:spacing w:val="1"/>
          <w:sz w:val="28"/>
          <w:szCs w:val="28"/>
          <w:lang w:eastAsia="ru-RU"/>
        </w:rPr>
        <w:t xml:space="preserve">, </w:t>
      </w:r>
      <w:proofErr w:type="gramStart"/>
      <w:r w:rsidRPr="004D0A20">
        <w:rPr>
          <w:rFonts w:ascii="Times New Roman" w:eastAsia="Calibri" w:hAnsi="Times New Roman" w:cs="Times New Roman"/>
          <w:color w:val="000000"/>
          <w:spacing w:val="1"/>
          <w:sz w:val="28"/>
          <w:szCs w:val="28"/>
          <w:lang w:eastAsia="ru-RU"/>
        </w:rPr>
        <w:t>павшим</w:t>
      </w:r>
      <w:proofErr w:type="gramEnd"/>
      <w:r w:rsidRPr="004D0A20">
        <w:rPr>
          <w:rFonts w:ascii="Times New Roman" w:eastAsia="Calibri" w:hAnsi="Times New Roman" w:cs="Times New Roman"/>
          <w:color w:val="000000"/>
          <w:spacing w:val="1"/>
          <w:sz w:val="28"/>
          <w:szCs w:val="28"/>
          <w:lang w:eastAsia="ru-RU"/>
        </w:rPr>
        <w:t xml:space="preserve"> в годы Великой Отечественной войны 1941–1945 </w:t>
      </w:r>
      <w:proofErr w:type="spellStart"/>
      <w:r w:rsidRPr="004D0A20">
        <w:rPr>
          <w:rFonts w:ascii="Times New Roman" w:eastAsia="Calibri" w:hAnsi="Times New Roman" w:cs="Times New Roman"/>
          <w:color w:val="000000"/>
          <w:spacing w:val="1"/>
          <w:sz w:val="28"/>
          <w:szCs w:val="28"/>
          <w:lang w:eastAsia="ru-RU"/>
        </w:rPr>
        <w:t>г.г</w:t>
      </w:r>
      <w:proofErr w:type="spellEnd"/>
      <w:r w:rsidRPr="004D0A20">
        <w:rPr>
          <w:rFonts w:ascii="Times New Roman" w:eastAsia="Calibri" w:hAnsi="Times New Roman" w:cs="Times New Roman"/>
          <w:color w:val="000000"/>
          <w:spacing w:val="1"/>
          <w:sz w:val="28"/>
          <w:szCs w:val="28"/>
          <w:lang w:eastAsia="ru-RU"/>
        </w:rPr>
        <w:t>. (с. Хомутово, ул. Кирова, 10 б, около здания Дома культуры). Первоначально мемориал землякам-</w:t>
      </w:r>
      <w:proofErr w:type="spellStart"/>
      <w:r w:rsidRPr="004D0A20">
        <w:rPr>
          <w:rFonts w:ascii="Times New Roman" w:eastAsia="Calibri" w:hAnsi="Times New Roman" w:cs="Times New Roman"/>
          <w:color w:val="000000"/>
          <w:spacing w:val="1"/>
          <w:sz w:val="28"/>
          <w:szCs w:val="28"/>
          <w:lang w:eastAsia="ru-RU"/>
        </w:rPr>
        <w:t>хомутовцам</w:t>
      </w:r>
      <w:proofErr w:type="spellEnd"/>
      <w:r w:rsidRPr="004D0A20">
        <w:rPr>
          <w:rFonts w:ascii="Times New Roman" w:eastAsia="Calibri" w:hAnsi="Times New Roman" w:cs="Times New Roman"/>
          <w:color w:val="000000"/>
          <w:spacing w:val="1"/>
          <w:sz w:val="28"/>
          <w:szCs w:val="28"/>
          <w:lang w:eastAsia="ru-RU"/>
        </w:rPr>
        <w:t xml:space="preserve"> был установлен к 20-летию Победы в Великой Отечественной войне 1941–1945 годов. Инициатором возведения мемориала выступил </w:t>
      </w:r>
      <w:r w:rsidRPr="004D0A20">
        <w:rPr>
          <w:rFonts w:ascii="Times New Roman" w:eastAsia="Calibri" w:hAnsi="Times New Roman" w:cs="Times New Roman"/>
          <w:i/>
          <w:color w:val="000000"/>
          <w:spacing w:val="1"/>
          <w:sz w:val="28"/>
          <w:szCs w:val="28"/>
          <w:lang w:eastAsia="ru-RU"/>
        </w:rPr>
        <w:t>С.Е. Нефедьев</w:t>
      </w:r>
      <w:r w:rsidRPr="004D0A20">
        <w:rPr>
          <w:rFonts w:ascii="Times New Roman" w:eastAsia="Calibri" w:hAnsi="Times New Roman" w:cs="Times New Roman"/>
          <w:color w:val="000000"/>
          <w:spacing w:val="1"/>
          <w:sz w:val="28"/>
          <w:szCs w:val="28"/>
          <w:lang w:eastAsia="ru-RU"/>
        </w:rPr>
        <w:t>, он же собрал сведения о погибших земляках. С помощью своих учеников Нефедьев организовал сбор денежных средств на возведение Мемориала. На памятнике было размещено 225 фамилий земляков-</w:t>
      </w:r>
      <w:proofErr w:type="spellStart"/>
      <w:r w:rsidRPr="004D0A20">
        <w:rPr>
          <w:rFonts w:ascii="Times New Roman" w:eastAsia="Calibri" w:hAnsi="Times New Roman" w:cs="Times New Roman"/>
          <w:color w:val="000000"/>
          <w:spacing w:val="1"/>
          <w:sz w:val="28"/>
          <w:szCs w:val="28"/>
          <w:lang w:eastAsia="ru-RU"/>
        </w:rPr>
        <w:t>хомутовцев</w:t>
      </w:r>
      <w:proofErr w:type="spellEnd"/>
      <w:r w:rsidRPr="004D0A20">
        <w:rPr>
          <w:rFonts w:ascii="Times New Roman" w:eastAsia="Calibri" w:hAnsi="Times New Roman" w:cs="Times New Roman"/>
          <w:color w:val="000000"/>
          <w:spacing w:val="1"/>
          <w:sz w:val="28"/>
          <w:szCs w:val="28"/>
          <w:lang w:eastAsia="ru-RU"/>
        </w:rPr>
        <w:t xml:space="preserve">, погибших в годы Великой Отечественной войны. </w:t>
      </w:r>
    </w:p>
    <w:p w:rsidR="004D0A20" w:rsidRPr="004D0A20" w:rsidRDefault="004D0A20" w:rsidP="004D0A20">
      <w:pPr>
        <w:spacing w:line="360" w:lineRule="auto"/>
        <w:ind w:firstLine="708"/>
        <w:contextualSpacing/>
        <w:jc w:val="both"/>
        <w:rPr>
          <w:rFonts w:ascii="Calibri" w:eastAsia="Calibri" w:hAnsi="Calibri" w:cs="Times New Roman"/>
          <w:sz w:val="28"/>
          <w:szCs w:val="28"/>
          <w:lang w:eastAsia="ru-RU"/>
        </w:rPr>
      </w:pPr>
      <w:r w:rsidRPr="004D0A20">
        <w:rPr>
          <w:rFonts w:ascii="Times New Roman" w:eastAsia="Calibri" w:hAnsi="Times New Roman" w:cs="Times New Roman"/>
          <w:color w:val="000000"/>
          <w:spacing w:val="1"/>
          <w:sz w:val="28"/>
          <w:szCs w:val="28"/>
          <w:lang w:eastAsia="ru-RU"/>
        </w:rPr>
        <w:t xml:space="preserve">Торжественное открытие памятника состоялось 9 мая 1966 года. Мемориал простоял почти 45 лет, к 2009 году находился в аварийном состоянии. По инициативе администрации </w:t>
      </w:r>
      <w:proofErr w:type="spellStart"/>
      <w:r w:rsidRPr="004D0A20">
        <w:rPr>
          <w:rFonts w:ascii="Times New Roman" w:eastAsia="Calibri" w:hAnsi="Times New Roman" w:cs="Times New Roman"/>
          <w:color w:val="000000"/>
          <w:spacing w:val="1"/>
          <w:sz w:val="28"/>
          <w:szCs w:val="28"/>
          <w:lang w:eastAsia="ru-RU"/>
        </w:rPr>
        <w:t>Хомутовского</w:t>
      </w:r>
      <w:proofErr w:type="spellEnd"/>
      <w:r w:rsidRPr="004D0A20">
        <w:rPr>
          <w:rFonts w:ascii="Times New Roman" w:eastAsia="Calibri" w:hAnsi="Times New Roman" w:cs="Times New Roman"/>
          <w:color w:val="000000"/>
          <w:spacing w:val="1"/>
          <w:sz w:val="28"/>
          <w:szCs w:val="28"/>
          <w:lang w:eastAsia="ru-RU"/>
        </w:rPr>
        <w:t xml:space="preserve"> поселения была разработана программа реконструкции памятника.</w:t>
      </w:r>
      <w:r w:rsidRPr="004D0A2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Был проведен конкурс на лучший эскизный проект мемориального комплекса, подготовлена проектно-сметная документация. Сметная стоимость составляла 3 651 564,28 рублей. </w:t>
      </w:r>
      <w:r w:rsidRPr="004D0A20">
        <w:rPr>
          <w:rFonts w:ascii="Times New Roman" w:eastAsia="Calibri" w:hAnsi="Times New Roman" w:cs="Times New Roman"/>
          <w:color w:val="000000"/>
          <w:spacing w:val="1"/>
          <w:sz w:val="28"/>
          <w:szCs w:val="28"/>
          <w:lang w:eastAsia="ru-RU"/>
        </w:rPr>
        <w:t xml:space="preserve">Думой </w:t>
      </w:r>
      <w:proofErr w:type="spellStart"/>
      <w:r w:rsidRPr="004D0A20">
        <w:rPr>
          <w:rFonts w:ascii="Times New Roman" w:eastAsia="Calibri" w:hAnsi="Times New Roman" w:cs="Times New Roman"/>
          <w:color w:val="000000"/>
          <w:spacing w:val="1"/>
          <w:sz w:val="28"/>
          <w:szCs w:val="28"/>
          <w:lang w:eastAsia="ru-RU"/>
        </w:rPr>
        <w:t>Хомутовского</w:t>
      </w:r>
      <w:proofErr w:type="spellEnd"/>
      <w:r w:rsidRPr="004D0A20">
        <w:rPr>
          <w:rFonts w:ascii="Times New Roman" w:eastAsia="Calibri" w:hAnsi="Times New Roman" w:cs="Times New Roman"/>
          <w:color w:val="000000"/>
          <w:spacing w:val="1"/>
          <w:sz w:val="28"/>
          <w:szCs w:val="28"/>
          <w:lang w:eastAsia="ru-RU"/>
        </w:rPr>
        <w:t xml:space="preserve"> МО второго созыва было принято решение о реконструкции всего мемориального комплекса, объявлена акция по сбору народных средств на проведение реконструкции.</w:t>
      </w:r>
      <w:r w:rsidR="00C97E96">
        <w:rPr>
          <w:rFonts w:ascii="Times New Roman" w:eastAsia="Calibri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4D0A20">
        <w:rPr>
          <w:rFonts w:ascii="Times New Roman" w:eastAsia="Calibri" w:hAnsi="Times New Roman" w:cs="Times New Roman"/>
          <w:color w:val="000000"/>
          <w:spacing w:val="1"/>
          <w:sz w:val="28"/>
          <w:szCs w:val="28"/>
          <w:lang w:eastAsia="ru-RU"/>
        </w:rPr>
        <w:t>9 мая 2010 года  в торжественной обстановке на юбилейном параде был открыт новый мемориальный комплекс</w:t>
      </w:r>
      <w:r w:rsidR="00B3506C">
        <w:rPr>
          <w:rFonts w:ascii="Times New Roman" w:eastAsia="Calibri" w:hAnsi="Times New Roman" w:cs="Times New Roman"/>
          <w:color w:val="000000"/>
          <w:spacing w:val="1"/>
          <w:sz w:val="28"/>
          <w:szCs w:val="28"/>
          <w:lang w:eastAsia="ru-RU"/>
        </w:rPr>
        <w:t xml:space="preserve">. </w:t>
      </w:r>
      <w:r w:rsidRPr="004D0A20">
        <w:rPr>
          <w:rFonts w:ascii="Times New Roman" w:eastAsia="Calibri" w:hAnsi="Times New Roman" w:cs="Times New Roman"/>
          <w:color w:val="000000"/>
          <w:spacing w:val="1"/>
          <w:sz w:val="28"/>
          <w:szCs w:val="28"/>
          <w:lang w:eastAsia="ru-RU"/>
        </w:rPr>
        <w:t>В канун празднования 70-летия Победы в Великой Отечественной войне на обелиске Славы было дополнительно установлено 4 плиты с 89 фамилиями погибших в годы Великой Отечественной войны земляков-</w:t>
      </w:r>
      <w:proofErr w:type="spellStart"/>
      <w:r w:rsidRPr="004D0A20">
        <w:rPr>
          <w:rFonts w:ascii="Times New Roman" w:eastAsia="Calibri" w:hAnsi="Times New Roman" w:cs="Times New Roman"/>
          <w:color w:val="000000"/>
          <w:spacing w:val="1"/>
          <w:sz w:val="28"/>
          <w:szCs w:val="28"/>
          <w:lang w:eastAsia="ru-RU"/>
        </w:rPr>
        <w:t>хомутовцев</w:t>
      </w:r>
      <w:proofErr w:type="spellEnd"/>
      <w:r w:rsidRPr="004D0A20">
        <w:rPr>
          <w:rFonts w:ascii="Times New Roman" w:eastAsia="Calibri" w:hAnsi="Times New Roman" w:cs="Times New Roman"/>
          <w:color w:val="000000"/>
          <w:spacing w:val="1"/>
          <w:sz w:val="28"/>
          <w:szCs w:val="28"/>
          <w:lang w:eastAsia="ru-RU"/>
        </w:rPr>
        <w:t>, выявленных в ходе архивно-поисковой работы.</w:t>
      </w:r>
    </w:p>
    <w:p w:rsidR="004D0A20" w:rsidRPr="004D0A20" w:rsidRDefault="004D0A20" w:rsidP="004D0A20">
      <w:pPr>
        <w:spacing w:line="360" w:lineRule="auto"/>
        <w:contextualSpacing/>
        <w:jc w:val="both"/>
        <w:rPr>
          <w:rFonts w:ascii="Times New Roman" w:eastAsia="Calibri" w:hAnsi="Times New Roman" w:cs="Times New Roman"/>
          <w:color w:val="000000"/>
          <w:spacing w:val="1"/>
          <w:sz w:val="28"/>
          <w:szCs w:val="28"/>
          <w:lang w:eastAsia="ru-RU"/>
        </w:rPr>
      </w:pPr>
      <w:r w:rsidRPr="004D0A20">
        <w:rPr>
          <w:rFonts w:ascii="Times New Roman" w:eastAsia="Calibri" w:hAnsi="Times New Roman" w:cs="Times New Roman"/>
          <w:b/>
          <w:i/>
          <w:color w:val="000000"/>
          <w:spacing w:val="1"/>
          <w:sz w:val="28"/>
          <w:szCs w:val="28"/>
          <w:lang w:eastAsia="ru-RU"/>
        </w:rPr>
        <w:t>76-мм дивизионная пушка ЗИС-3</w:t>
      </w:r>
      <w:r w:rsidRPr="004D0A20">
        <w:rPr>
          <w:rFonts w:ascii="Times New Roman" w:eastAsia="Calibri" w:hAnsi="Times New Roman" w:cs="Times New Roman"/>
          <w:color w:val="000000"/>
          <w:spacing w:val="1"/>
          <w:sz w:val="28"/>
          <w:szCs w:val="28"/>
          <w:lang w:eastAsia="ru-RU"/>
        </w:rPr>
        <w:t xml:space="preserve">. В 1985 году в канун празднования 40-летия Победы в Великой Отечественной войне у обелиска погибшим воинам была установлена 76-мм дивизионная пушка ЗИС-3. </w:t>
      </w:r>
      <w:r w:rsidRPr="004D0A2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1985-й юбилейный  год совпал с выборами в Верховный Совет СССР. На встречу с избирателями, в </w:t>
      </w:r>
      <w:r w:rsidRPr="004D0A20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 xml:space="preserve">село Хомутово, приехал кандидат в депутаты Верховного Совета, Герой Советского Союза, главнокомандующий сухопутными войсками страны, маршал Советского Союза В.И. Петров. Пользуясь присутствием должностного лица высокого ранга, краевед С.Е. Нефедьев предложил обратиться к маршалу с просьбой о выделении какого-нибудь экспоната для установки у памятника погибшим воинам. Вскоре пришел ответ в адрес сельского Совета от командующего Забайкальским военным округом,  в котором сообщалось, что по распоряжению маршала выделено 76-мм артиллерийское орудие. Оно было получено на станции </w:t>
      </w:r>
      <w:proofErr w:type="gramStart"/>
      <w:r w:rsidRPr="004D0A20">
        <w:rPr>
          <w:rFonts w:ascii="Times New Roman" w:eastAsia="Calibri" w:hAnsi="Times New Roman" w:cs="Times New Roman"/>
          <w:sz w:val="28"/>
          <w:szCs w:val="28"/>
          <w:lang w:eastAsia="ru-RU"/>
        </w:rPr>
        <w:t>Батарейная</w:t>
      </w:r>
      <w:proofErr w:type="gramEnd"/>
      <w:r w:rsidRPr="004D0A2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Транспортировал орудие водитель РТП В. </w:t>
      </w:r>
      <w:proofErr w:type="spellStart"/>
      <w:r w:rsidRPr="004D0A20">
        <w:rPr>
          <w:rFonts w:ascii="Times New Roman" w:eastAsia="Calibri" w:hAnsi="Times New Roman" w:cs="Times New Roman"/>
          <w:sz w:val="28"/>
          <w:szCs w:val="28"/>
          <w:lang w:eastAsia="ru-RU"/>
        </w:rPr>
        <w:t>Сюсин</w:t>
      </w:r>
      <w:proofErr w:type="spellEnd"/>
      <w:r w:rsidRPr="004D0A20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4D0A20" w:rsidRPr="004D0A20" w:rsidRDefault="004D0A20" w:rsidP="004D0A20">
      <w:pPr>
        <w:spacing w:line="360" w:lineRule="auto"/>
        <w:contextualSpacing/>
        <w:jc w:val="both"/>
        <w:rPr>
          <w:rFonts w:ascii="Times New Roman" w:eastAsia="Calibri" w:hAnsi="Times New Roman" w:cs="Times New Roman"/>
          <w:color w:val="000000"/>
          <w:spacing w:val="1"/>
          <w:sz w:val="28"/>
          <w:szCs w:val="28"/>
          <w:lang w:eastAsia="ru-RU"/>
        </w:rPr>
      </w:pPr>
      <w:proofErr w:type="gramStart"/>
      <w:r w:rsidRPr="004D0A20">
        <w:rPr>
          <w:rFonts w:ascii="Times New Roman" w:eastAsia="Calibri" w:hAnsi="Times New Roman" w:cs="Times New Roman"/>
          <w:b/>
          <w:i/>
          <w:color w:val="000000"/>
          <w:spacing w:val="1"/>
          <w:sz w:val="24"/>
          <w:szCs w:val="24"/>
          <w:lang w:eastAsia="ru-RU"/>
        </w:rPr>
        <w:t>РСЗО БМ-21 (реактивная система залпового огня «Град</w:t>
      </w:r>
      <w:r w:rsidRPr="004D0A20">
        <w:rPr>
          <w:rFonts w:ascii="Times New Roman" w:eastAsia="Calibri" w:hAnsi="Times New Roman" w:cs="Times New Roman"/>
          <w:i/>
          <w:color w:val="000000"/>
          <w:spacing w:val="1"/>
          <w:sz w:val="28"/>
          <w:szCs w:val="28"/>
          <w:lang w:eastAsia="ru-RU"/>
        </w:rPr>
        <w:t>».</w:t>
      </w:r>
      <w:proofErr w:type="gramEnd"/>
      <w:r w:rsidRPr="004D0A20">
        <w:rPr>
          <w:rFonts w:ascii="Times New Roman" w:eastAsia="Calibri" w:hAnsi="Times New Roman" w:cs="Times New Roman"/>
          <w:color w:val="000000"/>
          <w:spacing w:val="1"/>
          <w:sz w:val="28"/>
          <w:szCs w:val="28"/>
          <w:lang w:eastAsia="ru-RU"/>
        </w:rPr>
        <w:t xml:space="preserve"> К 70-летию Победы в Великой Отечественной войне у мемориала павшим землякам-</w:t>
      </w:r>
      <w:proofErr w:type="spellStart"/>
      <w:r w:rsidRPr="004D0A20">
        <w:rPr>
          <w:rFonts w:ascii="Times New Roman" w:eastAsia="Calibri" w:hAnsi="Times New Roman" w:cs="Times New Roman"/>
          <w:color w:val="000000"/>
          <w:spacing w:val="1"/>
          <w:sz w:val="28"/>
          <w:szCs w:val="28"/>
          <w:lang w:eastAsia="ru-RU"/>
        </w:rPr>
        <w:t>хомутовцам</w:t>
      </w:r>
      <w:proofErr w:type="spellEnd"/>
      <w:r w:rsidRPr="004D0A20">
        <w:rPr>
          <w:rFonts w:ascii="Times New Roman" w:eastAsia="Calibri" w:hAnsi="Times New Roman" w:cs="Times New Roman"/>
          <w:color w:val="000000"/>
          <w:spacing w:val="1"/>
          <w:sz w:val="28"/>
          <w:szCs w:val="28"/>
          <w:lang w:eastAsia="ru-RU"/>
        </w:rPr>
        <w:t xml:space="preserve">  был установлен еще один представитель артиллерии – РСЗО БМ-21 (реактивная система залпового огня «Град»). Инициатором приобретения и установки военного экспоната выступила администрация </w:t>
      </w:r>
      <w:proofErr w:type="spellStart"/>
      <w:r w:rsidRPr="004D0A20">
        <w:rPr>
          <w:rFonts w:ascii="Times New Roman" w:eastAsia="Calibri" w:hAnsi="Times New Roman" w:cs="Times New Roman"/>
          <w:color w:val="000000"/>
          <w:spacing w:val="1"/>
          <w:sz w:val="28"/>
          <w:szCs w:val="28"/>
          <w:lang w:eastAsia="ru-RU"/>
        </w:rPr>
        <w:t>Хомутовского</w:t>
      </w:r>
      <w:proofErr w:type="spellEnd"/>
      <w:r w:rsidRPr="004D0A20">
        <w:rPr>
          <w:rFonts w:ascii="Times New Roman" w:eastAsia="Calibri" w:hAnsi="Times New Roman" w:cs="Times New Roman"/>
          <w:color w:val="000000"/>
          <w:spacing w:val="1"/>
          <w:sz w:val="28"/>
          <w:szCs w:val="28"/>
          <w:lang w:eastAsia="ru-RU"/>
        </w:rPr>
        <w:t xml:space="preserve"> МО. Более года длились процессы согласования по приобретению военной техники в Министерстве обороны РФ </w:t>
      </w:r>
      <w:r w:rsidRPr="004D0A20">
        <w:rPr>
          <w:rFonts w:ascii="Times New Roman" w:eastAsia="Calibri" w:hAnsi="Times New Roman" w:cs="Times New Roman"/>
          <w:spacing w:val="1"/>
          <w:sz w:val="28"/>
          <w:szCs w:val="28"/>
          <w:lang w:eastAsia="ru-RU"/>
        </w:rPr>
        <w:t xml:space="preserve">и </w:t>
      </w:r>
      <w:r w:rsidRPr="004D0A20"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  <w:lang w:eastAsia="ru-RU"/>
        </w:rPr>
        <w:t>Главном ракетно-артиллерийском управлении Министерства обороны Российской Федерации</w:t>
      </w:r>
      <w:r w:rsidRPr="004D0A20">
        <w:rPr>
          <w:rFonts w:ascii="Calibri" w:eastAsia="Calibri" w:hAnsi="Calibri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4D0A20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ru-RU"/>
        </w:rPr>
        <w:t>(</w:t>
      </w:r>
      <w:r w:rsidRPr="004D0A20"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  <w:lang w:eastAsia="ru-RU"/>
        </w:rPr>
        <w:t>ГРАУ Минобороны России</w:t>
      </w:r>
      <w:r w:rsidRPr="004D0A20">
        <w:rPr>
          <w:rFonts w:ascii="Times New Roman" w:eastAsia="Calibri" w:hAnsi="Times New Roman" w:cs="Times New Roman"/>
          <w:color w:val="000000"/>
          <w:spacing w:val="1"/>
          <w:sz w:val="28"/>
          <w:szCs w:val="28"/>
          <w:lang w:eastAsia="ru-RU"/>
        </w:rPr>
        <w:t xml:space="preserve">). Торжественное открытие установки состоялось  9 мая 2015 года. </w:t>
      </w:r>
    </w:p>
    <w:p w:rsidR="004D0A20" w:rsidRPr="004D0A20" w:rsidRDefault="004D0A20" w:rsidP="004D0A20">
      <w:pPr>
        <w:spacing w:line="360" w:lineRule="auto"/>
        <w:contextualSpacing/>
        <w:jc w:val="both"/>
        <w:rPr>
          <w:rFonts w:ascii="Times New Roman" w:eastAsia="Calibri" w:hAnsi="Times New Roman" w:cs="Times New Roman"/>
          <w:color w:val="000000"/>
          <w:spacing w:val="1"/>
          <w:sz w:val="24"/>
          <w:szCs w:val="24"/>
          <w:lang w:eastAsia="ru-RU"/>
        </w:rPr>
      </w:pPr>
      <w:r w:rsidRPr="004D0A20">
        <w:rPr>
          <w:rFonts w:ascii="Times New Roman" w:eastAsia="Calibri" w:hAnsi="Times New Roman" w:cs="Times New Roman"/>
          <w:b/>
          <w:i/>
          <w:color w:val="000000"/>
          <w:spacing w:val="-3"/>
          <w:sz w:val="28"/>
          <w:szCs w:val="28"/>
          <w:lang w:eastAsia="ru-RU"/>
        </w:rPr>
        <w:t>Памятник Герою Советского Союза М.П. Васильеву.</w:t>
      </w:r>
      <w:r w:rsidRPr="004D0A20">
        <w:rPr>
          <w:rFonts w:ascii="Times New Roman" w:eastAsia="Calibri" w:hAnsi="Times New Roman" w:cs="Times New Roman"/>
          <w:i/>
          <w:color w:val="000000"/>
          <w:spacing w:val="-3"/>
          <w:sz w:val="28"/>
          <w:szCs w:val="28"/>
          <w:lang w:eastAsia="ru-RU"/>
        </w:rPr>
        <w:t xml:space="preserve"> </w:t>
      </w:r>
      <w:r w:rsidRPr="004D0A20">
        <w:rPr>
          <w:rFonts w:ascii="Times New Roman" w:eastAsia="Calibri" w:hAnsi="Times New Roman" w:cs="Times New Roman"/>
          <w:color w:val="000000"/>
          <w:spacing w:val="-3"/>
          <w:sz w:val="28"/>
          <w:szCs w:val="28"/>
          <w:lang w:eastAsia="ru-RU"/>
        </w:rPr>
        <w:t xml:space="preserve">На другой площади, </w:t>
      </w:r>
      <w:r w:rsidRPr="004D0A20">
        <w:rPr>
          <w:rFonts w:ascii="Times New Roman" w:eastAsia="Calibri" w:hAnsi="Times New Roman" w:cs="Times New Roman"/>
          <w:color w:val="000000"/>
          <w:spacing w:val="1"/>
          <w:sz w:val="28"/>
          <w:szCs w:val="28"/>
          <w:lang w:eastAsia="ru-RU"/>
        </w:rPr>
        <w:t xml:space="preserve">в парковой зоне с. Хомутово (ул. Кирова, 7 а), около здания администрации </w:t>
      </w:r>
      <w:proofErr w:type="spellStart"/>
      <w:r w:rsidRPr="004D0A20">
        <w:rPr>
          <w:rFonts w:ascii="Times New Roman" w:eastAsia="Calibri" w:hAnsi="Times New Roman" w:cs="Times New Roman"/>
          <w:color w:val="000000"/>
          <w:spacing w:val="1"/>
          <w:sz w:val="28"/>
          <w:szCs w:val="28"/>
          <w:lang w:eastAsia="ru-RU"/>
        </w:rPr>
        <w:t>Хомутовского</w:t>
      </w:r>
      <w:proofErr w:type="spellEnd"/>
      <w:r w:rsidRPr="004D0A20">
        <w:rPr>
          <w:rFonts w:ascii="Times New Roman" w:eastAsia="Calibri" w:hAnsi="Times New Roman" w:cs="Times New Roman"/>
          <w:color w:val="000000"/>
          <w:spacing w:val="1"/>
          <w:sz w:val="28"/>
          <w:szCs w:val="28"/>
          <w:lang w:eastAsia="ru-RU"/>
        </w:rPr>
        <w:t xml:space="preserve"> МО,</w:t>
      </w:r>
      <w:r w:rsidRPr="004D0A20">
        <w:rPr>
          <w:rFonts w:ascii="Times New Roman" w:eastAsia="Calibri" w:hAnsi="Times New Roman" w:cs="Times New Roman"/>
          <w:color w:val="000000"/>
          <w:spacing w:val="-3"/>
          <w:sz w:val="28"/>
          <w:szCs w:val="28"/>
          <w:lang w:eastAsia="ru-RU"/>
        </w:rPr>
        <w:t xml:space="preserve"> расположен бюст уроженца деревни </w:t>
      </w:r>
      <w:proofErr w:type="spellStart"/>
      <w:r w:rsidRPr="004D0A20">
        <w:rPr>
          <w:rFonts w:ascii="Times New Roman" w:eastAsia="Calibri" w:hAnsi="Times New Roman" w:cs="Times New Roman"/>
          <w:color w:val="000000"/>
          <w:spacing w:val="-3"/>
          <w:sz w:val="28"/>
          <w:szCs w:val="28"/>
          <w:lang w:eastAsia="ru-RU"/>
        </w:rPr>
        <w:t>Поздняково</w:t>
      </w:r>
      <w:proofErr w:type="spellEnd"/>
      <w:r w:rsidRPr="004D0A20">
        <w:rPr>
          <w:rFonts w:ascii="Times New Roman" w:eastAsia="Calibri" w:hAnsi="Times New Roman" w:cs="Times New Roman"/>
          <w:color w:val="000000"/>
          <w:spacing w:val="-3"/>
          <w:sz w:val="28"/>
          <w:szCs w:val="28"/>
          <w:lang w:eastAsia="ru-RU"/>
        </w:rPr>
        <w:t xml:space="preserve"> Иркутского района Героя Советского Союза летчика-штурмовика </w:t>
      </w:r>
      <w:r w:rsidRPr="004D0A20">
        <w:rPr>
          <w:rFonts w:ascii="Times New Roman" w:eastAsia="Calibri" w:hAnsi="Times New Roman" w:cs="Times New Roman"/>
          <w:i/>
          <w:color w:val="000000"/>
          <w:spacing w:val="-3"/>
          <w:sz w:val="28"/>
          <w:szCs w:val="28"/>
          <w:lang w:eastAsia="ru-RU"/>
        </w:rPr>
        <w:t>М.В. Васильева</w:t>
      </w:r>
      <w:r w:rsidRPr="004D0A20">
        <w:rPr>
          <w:rFonts w:ascii="Times New Roman" w:eastAsia="Calibri" w:hAnsi="Times New Roman" w:cs="Times New Roman"/>
          <w:color w:val="000000"/>
          <w:spacing w:val="-3"/>
          <w:sz w:val="28"/>
          <w:szCs w:val="28"/>
          <w:lang w:eastAsia="ru-RU"/>
        </w:rPr>
        <w:t xml:space="preserve"> (см.)</w:t>
      </w:r>
      <w:r w:rsidRPr="004D0A20">
        <w:rPr>
          <w:rFonts w:ascii="Times New Roman" w:eastAsia="Calibri" w:hAnsi="Times New Roman" w:cs="Times New Roman"/>
          <w:color w:val="000000"/>
          <w:spacing w:val="1"/>
          <w:sz w:val="28"/>
          <w:szCs w:val="28"/>
          <w:lang w:eastAsia="ru-RU"/>
        </w:rPr>
        <w:t xml:space="preserve">. Инициатором установки бюста Герою Советского Союза М.П. Васильеву стал заслуженный деятель культуры РФ </w:t>
      </w:r>
      <w:r w:rsidRPr="004D0A20">
        <w:rPr>
          <w:rFonts w:ascii="Times New Roman" w:eastAsia="Calibri" w:hAnsi="Times New Roman" w:cs="Times New Roman"/>
          <w:i/>
          <w:color w:val="000000"/>
          <w:spacing w:val="1"/>
          <w:sz w:val="28"/>
          <w:szCs w:val="28"/>
          <w:lang w:eastAsia="ru-RU"/>
        </w:rPr>
        <w:t>С.Е. Нефедьев</w:t>
      </w:r>
      <w:r w:rsidRPr="004D0A20">
        <w:rPr>
          <w:rFonts w:ascii="Times New Roman" w:eastAsia="Calibri" w:hAnsi="Times New Roman" w:cs="Times New Roman"/>
          <w:color w:val="000000"/>
          <w:spacing w:val="1"/>
          <w:sz w:val="28"/>
          <w:szCs w:val="28"/>
          <w:lang w:eastAsia="ru-RU"/>
        </w:rPr>
        <w:t xml:space="preserve"> (см.), который </w:t>
      </w:r>
      <w:proofErr w:type="gramStart"/>
      <w:r w:rsidRPr="004D0A20">
        <w:rPr>
          <w:rFonts w:ascii="Times New Roman" w:eastAsia="Calibri" w:hAnsi="Times New Roman" w:cs="Times New Roman"/>
          <w:color w:val="000000"/>
          <w:spacing w:val="1"/>
          <w:sz w:val="28"/>
          <w:szCs w:val="28"/>
          <w:lang w:eastAsia="ru-RU"/>
        </w:rPr>
        <w:t>самолично</w:t>
      </w:r>
      <w:proofErr w:type="gramEnd"/>
      <w:r w:rsidRPr="004D0A20">
        <w:rPr>
          <w:rFonts w:ascii="Times New Roman" w:eastAsia="Calibri" w:hAnsi="Times New Roman" w:cs="Times New Roman"/>
          <w:color w:val="000000"/>
          <w:spacing w:val="1"/>
          <w:sz w:val="28"/>
          <w:szCs w:val="28"/>
          <w:lang w:eastAsia="ru-RU"/>
        </w:rPr>
        <w:t xml:space="preserve"> заказал в Ленинграде у известного скульптора Михайлова изготовление бюста. Торжественное открытие памятника состоялось 9 мая </w:t>
      </w:r>
      <w:smartTag w:uri="urn:schemas-microsoft-com:office:smarttags" w:element="metricconverter">
        <w:smartTagPr>
          <w:attr w:name="ProductID" w:val="1980 г"/>
        </w:smartTagPr>
        <w:r w:rsidRPr="004D0A20">
          <w:rPr>
            <w:rFonts w:ascii="Times New Roman" w:eastAsia="Calibri" w:hAnsi="Times New Roman" w:cs="Times New Roman"/>
            <w:color w:val="000000"/>
            <w:spacing w:val="1"/>
            <w:sz w:val="28"/>
            <w:szCs w:val="28"/>
            <w:lang w:eastAsia="ru-RU"/>
          </w:rPr>
          <w:t>1980 г</w:t>
        </w:r>
      </w:smartTag>
      <w:r w:rsidRPr="004D0A20">
        <w:rPr>
          <w:rFonts w:ascii="Times New Roman" w:eastAsia="Calibri" w:hAnsi="Times New Roman" w:cs="Times New Roman"/>
          <w:color w:val="000000"/>
          <w:spacing w:val="1"/>
          <w:sz w:val="28"/>
          <w:szCs w:val="28"/>
          <w:lang w:eastAsia="ru-RU"/>
        </w:rPr>
        <w:t xml:space="preserve">.  Копия бюста М.П. Васильева находится также и в краеведческом музее </w:t>
      </w:r>
      <w:proofErr w:type="spellStart"/>
      <w:r w:rsidRPr="004D0A20">
        <w:rPr>
          <w:rFonts w:ascii="Times New Roman" w:eastAsia="Calibri" w:hAnsi="Times New Roman" w:cs="Times New Roman"/>
          <w:color w:val="000000"/>
          <w:spacing w:val="1"/>
          <w:sz w:val="28"/>
          <w:szCs w:val="28"/>
          <w:lang w:eastAsia="ru-RU"/>
        </w:rPr>
        <w:t>Хомутовской</w:t>
      </w:r>
      <w:proofErr w:type="spellEnd"/>
      <w:r w:rsidRPr="004D0A20">
        <w:rPr>
          <w:rFonts w:ascii="Times New Roman" w:eastAsia="Calibri" w:hAnsi="Times New Roman" w:cs="Times New Roman"/>
          <w:color w:val="000000"/>
          <w:spacing w:val="1"/>
          <w:sz w:val="28"/>
          <w:szCs w:val="28"/>
          <w:lang w:eastAsia="ru-RU"/>
        </w:rPr>
        <w:t xml:space="preserve"> школы № 2. Одновременно с </w:t>
      </w:r>
      <w:r w:rsidRPr="004D0A20">
        <w:rPr>
          <w:rFonts w:ascii="Times New Roman" w:eastAsia="Calibri" w:hAnsi="Times New Roman" w:cs="Times New Roman"/>
          <w:color w:val="000000"/>
          <w:spacing w:val="1"/>
          <w:sz w:val="28"/>
          <w:szCs w:val="28"/>
          <w:lang w:eastAsia="ru-RU"/>
        </w:rPr>
        <w:lastRenderedPageBreak/>
        <w:t xml:space="preserve">реконструкцией мемориала Славы в 2010 году была проведена и реконструкция памятника М.П. Васильеву, торжественное открытие обновленного постамента состоялось 9 мая 2010 года. </w:t>
      </w:r>
    </w:p>
    <w:p w:rsidR="004D0A20" w:rsidRPr="004D0A20" w:rsidRDefault="004D0A20" w:rsidP="004D0A20">
      <w:pPr>
        <w:spacing w:line="360" w:lineRule="auto"/>
        <w:contextualSpacing/>
        <w:jc w:val="both"/>
        <w:rPr>
          <w:rFonts w:ascii="Times New Roman" w:eastAsia="Calibri" w:hAnsi="Times New Roman" w:cs="Times New Roman"/>
          <w:color w:val="000000"/>
          <w:spacing w:val="1"/>
          <w:sz w:val="28"/>
          <w:szCs w:val="28"/>
          <w:lang w:eastAsia="ru-RU"/>
        </w:rPr>
      </w:pPr>
      <w:r w:rsidRPr="004D0A20">
        <w:rPr>
          <w:rFonts w:ascii="Times New Roman" w:eastAsia="Calibri" w:hAnsi="Times New Roman" w:cs="Times New Roman"/>
          <w:b/>
          <w:i/>
          <w:color w:val="000000"/>
          <w:spacing w:val="1"/>
          <w:sz w:val="28"/>
          <w:szCs w:val="28"/>
          <w:lang w:eastAsia="ru-RU"/>
        </w:rPr>
        <w:t xml:space="preserve">Бюст А.С. Пушкина. </w:t>
      </w:r>
      <w:r w:rsidRPr="004D0A20">
        <w:rPr>
          <w:rFonts w:ascii="Times New Roman" w:eastAsia="Calibri" w:hAnsi="Times New Roman" w:cs="Times New Roman"/>
          <w:color w:val="000000"/>
          <w:spacing w:val="1"/>
          <w:sz w:val="28"/>
          <w:szCs w:val="28"/>
          <w:lang w:eastAsia="ru-RU"/>
        </w:rPr>
        <w:t xml:space="preserve">Бюст А.С. Пушкину установлен во дворе </w:t>
      </w:r>
      <w:proofErr w:type="spellStart"/>
      <w:r w:rsidRPr="004D0A20">
        <w:rPr>
          <w:rFonts w:ascii="Times New Roman" w:eastAsia="Calibri" w:hAnsi="Times New Roman" w:cs="Times New Roman"/>
          <w:color w:val="000000"/>
          <w:spacing w:val="1"/>
          <w:sz w:val="28"/>
          <w:szCs w:val="28"/>
          <w:lang w:eastAsia="ru-RU"/>
        </w:rPr>
        <w:t>Хомутовской</w:t>
      </w:r>
      <w:proofErr w:type="spellEnd"/>
      <w:r w:rsidRPr="004D0A20">
        <w:rPr>
          <w:rFonts w:ascii="Times New Roman" w:eastAsia="Calibri" w:hAnsi="Times New Roman" w:cs="Times New Roman"/>
          <w:color w:val="000000"/>
          <w:spacing w:val="1"/>
          <w:sz w:val="28"/>
          <w:szCs w:val="28"/>
          <w:lang w:eastAsia="ru-RU"/>
        </w:rPr>
        <w:t xml:space="preserve"> средней общеобразовательной школы № 2 по инициативе заслуженного деятеля культуры С.Е. Нефедьева. Установка бюста приурочена к 190-летию со дня рождения великого поэта. С тех пор ежегодно в день рождения поэта – 6 июня здесь собираются любители и почитатели творчества А.С. Пушкина. Шефство над памятником осуществляют школьники </w:t>
      </w:r>
      <w:proofErr w:type="spellStart"/>
      <w:r w:rsidRPr="004D0A20">
        <w:rPr>
          <w:rFonts w:ascii="Times New Roman" w:eastAsia="Calibri" w:hAnsi="Times New Roman" w:cs="Times New Roman"/>
          <w:color w:val="000000"/>
          <w:spacing w:val="1"/>
          <w:sz w:val="28"/>
          <w:szCs w:val="28"/>
          <w:lang w:eastAsia="ru-RU"/>
        </w:rPr>
        <w:t>Хомутовской</w:t>
      </w:r>
      <w:proofErr w:type="spellEnd"/>
      <w:r w:rsidRPr="004D0A20">
        <w:rPr>
          <w:rFonts w:ascii="Times New Roman" w:eastAsia="Calibri" w:hAnsi="Times New Roman" w:cs="Times New Roman"/>
          <w:color w:val="000000"/>
          <w:spacing w:val="1"/>
          <w:sz w:val="28"/>
          <w:szCs w:val="28"/>
          <w:lang w:eastAsia="ru-RU"/>
        </w:rPr>
        <w:t xml:space="preserve"> СОШ № 2.</w:t>
      </w:r>
    </w:p>
    <w:p w:rsidR="004D0A20" w:rsidRPr="004D0A20" w:rsidRDefault="004D0A20" w:rsidP="004D0A20">
      <w:pPr>
        <w:spacing w:line="360" w:lineRule="auto"/>
        <w:contextualSpacing/>
        <w:jc w:val="both"/>
        <w:rPr>
          <w:rFonts w:ascii="Times New Roman" w:eastAsia="Calibri" w:hAnsi="Times New Roman" w:cs="Times New Roman"/>
          <w:b/>
          <w:i/>
          <w:color w:val="000000"/>
          <w:spacing w:val="1"/>
          <w:sz w:val="28"/>
          <w:szCs w:val="28"/>
          <w:lang w:eastAsia="ru-RU"/>
        </w:rPr>
      </w:pPr>
      <w:r w:rsidRPr="004D0A20">
        <w:rPr>
          <w:rFonts w:ascii="Times New Roman" w:eastAsia="Calibri" w:hAnsi="Times New Roman" w:cs="Times New Roman"/>
          <w:b/>
          <w:i/>
          <w:color w:val="000000"/>
          <w:spacing w:val="1"/>
          <w:sz w:val="28"/>
          <w:szCs w:val="28"/>
          <w:lang w:eastAsia="ru-RU"/>
        </w:rPr>
        <w:t xml:space="preserve">Памятники-бюсты командирам партизанских отрядов Д.Е. Звереву и Н.А. </w:t>
      </w:r>
      <w:proofErr w:type="spellStart"/>
      <w:r w:rsidRPr="004D0A20">
        <w:rPr>
          <w:rFonts w:ascii="Times New Roman" w:eastAsia="Calibri" w:hAnsi="Times New Roman" w:cs="Times New Roman"/>
          <w:b/>
          <w:i/>
          <w:color w:val="000000"/>
          <w:spacing w:val="1"/>
          <w:sz w:val="28"/>
          <w:szCs w:val="28"/>
          <w:lang w:eastAsia="ru-RU"/>
        </w:rPr>
        <w:t>Каландарашвили</w:t>
      </w:r>
      <w:proofErr w:type="spellEnd"/>
    </w:p>
    <w:p w:rsidR="004D0A20" w:rsidRPr="004D0A20" w:rsidRDefault="004D0A20" w:rsidP="004D0A20">
      <w:pPr>
        <w:spacing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D0A20">
        <w:rPr>
          <w:rFonts w:ascii="Times New Roman" w:eastAsia="Calibri" w:hAnsi="Times New Roman" w:cs="Times New Roman"/>
          <w:color w:val="000000"/>
          <w:spacing w:val="1"/>
          <w:sz w:val="28"/>
          <w:szCs w:val="28"/>
          <w:lang w:eastAsia="ru-RU"/>
        </w:rPr>
        <w:t xml:space="preserve">Памятники-бюсты командиру партизанского отряда Даниилу </w:t>
      </w:r>
      <w:proofErr w:type="spellStart"/>
      <w:r w:rsidRPr="004D0A20">
        <w:rPr>
          <w:rFonts w:ascii="Times New Roman" w:eastAsia="Calibri" w:hAnsi="Times New Roman" w:cs="Times New Roman"/>
          <w:color w:val="000000"/>
          <w:spacing w:val="1"/>
          <w:sz w:val="28"/>
          <w:szCs w:val="28"/>
          <w:lang w:eastAsia="ru-RU"/>
        </w:rPr>
        <w:t>Евдокимовичу</w:t>
      </w:r>
      <w:proofErr w:type="spellEnd"/>
      <w:r w:rsidRPr="004D0A20">
        <w:rPr>
          <w:rFonts w:ascii="Times New Roman" w:eastAsia="Calibri" w:hAnsi="Times New Roman" w:cs="Times New Roman"/>
          <w:color w:val="000000"/>
          <w:spacing w:val="1"/>
          <w:sz w:val="28"/>
          <w:szCs w:val="28"/>
          <w:lang w:eastAsia="ru-RU"/>
        </w:rPr>
        <w:t xml:space="preserve"> Звереву </w:t>
      </w:r>
      <w:r w:rsidRPr="004D0A20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(1894–1941) – участнику 1-й мировой войны и Гражданской войны в Сибири, командиру сибирских партизан, командующему Восточно-Сибирской советской армией, а также Нестору Александровичу </w:t>
      </w:r>
      <w:proofErr w:type="spellStart"/>
      <w:r w:rsidRPr="004D0A20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Каландарашвили</w:t>
      </w:r>
      <w:proofErr w:type="spellEnd"/>
      <w:r w:rsidRPr="004D0A2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(</w:t>
      </w:r>
      <w:hyperlink r:id="rId6" w:tooltip="1876 год" w:history="1">
        <w:r w:rsidRPr="004D0A20">
          <w:rPr>
            <w:rFonts w:ascii="Times New Roman" w:eastAsia="Calibri" w:hAnsi="Times New Roman" w:cs="Times New Roman"/>
            <w:sz w:val="28"/>
            <w:szCs w:val="28"/>
            <w:lang w:eastAsia="ru-RU"/>
          </w:rPr>
          <w:t>1876</w:t>
        </w:r>
      </w:hyperlink>
      <w:r w:rsidRPr="004D0A20">
        <w:rPr>
          <w:rFonts w:ascii="Times New Roman" w:eastAsia="Calibri" w:hAnsi="Times New Roman" w:cs="Times New Roman"/>
          <w:sz w:val="28"/>
          <w:szCs w:val="28"/>
          <w:lang w:eastAsia="ru-RU"/>
        </w:rPr>
        <w:t>–</w:t>
      </w:r>
      <w:hyperlink r:id="rId7" w:tooltip="1922" w:history="1">
        <w:r w:rsidRPr="004D0A20">
          <w:rPr>
            <w:rFonts w:ascii="Times New Roman" w:eastAsia="Calibri" w:hAnsi="Times New Roman" w:cs="Times New Roman"/>
            <w:sz w:val="28"/>
            <w:szCs w:val="28"/>
            <w:lang w:eastAsia="ru-RU"/>
          </w:rPr>
          <w:t>1922</w:t>
        </w:r>
      </w:hyperlink>
      <w:r w:rsidRPr="004D0A2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) – революционному деятелю,  одному </w:t>
      </w:r>
      <w:proofErr w:type="gramStart"/>
      <w:r w:rsidRPr="004D0A20">
        <w:rPr>
          <w:rFonts w:ascii="Times New Roman" w:eastAsia="Calibri" w:hAnsi="Times New Roman" w:cs="Times New Roman"/>
          <w:sz w:val="28"/>
          <w:szCs w:val="28"/>
          <w:lang w:eastAsia="ru-RU"/>
        </w:rPr>
        <w:t>из</w:t>
      </w:r>
      <w:proofErr w:type="gramEnd"/>
      <w:r w:rsidRPr="004D0A2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руководителей </w:t>
      </w:r>
      <w:hyperlink r:id="rId8" w:tooltip="Партизан" w:history="1">
        <w:r w:rsidRPr="004D0A20">
          <w:rPr>
            <w:rFonts w:ascii="Times New Roman" w:eastAsia="Calibri" w:hAnsi="Times New Roman" w:cs="Times New Roman"/>
            <w:sz w:val="28"/>
            <w:szCs w:val="28"/>
            <w:lang w:eastAsia="ru-RU"/>
          </w:rPr>
          <w:t>партизанского</w:t>
        </w:r>
      </w:hyperlink>
      <w:r w:rsidRPr="004D0A2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движения в Восточной Сибири во время Гражданской войны, </w:t>
      </w:r>
      <w:r w:rsidRPr="004D0A20">
        <w:rPr>
          <w:rFonts w:ascii="Times New Roman" w:eastAsia="Calibri" w:hAnsi="Times New Roman" w:cs="Times New Roman"/>
          <w:spacing w:val="1"/>
          <w:sz w:val="28"/>
          <w:szCs w:val="28"/>
          <w:lang w:eastAsia="ru-RU"/>
        </w:rPr>
        <w:t xml:space="preserve">установлены при активном участии краеведа, заслуженного деятеля культуры РФ С.Е. Нефедьева. </w:t>
      </w:r>
      <w:r w:rsidRPr="004D0A2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Партизанские командиры, согласно краеведческим изысканиям С.Е. Нефедьева, останавливались </w:t>
      </w:r>
      <w:proofErr w:type="gramStart"/>
      <w:r w:rsidRPr="004D0A20">
        <w:rPr>
          <w:rFonts w:ascii="Times New Roman" w:eastAsia="Calibri" w:hAnsi="Times New Roman" w:cs="Times New Roman"/>
          <w:sz w:val="28"/>
          <w:szCs w:val="28"/>
          <w:lang w:eastAsia="ru-RU"/>
        </w:rPr>
        <w:t>в</w:t>
      </w:r>
      <w:proofErr w:type="gramEnd"/>
      <w:r w:rsidRPr="004D0A2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4D0A20">
        <w:rPr>
          <w:rFonts w:ascii="Times New Roman" w:eastAsia="Calibri" w:hAnsi="Times New Roman" w:cs="Times New Roman"/>
          <w:sz w:val="28"/>
          <w:szCs w:val="28"/>
          <w:lang w:eastAsia="ru-RU"/>
        </w:rPr>
        <w:t>с</w:t>
      </w:r>
      <w:proofErr w:type="gramEnd"/>
      <w:r w:rsidRPr="004D0A2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Хомутово со своими отрядами с 5 по 18 января </w:t>
      </w:r>
      <w:smartTag w:uri="urn:schemas-microsoft-com:office:smarttags" w:element="metricconverter">
        <w:smartTagPr>
          <w:attr w:name="ProductID" w:val="1920 г"/>
        </w:smartTagPr>
        <w:r w:rsidRPr="004D0A20">
          <w:rPr>
            <w:rFonts w:ascii="Times New Roman" w:eastAsia="Calibri" w:hAnsi="Times New Roman" w:cs="Times New Roman"/>
            <w:sz w:val="28"/>
            <w:szCs w:val="28"/>
            <w:lang w:eastAsia="ru-RU"/>
          </w:rPr>
          <w:t>1920 г</w:t>
        </w:r>
      </w:smartTag>
      <w:r w:rsidRPr="004D0A2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Памятники расположены на территории </w:t>
      </w:r>
      <w:proofErr w:type="spellStart"/>
      <w:r w:rsidRPr="004D0A20">
        <w:rPr>
          <w:rFonts w:ascii="Times New Roman" w:eastAsia="Calibri" w:hAnsi="Times New Roman" w:cs="Times New Roman"/>
          <w:sz w:val="28"/>
          <w:szCs w:val="28"/>
          <w:lang w:eastAsia="ru-RU"/>
        </w:rPr>
        <w:t>Хомутовской</w:t>
      </w:r>
      <w:proofErr w:type="spellEnd"/>
      <w:r w:rsidRPr="004D0A2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общеобразовательной школы № 1. Шефство над памятниками осуществляют школьники </w:t>
      </w:r>
      <w:proofErr w:type="spellStart"/>
      <w:r w:rsidRPr="004D0A20">
        <w:rPr>
          <w:rFonts w:ascii="Times New Roman" w:eastAsia="Calibri" w:hAnsi="Times New Roman" w:cs="Times New Roman"/>
          <w:sz w:val="28"/>
          <w:szCs w:val="28"/>
          <w:lang w:eastAsia="ru-RU"/>
        </w:rPr>
        <w:t>Хомутовской</w:t>
      </w:r>
      <w:proofErr w:type="spellEnd"/>
      <w:r w:rsidRPr="004D0A2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СОШ № 1.</w:t>
      </w:r>
    </w:p>
    <w:p w:rsidR="004D0A20" w:rsidRPr="004D0A20" w:rsidRDefault="004D0A20" w:rsidP="004D0A20">
      <w:pPr>
        <w:spacing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D0A20">
        <w:rPr>
          <w:rFonts w:ascii="Times New Roman" w:eastAsia="Calibri" w:hAnsi="Times New Roman" w:cs="Times New Roman"/>
          <w:b/>
          <w:i/>
          <w:sz w:val="28"/>
          <w:szCs w:val="28"/>
          <w:lang w:eastAsia="ru-RU"/>
        </w:rPr>
        <w:t xml:space="preserve">Памятник почтальону. </w:t>
      </w:r>
      <w:r w:rsidRPr="004D0A2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История появления памятника почтальону удивительна: скульптуру почтальона выписало по каталогу в 70-е годы ХХ в. управление главпочтамта по инициативе бывшего главного инженера иркутского главпочтамта Л.Н. Ильясовой. Скульптура должна была поселиться перед зданием главпочтамта, однако, </w:t>
      </w:r>
      <w:proofErr w:type="gramStart"/>
      <w:r w:rsidRPr="004D0A20">
        <w:rPr>
          <w:rFonts w:ascii="Times New Roman" w:eastAsia="Calibri" w:hAnsi="Times New Roman" w:cs="Times New Roman"/>
          <w:sz w:val="28"/>
          <w:szCs w:val="28"/>
          <w:lang w:eastAsia="ru-RU"/>
        </w:rPr>
        <w:t>разместить ее</w:t>
      </w:r>
      <w:proofErr w:type="gramEnd"/>
      <w:r w:rsidRPr="004D0A2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на узкой </w:t>
      </w:r>
      <w:r w:rsidRPr="004D0A20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 xml:space="preserve">улице Степана Разина в Иркутске, не представилось возможным. Руководством главпочтамта было принято решение о размещении памятника около одного из почтовых отделений Иркутского района. Рассматривались варианты установки скульптуры в </w:t>
      </w:r>
      <w:proofErr w:type="spellStart"/>
      <w:r w:rsidRPr="004D0A20">
        <w:rPr>
          <w:rFonts w:ascii="Times New Roman" w:eastAsia="Calibri" w:hAnsi="Times New Roman" w:cs="Times New Roman"/>
          <w:sz w:val="28"/>
          <w:szCs w:val="28"/>
          <w:lang w:eastAsia="ru-RU"/>
        </w:rPr>
        <w:t>Голоустном</w:t>
      </w:r>
      <w:proofErr w:type="spellEnd"/>
      <w:r w:rsidRPr="004D0A2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Листвянке, но, в конечном результате, вспомнив о подходящей площадке перед </w:t>
      </w:r>
      <w:proofErr w:type="spellStart"/>
      <w:r w:rsidRPr="004D0A20">
        <w:rPr>
          <w:rFonts w:ascii="Times New Roman" w:eastAsia="Calibri" w:hAnsi="Times New Roman" w:cs="Times New Roman"/>
          <w:sz w:val="28"/>
          <w:szCs w:val="28"/>
          <w:lang w:eastAsia="ru-RU"/>
        </w:rPr>
        <w:t>Хомутовким</w:t>
      </w:r>
      <w:proofErr w:type="spellEnd"/>
      <w:r w:rsidRPr="004D0A2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почтовым отделением, уведомив руководство </w:t>
      </w:r>
      <w:proofErr w:type="spellStart"/>
      <w:r w:rsidRPr="004D0A20">
        <w:rPr>
          <w:rFonts w:ascii="Times New Roman" w:eastAsia="Calibri" w:hAnsi="Times New Roman" w:cs="Times New Roman"/>
          <w:sz w:val="28"/>
          <w:szCs w:val="28"/>
          <w:lang w:eastAsia="ru-RU"/>
        </w:rPr>
        <w:t>Хомутовского</w:t>
      </w:r>
      <w:proofErr w:type="spellEnd"/>
      <w:r w:rsidRPr="004D0A2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сельского совета,  установили </w:t>
      </w:r>
      <w:proofErr w:type="gramStart"/>
      <w:r w:rsidRPr="004D0A20">
        <w:rPr>
          <w:rFonts w:ascii="Times New Roman" w:eastAsia="Calibri" w:hAnsi="Times New Roman" w:cs="Times New Roman"/>
          <w:sz w:val="28"/>
          <w:szCs w:val="28"/>
          <w:lang w:eastAsia="ru-RU"/>
        </w:rPr>
        <w:t>в</w:t>
      </w:r>
      <w:proofErr w:type="gramEnd"/>
      <w:r w:rsidRPr="004D0A2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с. Хомутово. Торжественного открытия не происходило. Памятник был установлен буднично. Является единственным памятником подобного рода во всем Зауралье.</w:t>
      </w:r>
    </w:p>
    <w:p w:rsidR="004D0A20" w:rsidRPr="004D0A20" w:rsidRDefault="004D0A20" w:rsidP="00B3506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D0A20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</w:rPr>
        <w:t xml:space="preserve">Обелиск воинам, погибшим в годы Великой Отечественной войны (п. </w:t>
      </w:r>
      <w:proofErr w:type="spellStart"/>
      <w:r w:rsidRPr="004D0A20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</w:rPr>
        <w:t>Плишкино</w:t>
      </w:r>
      <w:proofErr w:type="spellEnd"/>
      <w:r w:rsidRPr="004D0A20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</w:rPr>
        <w:t xml:space="preserve">). </w:t>
      </w:r>
      <w:r w:rsidRPr="004D0A2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О</w:t>
      </w:r>
      <w:r w:rsidRPr="004D0A2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белиск памяти воинам Великой Отечественной войны был установлен </w:t>
      </w:r>
      <w:r w:rsidRPr="004D0A2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в 1989 году к</w:t>
      </w:r>
      <w:r w:rsidRPr="004D0A2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 Дню Победы на территории </w:t>
      </w:r>
      <w:proofErr w:type="spellStart"/>
      <w:r w:rsidRPr="004D0A20">
        <w:rPr>
          <w:rFonts w:ascii="Times New Roman" w:eastAsia="Times New Roman" w:hAnsi="Times New Roman" w:cs="Times New Roman"/>
          <w:color w:val="000000"/>
          <w:sz w:val="28"/>
          <w:szCs w:val="28"/>
        </w:rPr>
        <w:t>Плишкинской</w:t>
      </w:r>
      <w:proofErr w:type="spellEnd"/>
      <w:r w:rsidRPr="004D0A2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школы на пожертвования местных жителей. С этого дня ежегодно 9-го мая возле обелиска проводится торжественный митинг, посвященный Победе в Великой Отечественной войне.</w:t>
      </w:r>
    </w:p>
    <w:p w:rsidR="00B327A3" w:rsidRDefault="004D0A20" w:rsidP="00B3506C">
      <w:pPr>
        <w:jc w:val="both"/>
      </w:pPr>
      <w:r w:rsidRPr="004D0A20">
        <w:rPr>
          <w:rFonts w:ascii="Times New Roman" w:eastAsia="Calibri" w:hAnsi="Times New Roman" w:cs="Times New Roman"/>
          <w:b/>
          <w:i/>
          <w:sz w:val="28"/>
          <w:szCs w:val="28"/>
          <w:lang w:eastAsia="ru-RU"/>
        </w:rPr>
        <w:t xml:space="preserve">Въездная стела в с. </w:t>
      </w:r>
      <w:proofErr w:type="spellStart"/>
      <w:r w:rsidRPr="004D0A20">
        <w:rPr>
          <w:rFonts w:ascii="Times New Roman" w:eastAsia="Calibri" w:hAnsi="Times New Roman" w:cs="Times New Roman"/>
          <w:b/>
          <w:i/>
          <w:sz w:val="28"/>
          <w:szCs w:val="28"/>
          <w:lang w:eastAsia="ru-RU"/>
        </w:rPr>
        <w:t>Хомутово</w:t>
      </w:r>
      <w:proofErr w:type="gramStart"/>
      <w:r w:rsidRPr="004D0A20">
        <w:rPr>
          <w:rFonts w:ascii="Times New Roman" w:eastAsia="Calibri" w:hAnsi="Times New Roman" w:cs="Times New Roman"/>
          <w:b/>
          <w:i/>
          <w:sz w:val="28"/>
          <w:szCs w:val="28"/>
          <w:lang w:eastAsia="ru-RU"/>
        </w:rPr>
        <w:t>.</w:t>
      </w:r>
      <w:r w:rsidRPr="004D0A20">
        <w:rPr>
          <w:rFonts w:ascii="Times New Roman" w:eastAsia="Calibri" w:hAnsi="Times New Roman" w:cs="Times New Roman"/>
          <w:sz w:val="28"/>
          <w:szCs w:val="28"/>
          <w:lang w:eastAsia="ru-RU"/>
        </w:rPr>
        <w:t>У</w:t>
      </w:r>
      <w:proofErr w:type="gramEnd"/>
      <w:r w:rsidRPr="004D0A20">
        <w:rPr>
          <w:rFonts w:ascii="Times New Roman" w:eastAsia="Calibri" w:hAnsi="Times New Roman" w:cs="Times New Roman"/>
          <w:sz w:val="28"/>
          <w:szCs w:val="28"/>
          <w:lang w:eastAsia="ru-RU"/>
        </w:rPr>
        <w:t>становлена</w:t>
      </w:r>
      <w:proofErr w:type="spellEnd"/>
      <w:r w:rsidRPr="004D0A2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 2010 году в рамках реализации муниципальной программы «Здесь Родины моей начало». </w:t>
      </w:r>
      <w:proofErr w:type="gramStart"/>
      <w:r w:rsidRPr="004D0A20">
        <w:rPr>
          <w:rFonts w:ascii="Times New Roman" w:eastAsia="Calibri" w:hAnsi="Times New Roman" w:cs="Times New Roman"/>
          <w:sz w:val="28"/>
          <w:szCs w:val="28"/>
          <w:lang w:eastAsia="ru-RU"/>
        </w:rPr>
        <w:t>Стела представляет собой идущего медведя, т. к. медведь является символом села (по одной из версий, «</w:t>
      </w:r>
      <w:proofErr w:type="spellStart"/>
      <w:r w:rsidRPr="004D0A20">
        <w:rPr>
          <w:rFonts w:ascii="Times New Roman" w:eastAsia="Calibri" w:hAnsi="Times New Roman" w:cs="Times New Roman"/>
          <w:sz w:val="28"/>
          <w:szCs w:val="28"/>
          <w:lang w:eastAsia="ru-RU"/>
        </w:rPr>
        <w:t>хомутэ</w:t>
      </w:r>
      <w:proofErr w:type="spellEnd"/>
      <w:r w:rsidRPr="004D0A20">
        <w:rPr>
          <w:rFonts w:ascii="Times New Roman" w:eastAsia="Calibri" w:hAnsi="Times New Roman" w:cs="Times New Roman"/>
          <w:sz w:val="28"/>
          <w:szCs w:val="28"/>
          <w:lang w:eastAsia="ru-RU"/>
        </w:rPr>
        <w:t>» в переводе с эвенкийского, означает «медвежий угол»).</w:t>
      </w:r>
      <w:proofErr w:type="gramEnd"/>
      <w:r w:rsidRPr="004D0A2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Инициатор возведения стелы – администрация </w:t>
      </w:r>
      <w:proofErr w:type="spellStart"/>
      <w:r w:rsidRPr="004D0A20">
        <w:rPr>
          <w:rFonts w:ascii="Times New Roman" w:eastAsia="Calibri" w:hAnsi="Times New Roman" w:cs="Times New Roman"/>
          <w:sz w:val="28"/>
          <w:szCs w:val="28"/>
          <w:lang w:eastAsia="ru-RU"/>
        </w:rPr>
        <w:t>Хомутовского</w:t>
      </w:r>
      <w:proofErr w:type="spellEnd"/>
      <w:r w:rsidRPr="004D0A2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МО. Возведена к 325-летнему юбилею села</w:t>
      </w:r>
      <w:r w:rsidR="00B3506C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  <w:bookmarkStart w:id="0" w:name="_GoBack"/>
      <w:bookmarkEnd w:id="0"/>
    </w:p>
    <w:sectPr w:rsidR="00B327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Arial"/>
    <w:panose1 w:val="00000000000000000000"/>
    <w:charset w:val="CC"/>
    <w:family w:val="swiss"/>
    <w:notTrueType/>
    <w:pitch w:val="variable"/>
    <w:sig w:usb0="00000203" w:usb1="00000000" w:usb2="00000000" w:usb3="00000000" w:csb0="00000005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51E097D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9904A6B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879AC11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0AB4006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F87664E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254163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FC8B78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270A1CA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B24B16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37CA90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264571E"/>
    <w:multiLevelType w:val="hybridMultilevel"/>
    <w:tmpl w:val="64826EB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22456891"/>
    <w:multiLevelType w:val="multilevel"/>
    <w:tmpl w:val="ABD460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2676932"/>
    <w:multiLevelType w:val="multilevel"/>
    <w:tmpl w:val="02B8CE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>
    <w:nsid w:val="434605DE"/>
    <w:multiLevelType w:val="hybridMultilevel"/>
    <w:tmpl w:val="C63A23D2"/>
    <w:lvl w:ilvl="0" w:tplc="0419000F">
      <w:start w:val="1"/>
      <w:numFmt w:val="decimal"/>
      <w:lvlText w:val="%1."/>
      <w:lvlJc w:val="left"/>
      <w:pPr>
        <w:ind w:left="502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533A0D95"/>
    <w:multiLevelType w:val="hybridMultilevel"/>
    <w:tmpl w:val="E718218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5AC8742B"/>
    <w:multiLevelType w:val="hybridMultilevel"/>
    <w:tmpl w:val="C63A23D2"/>
    <w:lvl w:ilvl="0" w:tplc="0419000F">
      <w:start w:val="1"/>
      <w:numFmt w:val="decimal"/>
      <w:lvlText w:val="%1."/>
      <w:lvlJc w:val="left"/>
      <w:pPr>
        <w:ind w:left="502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5ED02297"/>
    <w:multiLevelType w:val="hybridMultilevel"/>
    <w:tmpl w:val="62A82E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3457B27"/>
    <w:multiLevelType w:val="hybridMultilevel"/>
    <w:tmpl w:val="D2F0C0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83E2897"/>
    <w:multiLevelType w:val="hybridMultilevel"/>
    <w:tmpl w:val="D76259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7"/>
  </w:num>
  <w:num w:numId="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1"/>
  </w:num>
  <w:num w:numId="5">
    <w:abstractNumId w:val="16"/>
  </w:num>
  <w:num w:numId="6">
    <w:abstractNumId w:val="13"/>
  </w:num>
  <w:num w:numId="7">
    <w:abstractNumId w:val="18"/>
  </w:num>
  <w:num w:numId="8">
    <w:abstractNumId w:val="12"/>
  </w:num>
  <w:num w:numId="9">
    <w:abstractNumId w:val="10"/>
  </w:num>
  <w:num w:numId="1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9"/>
  </w:num>
  <w:num w:numId="12">
    <w:abstractNumId w:val="7"/>
  </w:num>
  <w:num w:numId="13">
    <w:abstractNumId w:val="6"/>
  </w:num>
  <w:num w:numId="14">
    <w:abstractNumId w:val="5"/>
  </w:num>
  <w:num w:numId="15">
    <w:abstractNumId w:val="4"/>
  </w:num>
  <w:num w:numId="16">
    <w:abstractNumId w:val="8"/>
  </w:num>
  <w:num w:numId="17">
    <w:abstractNumId w:val="3"/>
  </w:num>
  <w:num w:numId="18">
    <w:abstractNumId w:val="2"/>
  </w:num>
  <w:num w:numId="19">
    <w:abstractNumId w:val="1"/>
  </w:num>
  <w:num w:numId="20">
    <w:abstractNumId w:val="0"/>
  </w:num>
  <w:num w:numId="2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309B"/>
    <w:rsid w:val="001E309B"/>
    <w:rsid w:val="004D0A20"/>
    <w:rsid w:val="00B327A3"/>
    <w:rsid w:val="00B3506C"/>
    <w:rsid w:val="00C97E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0" w:qFormat="1"/>
    <w:lsdException w:name="footnote reference" w:uiPriority="0"/>
    <w:lsdException w:name="page number" w:uiPriority="0"/>
    <w:lsdException w:name="endnote reference" w:uiPriority="0"/>
    <w:lsdException w:name="endnote text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qFormat/>
    <w:rsid w:val="004D0A20"/>
    <w:pPr>
      <w:spacing w:before="48" w:after="72" w:line="240" w:lineRule="auto"/>
      <w:outlineLvl w:val="0"/>
    </w:pPr>
    <w:rPr>
      <w:rFonts w:ascii="Times New Roman" w:eastAsia="Calibri" w:hAnsi="Times New Roman" w:cs="Times New Roman"/>
      <w:kern w:val="36"/>
      <w:sz w:val="37"/>
      <w:szCs w:val="37"/>
      <w:lang w:eastAsia="ru-RU"/>
    </w:rPr>
  </w:style>
  <w:style w:type="paragraph" w:styleId="2">
    <w:name w:val="heading 2"/>
    <w:basedOn w:val="a"/>
    <w:link w:val="20"/>
    <w:qFormat/>
    <w:rsid w:val="004D0A20"/>
    <w:pPr>
      <w:spacing w:before="100" w:beforeAutospacing="1" w:after="100" w:afterAutospacing="1" w:line="240" w:lineRule="auto"/>
      <w:outlineLvl w:val="1"/>
    </w:pPr>
    <w:rPr>
      <w:rFonts w:ascii="Times New Roman" w:eastAsia="Calibri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qFormat/>
    <w:rsid w:val="004D0A20"/>
    <w:pPr>
      <w:keepNext/>
      <w:keepLines/>
      <w:spacing w:before="200" w:after="0"/>
      <w:outlineLvl w:val="2"/>
    </w:pPr>
    <w:rPr>
      <w:rFonts w:ascii="Calibri Light" w:eastAsia="Calibri" w:hAnsi="Calibri Light" w:cs="Times New Roman"/>
      <w:b/>
      <w:bCs/>
      <w:color w:val="5B9BD5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D0A20"/>
    <w:rPr>
      <w:rFonts w:ascii="Times New Roman" w:eastAsia="Calibri" w:hAnsi="Times New Roman" w:cs="Times New Roman"/>
      <w:kern w:val="36"/>
      <w:sz w:val="37"/>
      <w:szCs w:val="37"/>
      <w:lang w:eastAsia="ru-RU"/>
    </w:rPr>
  </w:style>
  <w:style w:type="character" w:customStyle="1" w:styleId="20">
    <w:name w:val="Заголовок 2 Знак"/>
    <w:basedOn w:val="a0"/>
    <w:link w:val="2"/>
    <w:rsid w:val="004D0A20"/>
    <w:rPr>
      <w:rFonts w:ascii="Times New Roman" w:eastAsia="Calibri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rsid w:val="004D0A20"/>
    <w:rPr>
      <w:rFonts w:ascii="Calibri Light" w:eastAsia="Calibri" w:hAnsi="Calibri Light" w:cs="Times New Roman"/>
      <w:b/>
      <w:bCs/>
      <w:color w:val="5B9BD5"/>
      <w:lang w:eastAsia="ru-RU"/>
    </w:rPr>
  </w:style>
  <w:style w:type="numbering" w:customStyle="1" w:styleId="11">
    <w:name w:val="Нет списка1"/>
    <w:next w:val="a2"/>
    <w:semiHidden/>
    <w:rsid w:val="004D0A20"/>
  </w:style>
  <w:style w:type="paragraph" w:customStyle="1" w:styleId="NoSpacing">
    <w:name w:val="No Spacing"/>
    <w:rsid w:val="004D0A20"/>
    <w:pPr>
      <w:spacing w:after="0" w:line="240" w:lineRule="auto"/>
    </w:pPr>
    <w:rPr>
      <w:rFonts w:ascii="Calibri" w:eastAsia="Times New Roman" w:hAnsi="Calibri" w:cs="Times New Roman"/>
    </w:rPr>
  </w:style>
  <w:style w:type="paragraph" w:styleId="a3">
    <w:name w:val="Normal (Web)"/>
    <w:basedOn w:val="a"/>
    <w:rsid w:val="004D0A20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styleId="a4">
    <w:name w:val="Emphasis"/>
    <w:qFormat/>
    <w:rsid w:val="004D0A20"/>
    <w:rPr>
      <w:rFonts w:cs="Times New Roman"/>
      <w:i/>
      <w:iCs/>
    </w:rPr>
  </w:style>
  <w:style w:type="paragraph" w:customStyle="1" w:styleId="Style2">
    <w:name w:val="Style2"/>
    <w:basedOn w:val="a"/>
    <w:rsid w:val="004D0A20"/>
    <w:pPr>
      <w:widowControl w:val="0"/>
      <w:autoSpaceDE w:val="0"/>
      <w:autoSpaceDN w:val="0"/>
      <w:adjustRightInd w:val="0"/>
      <w:spacing w:after="0" w:line="223" w:lineRule="exact"/>
      <w:ind w:firstLine="300"/>
      <w:jc w:val="both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"/>
    <w:rsid w:val="004D0A2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Style4">
    <w:name w:val="Style4"/>
    <w:basedOn w:val="a"/>
    <w:rsid w:val="004D0A20"/>
    <w:pPr>
      <w:widowControl w:val="0"/>
      <w:autoSpaceDE w:val="0"/>
      <w:autoSpaceDN w:val="0"/>
      <w:adjustRightInd w:val="0"/>
      <w:spacing w:after="0" w:line="255" w:lineRule="exact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FontStyle13">
    <w:name w:val="Font Style13"/>
    <w:rsid w:val="004D0A20"/>
    <w:rPr>
      <w:rFonts w:ascii="Calibri" w:hAnsi="Calibri" w:cs="Calibri"/>
      <w:b/>
      <w:bCs/>
      <w:sz w:val="24"/>
      <w:szCs w:val="24"/>
    </w:rPr>
  </w:style>
  <w:style w:type="character" w:customStyle="1" w:styleId="FontStyle14">
    <w:name w:val="Font Style14"/>
    <w:rsid w:val="004D0A20"/>
    <w:rPr>
      <w:rFonts w:ascii="Times New Roman" w:hAnsi="Times New Roman" w:cs="Times New Roman"/>
      <w:sz w:val="20"/>
      <w:szCs w:val="20"/>
    </w:rPr>
  </w:style>
  <w:style w:type="character" w:customStyle="1" w:styleId="FontStyle12">
    <w:name w:val="Font Style12"/>
    <w:rsid w:val="004D0A20"/>
    <w:rPr>
      <w:rFonts w:ascii="Times New Roman" w:hAnsi="Times New Roman" w:cs="Times New Roman"/>
      <w:sz w:val="26"/>
      <w:szCs w:val="26"/>
    </w:rPr>
  </w:style>
  <w:style w:type="character" w:customStyle="1" w:styleId="apple-converted-space">
    <w:name w:val="apple-converted-space"/>
    <w:rsid w:val="004D0A20"/>
    <w:rPr>
      <w:rFonts w:cs="Times New Roman"/>
    </w:rPr>
  </w:style>
  <w:style w:type="character" w:styleId="a5">
    <w:name w:val="Hyperlink"/>
    <w:rsid w:val="004D0A20"/>
    <w:rPr>
      <w:rFonts w:ascii="Times New Roman" w:hAnsi="Times New Roman" w:cs="Times New Roman"/>
      <w:color w:val="0000FF"/>
      <w:u w:val="single"/>
    </w:rPr>
  </w:style>
  <w:style w:type="paragraph" w:styleId="a6">
    <w:name w:val="footnote text"/>
    <w:basedOn w:val="a"/>
    <w:link w:val="a7"/>
    <w:semiHidden/>
    <w:rsid w:val="004D0A20"/>
    <w:pPr>
      <w:spacing w:after="0" w:line="240" w:lineRule="auto"/>
      <w:ind w:firstLine="488"/>
      <w:jc w:val="both"/>
    </w:pPr>
    <w:rPr>
      <w:rFonts w:ascii="Calibri" w:eastAsia="Times New Roman" w:hAnsi="Calibri" w:cs="Calibri"/>
      <w:sz w:val="20"/>
      <w:szCs w:val="20"/>
    </w:rPr>
  </w:style>
  <w:style w:type="character" w:customStyle="1" w:styleId="a7">
    <w:name w:val="Текст сноски Знак"/>
    <w:basedOn w:val="a0"/>
    <w:link w:val="a6"/>
    <w:semiHidden/>
    <w:rsid w:val="004D0A20"/>
    <w:rPr>
      <w:rFonts w:ascii="Calibri" w:eastAsia="Times New Roman" w:hAnsi="Calibri" w:cs="Calibri"/>
      <w:sz w:val="20"/>
      <w:szCs w:val="20"/>
    </w:rPr>
  </w:style>
  <w:style w:type="character" w:styleId="a8">
    <w:name w:val="footnote reference"/>
    <w:semiHidden/>
    <w:rsid w:val="004D0A20"/>
    <w:rPr>
      <w:rFonts w:ascii="Times New Roman" w:hAnsi="Times New Roman" w:cs="Times New Roman"/>
      <w:vertAlign w:val="superscript"/>
    </w:rPr>
  </w:style>
  <w:style w:type="paragraph" w:customStyle="1" w:styleId="ListParagraph">
    <w:name w:val="List Paragraph"/>
    <w:basedOn w:val="a"/>
    <w:rsid w:val="004D0A20"/>
    <w:pPr>
      <w:ind w:left="720"/>
      <w:contextualSpacing/>
    </w:pPr>
    <w:rPr>
      <w:rFonts w:ascii="Calibri" w:eastAsia="Times New Roman" w:hAnsi="Calibri" w:cs="Times New Roman"/>
    </w:rPr>
  </w:style>
  <w:style w:type="paragraph" w:styleId="a9">
    <w:name w:val="Title"/>
    <w:basedOn w:val="a"/>
    <w:link w:val="aa"/>
    <w:qFormat/>
    <w:rsid w:val="004D0A20"/>
    <w:pPr>
      <w:spacing w:after="0" w:line="240" w:lineRule="auto"/>
      <w:jc w:val="center"/>
    </w:pPr>
    <w:rPr>
      <w:rFonts w:ascii="Times New Roman" w:eastAsia="Calibri" w:hAnsi="Times New Roman" w:cs="Times New Roman"/>
      <w:sz w:val="32"/>
      <w:szCs w:val="24"/>
      <w:lang w:eastAsia="ru-RU"/>
    </w:rPr>
  </w:style>
  <w:style w:type="character" w:customStyle="1" w:styleId="aa">
    <w:name w:val="Название Знак"/>
    <w:basedOn w:val="a0"/>
    <w:link w:val="a9"/>
    <w:rsid w:val="004D0A20"/>
    <w:rPr>
      <w:rFonts w:ascii="Times New Roman" w:eastAsia="Calibri" w:hAnsi="Times New Roman" w:cs="Times New Roman"/>
      <w:sz w:val="32"/>
      <w:szCs w:val="24"/>
      <w:lang w:eastAsia="ru-RU"/>
    </w:rPr>
  </w:style>
  <w:style w:type="character" w:styleId="ab">
    <w:name w:val="Strong"/>
    <w:qFormat/>
    <w:rsid w:val="004D0A20"/>
    <w:rPr>
      <w:rFonts w:cs="Times New Roman"/>
      <w:b/>
      <w:bCs/>
    </w:rPr>
  </w:style>
  <w:style w:type="character" w:customStyle="1" w:styleId="citation">
    <w:name w:val="citation"/>
    <w:rsid w:val="004D0A20"/>
    <w:rPr>
      <w:rFonts w:ascii="Times New Roman" w:hAnsi="Times New Roman" w:cs="Times New Roman"/>
    </w:rPr>
  </w:style>
  <w:style w:type="paragraph" w:customStyle="1" w:styleId="Default">
    <w:name w:val="Default"/>
    <w:rsid w:val="004D0A20"/>
    <w:pPr>
      <w:autoSpaceDE w:val="0"/>
      <w:autoSpaceDN w:val="0"/>
      <w:adjustRightInd w:val="0"/>
      <w:spacing w:after="0" w:line="240" w:lineRule="auto"/>
    </w:pPr>
    <w:rPr>
      <w:rFonts w:ascii="Garamond" w:eastAsia="Times New Roman" w:hAnsi="Garamond" w:cs="Garamond"/>
      <w:color w:val="000000"/>
      <w:sz w:val="24"/>
      <w:szCs w:val="24"/>
    </w:rPr>
  </w:style>
  <w:style w:type="paragraph" w:customStyle="1" w:styleId="western">
    <w:name w:val="western"/>
    <w:basedOn w:val="a"/>
    <w:rsid w:val="004D0A20"/>
    <w:pPr>
      <w:spacing w:before="100" w:beforeAutospacing="1" w:after="115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customStyle="1" w:styleId="FontStyle60">
    <w:name w:val="Font Style60"/>
    <w:rsid w:val="004D0A20"/>
    <w:rPr>
      <w:rFonts w:ascii="Times New Roman" w:hAnsi="Times New Roman" w:cs="Times New Roman"/>
      <w:sz w:val="24"/>
      <w:szCs w:val="24"/>
    </w:rPr>
  </w:style>
  <w:style w:type="character" w:customStyle="1" w:styleId="c0">
    <w:name w:val="c0"/>
    <w:rsid w:val="004D0A20"/>
    <w:rPr>
      <w:rFonts w:cs="Times New Roman"/>
    </w:rPr>
  </w:style>
  <w:style w:type="character" w:customStyle="1" w:styleId="FontStyle37">
    <w:name w:val="Font Style37"/>
    <w:rsid w:val="004D0A20"/>
    <w:rPr>
      <w:rFonts w:ascii="Times New Roman" w:hAnsi="Times New Roman" w:cs="Times New Roman"/>
      <w:b/>
      <w:bCs/>
      <w:i/>
      <w:iCs/>
      <w:sz w:val="24"/>
      <w:szCs w:val="24"/>
    </w:rPr>
  </w:style>
  <w:style w:type="paragraph" w:customStyle="1" w:styleId="21">
    <w:name w:val="2"/>
    <w:basedOn w:val="a"/>
    <w:rsid w:val="004D0A20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mw-headline">
    <w:name w:val="mw-headline"/>
    <w:rsid w:val="004D0A20"/>
    <w:rPr>
      <w:rFonts w:cs="Times New Roman"/>
    </w:rPr>
  </w:style>
  <w:style w:type="character" w:customStyle="1" w:styleId="mw-editsection1">
    <w:name w:val="mw-editsection1"/>
    <w:rsid w:val="004D0A20"/>
    <w:rPr>
      <w:rFonts w:cs="Times New Roman"/>
    </w:rPr>
  </w:style>
  <w:style w:type="character" w:customStyle="1" w:styleId="mw-editsection-bracket">
    <w:name w:val="mw-editsection-bracket"/>
    <w:rsid w:val="004D0A20"/>
    <w:rPr>
      <w:rFonts w:cs="Times New Roman"/>
    </w:rPr>
  </w:style>
  <w:style w:type="character" w:customStyle="1" w:styleId="mw-editsection-divider1">
    <w:name w:val="mw-editsection-divider1"/>
    <w:rsid w:val="004D0A20"/>
    <w:rPr>
      <w:rFonts w:cs="Times New Roman"/>
      <w:color w:val="auto"/>
    </w:rPr>
  </w:style>
  <w:style w:type="character" w:customStyle="1" w:styleId="grame">
    <w:name w:val="grame"/>
    <w:rsid w:val="004D0A20"/>
    <w:rPr>
      <w:rFonts w:cs="Times New Roman"/>
    </w:rPr>
  </w:style>
  <w:style w:type="paragraph" w:styleId="ac">
    <w:name w:val="header"/>
    <w:basedOn w:val="a"/>
    <w:link w:val="ad"/>
    <w:rsid w:val="004D0A20"/>
    <w:pPr>
      <w:tabs>
        <w:tab w:val="center" w:pos="4677"/>
        <w:tab w:val="right" w:pos="9355"/>
      </w:tabs>
      <w:spacing w:after="0" w:line="240" w:lineRule="auto"/>
      <w:ind w:firstLine="488"/>
      <w:jc w:val="both"/>
    </w:pPr>
    <w:rPr>
      <w:rFonts w:ascii="Calibri" w:eastAsia="Times New Roman" w:hAnsi="Calibri" w:cs="Calibri"/>
    </w:rPr>
  </w:style>
  <w:style w:type="character" w:customStyle="1" w:styleId="ad">
    <w:name w:val="Верхний колонтитул Знак"/>
    <w:basedOn w:val="a0"/>
    <w:link w:val="ac"/>
    <w:rsid w:val="004D0A20"/>
    <w:rPr>
      <w:rFonts w:ascii="Calibri" w:eastAsia="Times New Roman" w:hAnsi="Calibri" w:cs="Calibri"/>
    </w:rPr>
  </w:style>
  <w:style w:type="paragraph" w:styleId="ae">
    <w:name w:val="footer"/>
    <w:basedOn w:val="a"/>
    <w:link w:val="af"/>
    <w:rsid w:val="004D0A20"/>
    <w:pPr>
      <w:tabs>
        <w:tab w:val="center" w:pos="4677"/>
        <w:tab w:val="right" w:pos="9355"/>
      </w:tabs>
      <w:spacing w:after="0" w:line="240" w:lineRule="auto"/>
      <w:ind w:firstLine="488"/>
      <w:jc w:val="both"/>
    </w:pPr>
    <w:rPr>
      <w:rFonts w:ascii="Calibri" w:eastAsia="Times New Roman" w:hAnsi="Calibri" w:cs="Calibri"/>
    </w:rPr>
  </w:style>
  <w:style w:type="character" w:customStyle="1" w:styleId="af">
    <w:name w:val="Нижний колонтитул Знак"/>
    <w:basedOn w:val="a0"/>
    <w:link w:val="ae"/>
    <w:rsid w:val="004D0A20"/>
    <w:rPr>
      <w:rFonts w:ascii="Calibri" w:eastAsia="Times New Roman" w:hAnsi="Calibri" w:cs="Calibri"/>
    </w:rPr>
  </w:style>
  <w:style w:type="paragraph" w:styleId="af0">
    <w:name w:val="endnote text"/>
    <w:basedOn w:val="a"/>
    <w:link w:val="af1"/>
    <w:semiHidden/>
    <w:rsid w:val="004D0A2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customStyle="1" w:styleId="af1">
    <w:name w:val="Текст концевой сноски Знак"/>
    <w:basedOn w:val="a0"/>
    <w:link w:val="af0"/>
    <w:semiHidden/>
    <w:rsid w:val="004D0A20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f2">
    <w:name w:val="Balloon Text"/>
    <w:basedOn w:val="a"/>
    <w:link w:val="af3"/>
    <w:semiHidden/>
    <w:rsid w:val="004D0A20"/>
    <w:pPr>
      <w:spacing w:after="0" w:line="240" w:lineRule="auto"/>
      <w:ind w:firstLine="488"/>
      <w:jc w:val="both"/>
    </w:pPr>
    <w:rPr>
      <w:rFonts w:ascii="Segoe UI" w:eastAsia="Times New Roman" w:hAnsi="Segoe UI" w:cs="Segoe UI"/>
      <w:sz w:val="18"/>
      <w:szCs w:val="18"/>
    </w:rPr>
  </w:style>
  <w:style w:type="character" w:customStyle="1" w:styleId="af3">
    <w:name w:val="Текст выноски Знак"/>
    <w:basedOn w:val="a0"/>
    <w:link w:val="af2"/>
    <w:semiHidden/>
    <w:rsid w:val="004D0A20"/>
    <w:rPr>
      <w:rFonts w:ascii="Segoe UI" w:eastAsia="Times New Roman" w:hAnsi="Segoe UI" w:cs="Segoe UI"/>
      <w:sz w:val="18"/>
      <w:szCs w:val="18"/>
    </w:rPr>
  </w:style>
  <w:style w:type="paragraph" w:customStyle="1" w:styleId="rtejustify">
    <w:name w:val="rtejustify"/>
    <w:basedOn w:val="a"/>
    <w:rsid w:val="004D0A20"/>
    <w:pPr>
      <w:spacing w:after="0" w:line="240" w:lineRule="auto"/>
      <w:jc w:val="both"/>
      <w:textAlignment w:val="baseline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22">
    <w:name w:val="Body Text 2"/>
    <w:basedOn w:val="a"/>
    <w:link w:val="23"/>
    <w:rsid w:val="004D0A20"/>
    <w:pPr>
      <w:spacing w:after="120" w:line="480" w:lineRule="auto"/>
    </w:pPr>
    <w:rPr>
      <w:rFonts w:ascii="Times New Roman" w:eastAsia="Calibri" w:hAnsi="Times New Roman" w:cs="Times New Roman"/>
      <w:sz w:val="24"/>
      <w:szCs w:val="24"/>
      <w:lang w:val="en-US"/>
    </w:rPr>
  </w:style>
  <w:style w:type="character" w:customStyle="1" w:styleId="23">
    <w:name w:val="Основной текст 2 Знак"/>
    <w:basedOn w:val="a0"/>
    <w:link w:val="22"/>
    <w:rsid w:val="004D0A20"/>
    <w:rPr>
      <w:rFonts w:ascii="Times New Roman" w:eastAsia="Calibri" w:hAnsi="Times New Roman" w:cs="Times New Roman"/>
      <w:sz w:val="24"/>
      <w:szCs w:val="24"/>
      <w:lang w:val="en-US"/>
    </w:rPr>
  </w:style>
  <w:style w:type="character" w:styleId="af4">
    <w:name w:val="page number"/>
    <w:rsid w:val="004D0A20"/>
    <w:rPr>
      <w:rFonts w:cs="Times New Roman"/>
    </w:rPr>
  </w:style>
  <w:style w:type="paragraph" w:styleId="af5">
    <w:name w:val="caption"/>
    <w:basedOn w:val="a"/>
    <w:next w:val="a"/>
    <w:unhideWhenUsed/>
    <w:qFormat/>
    <w:rsid w:val="004D0A20"/>
    <w:rPr>
      <w:rFonts w:ascii="Calibri" w:eastAsia="Calibri" w:hAnsi="Calibri" w:cs="Times New Roman"/>
      <w:b/>
      <w:bCs/>
      <w:sz w:val="20"/>
      <w:szCs w:val="20"/>
      <w:lang w:eastAsia="ru-RU"/>
    </w:rPr>
  </w:style>
  <w:style w:type="character" w:styleId="af6">
    <w:name w:val="endnote reference"/>
    <w:rsid w:val="004D0A20"/>
    <w:rPr>
      <w:vertAlign w:val="superscript"/>
    </w:rPr>
  </w:style>
  <w:style w:type="paragraph" w:styleId="af7">
    <w:name w:val="List Paragraph"/>
    <w:basedOn w:val="a"/>
    <w:uiPriority w:val="34"/>
    <w:qFormat/>
    <w:rsid w:val="004D0A20"/>
    <w:pPr>
      <w:spacing w:after="160" w:line="259" w:lineRule="auto"/>
      <w:ind w:left="720"/>
      <w:contextualSpacing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0" w:qFormat="1"/>
    <w:lsdException w:name="footnote reference" w:uiPriority="0"/>
    <w:lsdException w:name="page number" w:uiPriority="0"/>
    <w:lsdException w:name="endnote reference" w:uiPriority="0"/>
    <w:lsdException w:name="endnote text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qFormat/>
    <w:rsid w:val="004D0A20"/>
    <w:pPr>
      <w:spacing w:before="48" w:after="72" w:line="240" w:lineRule="auto"/>
      <w:outlineLvl w:val="0"/>
    </w:pPr>
    <w:rPr>
      <w:rFonts w:ascii="Times New Roman" w:eastAsia="Calibri" w:hAnsi="Times New Roman" w:cs="Times New Roman"/>
      <w:kern w:val="36"/>
      <w:sz w:val="37"/>
      <w:szCs w:val="37"/>
      <w:lang w:eastAsia="ru-RU"/>
    </w:rPr>
  </w:style>
  <w:style w:type="paragraph" w:styleId="2">
    <w:name w:val="heading 2"/>
    <w:basedOn w:val="a"/>
    <w:link w:val="20"/>
    <w:qFormat/>
    <w:rsid w:val="004D0A20"/>
    <w:pPr>
      <w:spacing w:before="100" w:beforeAutospacing="1" w:after="100" w:afterAutospacing="1" w:line="240" w:lineRule="auto"/>
      <w:outlineLvl w:val="1"/>
    </w:pPr>
    <w:rPr>
      <w:rFonts w:ascii="Times New Roman" w:eastAsia="Calibri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qFormat/>
    <w:rsid w:val="004D0A20"/>
    <w:pPr>
      <w:keepNext/>
      <w:keepLines/>
      <w:spacing w:before="200" w:after="0"/>
      <w:outlineLvl w:val="2"/>
    </w:pPr>
    <w:rPr>
      <w:rFonts w:ascii="Calibri Light" w:eastAsia="Calibri" w:hAnsi="Calibri Light" w:cs="Times New Roman"/>
      <w:b/>
      <w:bCs/>
      <w:color w:val="5B9BD5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D0A20"/>
    <w:rPr>
      <w:rFonts w:ascii="Times New Roman" w:eastAsia="Calibri" w:hAnsi="Times New Roman" w:cs="Times New Roman"/>
      <w:kern w:val="36"/>
      <w:sz w:val="37"/>
      <w:szCs w:val="37"/>
      <w:lang w:eastAsia="ru-RU"/>
    </w:rPr>
  </w:style>
  <w:style w:type="character" w:customStyle="1" w:styleId="20">
    <w:name w:val="Заголовок 2 Знак"/>
    <w:basedOn w:val="a0"/>
    <w:link w:val="2"/>
    <w:rsid w:val="004D0A20"/>
    <w:rPr>
      <w:rFonts w:ascii="Times New Roman" w:eastAsia="Calibri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rsid w:val="004D0A20"/>
    <w:rPr>
      <w:rFonts w:ascii="Calibri Light" w:eastAsia="Calibri" w:hAnsi="Calibri Light" w:cs="Times New Roman"/>
      <w:b/>
      <w:bCs/>
      <w:color w:val="5B9BD5"/>
      <w:lang w:eastAsia="ru-RU"/>
    </w:rPr>
  </w:style>
  <w:style w:type="numbering" w:customStyle="1" w:styleId="11">
    <w:name w:val="Нет списка1"/>
    <w:next w:val="a2"/>
    <w:semiHidden/>
    <w:rsid w:val="004D0A20"/>
  </w:style>
  <w:style w:type="paragraph" w:customStyle="1" w:styleId="NoSpacing">
    <w:name w:val="No Spacing"/>
    <w:rsid w:val="004D0A20"/>
    <w:pPr>
      <w:spacing w:after="0" w:line="240" w:lineRule="auto"/>
    </w:pPr>
    <w:rPr>
      <w:rFonts w:ascii="Calibri" w:eastAsia="Times New Roman" w:hAnsi="Calibri" w:cs="Times New Roman"/>
    </w:rPr>
  </w:style>
  <w:style w:type="paragraph" w:styleId="a3">
    <w:name w:val="Normal (Web)"/>
    <w:basedOn w:val="a"/>
    <w:rsid w:val="004D0A20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styleId="a4">
    <w:name w:val="Emphasis"/>
    <w:qFormat/>
    <w:rsid w:val="004D0A20"/>
    <w:rPr>
      <w:rFonts w:cs="Times New Roman"/>
      <w:i/>
      <w:iCs/>
    </w:rPr>
  </w:style>
  <w:style w:type="paragraph" w:customStyle="1" w:styleId="Style2">
    <w:name w:val="Style2"/>
    <w:basedOn w:val="a"/>
    <w:rsid w:val="004D0A20"/>
    <w:pPr>
      <w:widowControl w:val="0"/>
      <w:autoSpaceDE w:val="0"/>
      <w:autoSpaceDN w:val="0"/>
      <w:adjustRightInd w:val="0"/>
      <w:spacing w:after="0" w:line="223" w:lineRule="exact"/>
      <w:ind w:firstLine="300"/>
      <w:jc w:val="both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"/>
    <w:rsid w:val="004D0A2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Style4">
    <w:name w:val="Style4"/>
    <w:basedOn w:val="a"/>
    <w:rsid w:val="004D0A20"/>
    <w:pPr>
      <w:widowControl w:val="0"/>
      <w:autoSpaceDE w:val="0"/>
      <w:autoSpaceDN w:val="0"/>
      <w:adjustRightInd w:val="0"/>
      <w:spacing w:after="0" w:line="255" w:lineRule="exact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FontStyle13">
    <w:name w:val="Font Style13"/>
    <w:rsid w:val="004D0A20"/>
    <w:rPr>
      <w:rFonts w:ascii="Calibri" w:hAnsi="Calibri" w:cs="Calibri"/>
      <w:b/>
      <w:bCs/>
      <w:sz w:val="24"/>
      <w:szCs w:val="24"/>
    </w:rPr>
  </w:style>
  <w:style w:type="character" w:customStyle="1" w:styleId="FontStyle14">
    <w:name w:val="Font Style14"/>
    <w:rsid w:val="004D0A20"/>
    <w:rPr>
      <w:rFonts w:ascii="Times New Roman" w:hAnsi="Times New Roman" w:cs="Times New Roman"/>
      <w:sz w:val="20"/>
      <w:szCs w:val="20"/>
    </w:rPr>
  </w:style>
  <w:style w:type="character" w:customStyle="1" w:styleId="FontStyle12">
    <w:name w:val="Font Style12"/>
    <w:rsid w:val="004D0A20"/>
    <w:rPr>
      <w:rFonts w:ascii="Times New Roman" w:hAnsi="Times New Roman" w:cs="Times New Roman"/>
      <w:sz w:val="26"/>
      <w:szCs w:val="26"/>
    </w:rPr>
  </w:style>
  <w:style w:type="character" w:customStyle="1" w:styleId="apple-converted-space">
    <w:name w:val="apple-converted-space"/>
    <w:rsid w:val="004D0A20"/>
    <w:rPr>
      <w:rFonts w:cs="Times New Roman"/>
    </w:rPr>
  </w:style>
  <w:style w:type="character" w:styleId="a5">
    <w:name w:val="Hyperlink"/>
    <w:rsid w:val="004D0A20"/>
    <w:rPr>
      <w:rFonts w:ascii="Times New Roman" w:hAnsi="Times New Roman" w:cs="Times New Roman"/>
      <w:color w:val="0000FF"/>
      <w:u w:val="single"/>
    </w:rPr>
  </w:style>
  <w:style w:type="paragraph" w:styleId="a6">
    <w:name w:val="footnote text"/>
    <w:basedOn w:val="a"/>
    <w:link w:val="a7"/>
    <w:semiHidden/>
    <w:rsid w:val="004D0A20"/>
    <w:pPr>
      <w:spacing w:after="0" w:line="240" w:lineRule="auto"/>
      <w:ind w:firstLine="488"/>
      <w:jc w:val="both"/>
    </w:pPr>
    <w:rPr>
      <w:rFonts w:ascii="Calibri" w:eastAsia="Times New Roman" w:hAnsi="Calibri" w:cs="Calibri"/>
      <w:sz w:val="20"/>
      <w:szCs w:val="20"/>
    </w:rPr>
  </w:style>
  <w:style w:type="character" w:customStyle="1" w:styleId="a7">
    <w:name w:val="Текст сноски Знак"/>
    <w:basedOn w:val="a0"/>
    <w:link w:val="a6"/>
    <w:semiHidden/>
    <w:rsid w:val="004D0A20"/>
    <w:rPr>
      <w:rFonts w:ascii="Calibri" w:eastAsia="Times New Roman" w:hAnsi="Calibri" w:cs="Calibri"/>
      <w:sz w:val="20"/>
      <w:szCs w:val="20"/>
    </w:rPr>
  </w:style>
  <w:style w:type="character" w:styleId="a8">
    <w:name w:val="footnote reference"/>
    <w:semiHidden/>
    <w:rsid w:val="004D0A20"/>
    <w:rPr>
      <w:rFonts w:ascii="Times New Roman" w:hAnsi="Times New Roman" w:cs="Times New Roman"/>
      <w:vertAlign w:val="superscript"/>
    </w:rPr>
  </w:style>
  <w:style w:type="paragraph" w:customStyle="1" w:styleId="ListParagraph">
    <w:name w:val="List Paragraph"/>
    <w:basedOn w:val="a"/>
    <w:rsid w:val="004D0A20"/>
    <w:pPr>
      <w:ind w:left="720"/>
      <w:contextualSpacing/>
    </w:pPr>
    <w:rPr>
      <w:rFonts w:ascii="Calibri" w:eastAsia="Times New Roman" w:hAnsi="Calibri" w:cs="Times New Roman"/>
    </w:rPr>
  </w:style>
  <w:style w:type="paragraph" w:styleId="a9">
    <w:name w:val="Title"/>
    <w:basedOn w:val="a"/>
    <w:link w:val="aa"/>
    <w:qFormat/>
    <w:rsid w:val="004D0A20"/>
    <w:pPr>
      <w:spacing w:after="0" w:line="240" w:lineRule="auto"/>
      <w:jc w:val="center"/>
    </w:pPr>
    <w:rPr>
      <w:rFonts w:ascii="Times New Roman" w:eastAsia="Calibri" w:hAnsi="Times New Roman" w:cs="Times New Roman"/>
      <w:sz w:val="32"/>
      <w:szCs w:val="24"/>
      <w:lang w:eastAsia="ru-RU"/>
    </w:rPr>
  </w:style>
  <w:style w:type="character" w:customStyle="1" w:styleId="aa">
    <w:name w:val="Название Знак"/>
    <w:basedOn w:val="a0"/>
    <w:link w:val="a9"/>
    <w:rsid w:val="004D0A20"/>
    <w:rPr>
      <w:rFonts w:ascii="Times New Roman" w:eastAsia="Calibri" w:hAnsi="Times New Roman" w:cs="Times New Roman"/>
      <w:sz w:val="32"/>
      <w:szCs w:val="24"/>
      <w:lang w:eastAsia="ru-RU"/>
    </w:rPr>
  </w:style>
  <w:style w:type="character" w:styleId="ab">
    <w:name w:val="Strong"/>
    <w:qFormat/>
    <w:rsid w:val="004D0A20"/>
    <w:rPr>
      <w:rFonts w:cs="Times New Roman"/>
      <w:b/>
      <w:bCs/>
    </w:rPr>
  </w:style>
  <w:style w:type="character" w:customStyle="1" w:styleId="citation">
    <w:name w:val="citation"/>
    <w:rsid w:val="004D0A20"/>
    <w:rPr>
      <w:rFonts w:ascii="Times New Roman" w:hAnsi="Times New Roman" w:cs="Times New Roman"/>
    </w:rPr>
  </w:style>
  <w:style w:type="paragraph" w:customStyle="1" w:styleId="Default">
    <w:name w:val="Default"/>
    <w:rsid w:val="004D0A20"/>
    <w:pPr>
      <w:autoSpaceDE w:val="0"/>
      <w:autoSpaceDN w:val="0"/>
      <w:adjustRightInd w:val="0"/>
      <w:spacing w:after="0" w:line="240" w:lineRule="auto"/>
    </w:pPr>
    <w:rPr>
      <w:rFonts w:ascii="Garamond" w:eastAsia="Times New Roman" w:hAnsi="Garamond" w:cs="Garamond"/>
      <w:color w:val="000000"/>
      <w:sz w:val="24"/>
      <w:szCs w:val="24"/>
    </w:rPr>
  </w:style>
  <w:style w:type="paragraph" w:customStyle="1" w:styleId="western">
    <w:name w:val="western"/>
    <w:basedOn w:val="a"/>
    <w:rsid w:val="004D0A20"/>
    <w:pPr>
      <w:spacing w:before="100" w:beforeAutospacing="1" w:after="115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customStyle="1" w:styleId="FontStyle60">
    <w:name w:val="Font Style60"/>
    <w:rsid w:val="004D0A20"/>
    <w:rPr>
      <w:rFonts w:ascii="Times New Roman" w:hAnsi="Times New Roman" w:cs="Times New Roman"/>
      <w:sz w:val="24"/>
      <w:szCs w:val="24"/>
    </w:rPr>
  </w:style>
  <w:style w:type="character" w:customStyle="1" w:styleId="c0">
    <w:name w:val="c0"/>
    <w:rsid w:val="004D0A20"/>
    <w:rPr>
      <w:rFonts w:cs="Times New Roman"/>
    </w:rPr>
  </w:style>
  <w:style w:type="character" w:customStyle="1" w:styleId="FontStyle37">
    <w:name w:val="Font Style37"/>
    <w:rsid w:val="004D0A20"/>
    <w:rPr>
      <w:rFonts w:ascii="Times New Roman" w:hAnsi="Times New Roman" w:cs="Times New Roman"/>
      <w:b/>
      <w:bCs/>
      <w:i/>
      <w:iCs/>
      <w:sz w:val="24"/>
      <w:szCs w:val="24"/>
    </w:rPr>
  </w:style>
  <w:style w:type="paragraph" w:customStyle="1" w:styleId="21">
    <w:name w:val="2"/>
    <w:basedOn w:val="a"/>
    <w:rsid w:val="004D0A20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mw-headline">
    <w:name w:val="mw-headline"/>
    <w:rsid w:val="004D0A20"/>
    <w:rPr>
      <w:rFonts w:cs="Times New Roman"/>
    </w:rPr>
  </w:style>
  <w:style w:type="character" w:customStyle="1" w:styleId="mw-editsection1">
    <w:name w:val="mw-editsection1"/>
    <w:rsid w:val="004D0A20"/>
    <w:rPr>
      <w:rFonts w:cs="Times New Roman"/>
    </w:rPr>
  </w:style>
  <w:style w:type="character" w:customStyle="1" w:styleId="mw-editsection-bracket">
    <w:name w:val="mw-editsection-bracket"/>
    <w:rsid w:val="004D0A20"/>
    <w:rPr>
      <w:rFonts w:cs="Times New Roman"/>
    </w:rPr>
  </w:style>
  <w:style w:type="character" w:customStyle="1" w:styleId="mw-editsection-divider1">
    <w:name w:val="mw-editsection-divider1"/>
    <w:rsid w:val="004D0A20"/>
    <w:rPr>
      <w:rFonts w:cs="Times New Roman"/>
      <w:color w:val="auto"/>
    </w:rPr>
  </w:style>
  <w:style w:type="character" w:customStyle="1" w:styleId="grame">
    <w:name w:val="grame"/>
    <w:rsid w:val="004D0A20"/>
    <w:rPr>
      <w:rFonts w:cs="Times New Roman"/>
    </w:rPr>
  </w:style>
  <w:style w:type="paragraph" w:styleId="ac">
    <w:name w:val="header"/>
    <w:basedOn w:val="a"/>
    <w:link w:val="ad"/>
    <w:rsid w:val="004D0A20"/>
    <w:pPr>
      <w:tabs>
        <w:tab w:val="center" w:pos="4677"/>
        <w:tab w:val="right" w:pos="9355"/>
      </w:tabs>
      <w:spacing w:after="0" w:line="240" w:lineRule="auto"/>
      <w:ind w:firstLine="488"/>
      <w:jc w:val="both"/>
    </w:pPr>
    <w:rPr>
      <w:rFonts w:ascii="Calibri" w:eastAsia="Times New Roman" w:hAnsi="Calibri" w:cs="Calibri"/>
    </w:rPr>
  </w:style>
  <w:style w:type="character" w:customStyle="1" w:styleId="ad">
    <w:name w:val="Верхний колонтитул Знак"/>
    <w:basedOn w:val="a0"/>
    <w:link w:val="ac"/>
    <w:rsid w:val="004D0A20"/>
    <w:rPr>
      <w:rFonts w:ascii="Calibri" w:eastAsia="Times New Roman" w:hAnsi="Calibri" w:cs="Calibri"/>
    </w:rPr>
  </w:style>
  <w:style w:type="paragraph" w:styleId="ae">
    <w:name w:val="footer"/>
    <w:basedOn w:val="a"/>
    <w:link w:val="af"/>
    <w:rsid w:val="004D0A20"/>
    <w:pPr>
      <w:tabs>
        <w:tab w:val="center" w:pos="4677"/>
        <w:tab w:val="right" w:pos="9355"/>
      </w:tabs>
      <w:spacing w:after="0" w:line="240" w:lineRule="auto"/>
      <w:ind w:firstLine="488"/>
      <w:jc w:val="both"/>
    </w:pPr>
    <w:rPr>
      <w:rFonts w:ascii="Calibri" w:eastAsia="Times New Roman" w:hAnsi="Calibri" w:cs="Calibri"/>
    </w:rPr>
  </w:style>
  <w:style w:type="character" w:customStyle="1" w:styleId="af">
    <w:name w:val="Нижний колонтитул Знак"/>
    <w:basedOn w:val="a0"/>
    <w:link w:val="ae"/>
    <w:rsid w:val="004D0A20"/>
    <w:rPr>
      <w:rFonts w:ascii="Calibri" w:eastAsia="Times New Roman" w:hAnsi="Calibri" w:cs="Calibri"/>
    </w:rPr>
  </w:style>
  <w:style w:type="paragraph" w:styleId="af0">
    <w:name w:val="endnote text"/>
    <w:basedOn w:val="a"/>
    <w:link w:val="af1"/>
    <w:semiHidden/>
    <w:rsid w:val="004D0A2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customStyle="1" w:styleId="af1">
    <w:name w:val="Текст концевой сноски Знак"/>
    <w:basedOn w:val="a0"/>
    <w:link w:val="af0"/>
    <w:semiHidden/>
    <w:rsid w:val="004D0A20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f2">
    <w:name w:val="Balloon Text"/>
    <w:basedOn w:val="a"/>
    <w:link w:val="af3"/>
    <w:semiHidden/>
    <w:rsid w:val="004D0A20"/>
    <w:pPr>
      <w:spacing w:after="0" w:line="240" w:lineRule="auto"/>
      <w:ind w:firstLine="488"/>
      <w:jc w:val="both"/>
    </w:pPr>
    <w:rPr>
      <w:rFonts w:ascii="Segoe UI" w:eastAsia="Times New Roman" w:hAnsi="Segoe UI" w:cs="Segoe UI"/>
      <w:sz w:val="18"/>
      <w:szCs w:val="18"/>
    </w:rPr>
  </w:style>
  <w:style w:type="character" w:customStyle="1" w:styleId="af3">
    <w:name w:val="Текст выноски Знак"/>
    <w:basedOn w:val="a0"/>
    <w:link w:val="af2"/>
    <w:semiHidden/>
    <w:rsid w:val="004D0A20"/>
    <w:rPr>
      <w:rFonts w:ascii="Segoe UI" w:eastAsia="Times New Roman" w:hAnsi="Segoe UI" w:cs="Segoe UI"/>
      <w:sz w:val="18"/>
      <w:szCs w:val="18"/>
    </w:rPr>
  </w:style>
  <w:style w:type="paragraph" w:customStyle="1" w:styleId="rtejustify">
    <w:name w:val="rtejustify"/>
    <w:basedOn w:val="a"/>
    <w:rsid w:val="004D0A20"/>
    <w:pPr>
      <w:spacing w:after="0" w:line="240" w:lineRule="auto"/>
      <w:jc w:val="both"/>
      <w:textAlignment w:val="baseline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22">
    <w:name w:val="Body Text 2"/>
    <w:basedOn w:val="a"/>
    <w:link w:val="23"/>
    <w:rsid w:val="004D0A20"/>
    <w:pPr>
      <w:spacing w:after="120" w:line="480" w:lineRule="auto"/>
    </w:pPr>
    <w:rPr>
      <w:rFonts w:ascii="Times New Roman" w:eastAsia="Calibri" w:hAnsi="Times New Roman" w:cs="Times New Roman"/>
      <w:sz w:val="24"/>
      <w:szCs w:val="24"/>
      <w:lang w:val="en-US"/>
    </w:rPr>
  </w:style>
  <w:style w:type="character" w:customStyle="1" w:styleId="23">
    <w:name w:val="Основной текст 2 Знак"/>
    <w:basedOn w:val="a0"/>
    <w:link w:val="22"/>
    <w:rsid w:val="004D0A20"/>
    <w:rPr>
      <w:rFonts w:ascii="Times New Roman" w:eastAsia="Calibri" w:hAnsi="Times New Roman" w:cs="Times New Roman"/>
      <w:sz w:val="24"/>
      <w:szCs w:val="24"/>
      <w:lang w:val="en-US"/>
    </w:rPr>
  </w:style>
  <w:style w:type="character" w:styleId="af4">
    <w:name w:val="page number"/>
    <w:rsid w:val="004D0A20"/>
    <w:rPr>
      <w:rFonts w:cs="Times New Roman"/>
    </w:rPr>
  </w:style>
  <w:style w:type="paragraph" w:styleId="af5">
    <w:name w:val="caption"/>
    <w:basedOn w:val="a"/>
    <w:next w:val="a"/>
    <w:unhideWhenUsed/>
    <w:qFormat/>
    <w:rsid w:val="004D0A20"/>
    <w:rPr>
      <w:rFonts w:ascii="Calibri" w:eastAsia="Calibri" w:hAnsi="Calibri" w:cs="Times New Roman"/>
      <w:b/>
      <w:bCs/>
      <w:sz w:val="20"/>
      <w:szCs w:val="20"/>
      <w:lang w:eastAsia="ru-RU"/>
    </w:rPr>
  </w:style>
  <w:style w:type="character" w:styleId="af6">
    <w:name w:val="endnote reference"/>
    <w:rsid w:val="004D0A20"/>
    <w:rPr>
      <w:vertAlign w:val="superscript"/>
    </w:rPr>
  </w:style>
  <w:style w:type="paragraph" w:styleId="af7">
    <w:name w:val="List Paragraph"/>
    <w:basedOn w:val="a"/>
    <w:uiPriority w:val="34"/>
    <w:qFormat/>
    <w:rsid w:val="004D0A20"/>
    <w:pPr>
      <w:spacing w:after="160" w:line="259" w:lineRule="auto"/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iki/%D0%9F%D0%B0%D1%80%D1%82%D0%B8%D0%B7%D0%B0%D0%BD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ru.wikipedia.org/wiki/1922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ru.wikipedia.org/wiki/1876_%D0%B3%D0%BE%D0%B4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4</Pages>
  <Words>1086</Words>
  <Characters>6194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Eco</dc:creator>
  <cp:keywords/>
  <dc:description/>
  <cp:lastModifiedBy>Eco</cp:lastModifiedBy>
  <cp:revision>2</cp:revision>
  <dcterms:created xsi:type="dcterms:W3CDTF">2019-01-25T04:08:00Z</dcterms:created>
  <dcterms:modified xsi:type="dcterms:W3CDTF">2019-01-25T04:36:00Z</dcterms:modified>
</cp:coreProperties>
</file>