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562" w:rsidRPr="00BB4562" w:rsidRDefault="00AD036C" w:rsidP="0049692A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44"/>
          <w:szCs w:val="4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44"/>
          <w:szCs w:val="44"/>
          <w:lang w:eastAsia="ru-RU"/>
        </w:rPr>
        <w:t>Уважаемые жители Иркутского района!</w:t>
      </w:r>
    </w:p>
    <w:p w:rsidR="00591F94" w:rsidRDefault="00591F94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>В этом году свыше 4,8 тысяч пожаров произошли в жилье из-за нарушения правил устройства и эксплуатации печного оборудования. При этом огнем уничтожено более 1,3 тысяч зданий, к сожалению, погибли 368 человек. Пожарным МЧС России удалось спасти более 260 погорельцев. Впереди холода, нужно быть очень требовательным и внимательным к вопросам безопасности при пользовании печами!</w:t>
      </w:r>
    </w:p>
    <w:p w:rsidR="00591F94" w:rsidRPr="00763FED" w:rsidRDefault="00591F94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b/>
          <w:i/>
          <w:color w:val="3B4256"/>
          <w:sz w:val="24"/>
          <w:szCs w:val="24"/>
          <w:u w:val="single"/>
          <w:lang w:eastAsia="ru-RU"/>
        </w:rPr>
      </w:pPr>
      <w:r w:rsidRPr="00763FED">
        <w:rPr>
          <w:rFonts w:ascii="inherit" w:eastAsia="Times New Roman" w:hAnsi="inherit" w:cs="Arial"/>
          <w:b/>
          <w:i/>
          <w:color w:val="3B4256"/>
          <w:sz w:val="24"/>
          <w:szCs w:val="24"/>
          <w:u w:val="single"/>
          <w:lang w:eastAsia="ru-RU"/>
        </w:rPr>
        <w:t>Пожарно-спасательная служба напоминает:</w:t>
      </w:r>
    </w:p>
    <w:p w:rsidR="00591F94" w:rsidRDefault="00591F94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  <w:r>
        <w:rPr>
          <w:rFonts w:ascii="inherit" w:eastAsia="Times New Roman" w:hAnsi="inherit" w:cs="Arial" w:hint="eastAsia"/>
          <w:color w:val="3B4256"/>
          <w:sz w:val="24"/>
          <w:szCs w:val="24"/>
          <w:lang w:eastAsia="ru-RU"/>
        </w:rPr>
        <w:t>П</w:t>
      </w:r>
      <w:r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>роверяй состояние задвижки и очищай дымоходы каждые 3 месяца;</w:t>
      </w:r>
    </w:p>
    <w:p w:rsidR="00591F94" w:rsidRDefault="00591F94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  <w:r>
        <w:rPr>
          <w:rFonts w:ascii="inherit" w:eastAsia="Times New Roman" w:hAnsi="inherit" w:cs="Arial" w:hint="eastAsia"/>
          <w:color w:val="3B4256"/>
          <w:sz w:val="24"/>
          <w:szCs w:val="24"/>
          <w:lang w:eastAsia="ru-RU"/>
        </w:rPr>
        <w:t>Д</w:t>
      </w:r>
      <w:r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>ымоход кухонной печи</w:t>
      </w:r>
      <w:r w:rsidR="00763FED"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>-</w:t>
      </w:r>
      <w:r w:rsidR="00763FED"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>раз в месяц;</w:t>
      </w:r>
    </w:p>
    <w:p w:rsidR="00763FED" w:rsidRDefault="00763FED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  <w:r>
        <w:rPr>
          <w:rFonts w:ascii="inherit" w:eastAsia="Times New Roman" w:hAnsi="inherit" w:cs="Arial" w:hint="eastAsia"/>
          <w:color w:val="3B4256"/>
          <w:sz w:val="24"/>
          <w:szCs w:val="24"/>
          <w:lang w:eastAsia="ru-RU"/>
        </w:rPr>
        <w:t>О</w:t>
      </w:r>
      <w:r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>тодвинь мебель от печи на 70 см и дальше, от топки – на 1,25 м.</w:t>
      </w:r>
    </w:p>
    <w:p w:rsidR="00763FED" w:rsidRDefault="00763FED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B4256"/>
          <w:sz w:val="24"/>
          <w:szCs w:val="24"/>
          <w:lang w:eastAsia="ru-RU"/>
        </w:rPr>
        <w:t>Соблюдай правила безопасности при использовании печи и наслаждайся теплом и уютом домашнего очага.</w:t>
      </w:r>
    </w:p>
    <w:p w:rsidR="00763FED" w:rsidRPr="00763FED" w:rsidRDefault="00763FED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b/>
          <w:i/>
          <w:color w:val="3B4256"/>
          <w:sz w:val="24"/>
          <w:szCs w:val="24"/>
          <w:u w:val="single"/>
          <w:lang w:eastAsia="ru-RU"/>
        </w:rPr>
      </w:pPr>
      <w:r w:rsidRPr="00763FED">
        <w:rPr>
          <w:rFonts w:ascii="inherit" w:eastAsia="Times New Roman" w:hAnsi="inherit" w:cs="Arial"/>
          <w:b/>
          <w:i/>
          <w:color w:val="3B4256"/>
          <w:sz w:val="24"/>
          <w:szCs w:val="24"/>
          <w:u w:val="single"/>
          <w:lang w:eastAsia="ru-RU"/>
        </w:rPr>
        <w:t>Телефон пожарной части с. Хомутово: 696-333.</w:t>
      </w:r>
    </w:p>
    <w:p w:rsidR="00B874FF" w:rsidRPr="00BB4562" w:rsidRDefault="00941291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2687254" cy="3872683"/>
            <wp:effectExtent l="609600" t="0" r="589346" b="0"/>
            <wp:docPr id="1" name="Рисунок 1" descr="C:\Users\User\Downloads\DBC7D7E3-84DA-42F5-AE82-9009AF2497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BC7D7E3-84DA-42F5-AE82-9009AF24973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22075" cy="392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74FF" w:rsidRPr="00BB4562" w:rsidSect="00BB4562">
      <w:pgSz w:w="11906" w:h="16838"/>
      <w:pgMar w:top="851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FE"/>
    <w:rsid w:val="0001712E"/>
    <w:rsid w:val="000E0BED"/>
    <w:rsid w:val="00157D94"/>
    <w:rsid w:val="00331FB7"/>
    <w:rsid w:val="00375BED"/>
    <w:rsid w:val="00385C9A"/>
    <w:rsid w:val="004418B9"/>
    <w:rsid w:val="004649E6"/>
    <w:rsid w:val="00486387"/>
    <w:rsid w:val="0049692A"/>
    <w:rsid w:val="00591F94"/>
    <w:rsid w:val="00636AFE"/>
    <w:rsid w:val="0067457D"/>
    <w:rsid w:val="00680507"/>
    <w:rsid w:val="00732EEE"/>
    <w:rsid w:val="00763FED"/>
    <w:rsid w:val="007A4031"/>
    <w:rsid w:val="007D277B"/>
    <w:rsid w:val="00806248"/>
    <w:rsid w:val="00941291"/>
    <w:rsid w:val="00A67E44"/>
    <w:rsid w:val="00AD036C"/>
    <w:rsid w:val="00AE57AA"/>
    <w:rsid w:val="00B37F23"/>
    <w:rsid w:val="00B874FF"/>
    <w:rsid w:val="00BB4562"/>
    <w:rsid w:val="00BC5C86"/>
    <w:rsid w:val="00C21CE1"/>
    <w:rsid w:val="00CA780F"/>
    <w:rsid w:val="00CE0458"/>
    <w:rsid w:val="00D0117F"/>
    <w:rsid w:val="00D62C95"/>
    <w:rsid w:val="00D73779"/>
    <w:rsid w:val="00E23449"/>
    <w:rsid w:val="00E95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4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5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948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516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7762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9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8435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18460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23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7298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88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2022-01-04T01:27:00Z</cp:lastPrinted>
  <dcterms:created xsi:type="dcterms:W3CDTF">2024-11-07T05:53:00Z</dcterms:created>
  <dcterms:modified xsi:type="dcterms:W3CDTF">2024-11-07T05:53:00Z</dcterms:modified>
</cp:coreProperties>
</file>