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25F44" w14:textId="77777777" w:rsidR="0087487E" w:rsidRDefault="0087487E" w:rsidP="008D01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27226083"/>
      <w:bookmarkStart w:id="1" w:name="_Toc27226085"/>
      <w:r w:rsidRPr="008D01FD">
        <w:rPr>
          <w:rFonts w:ascii="Times New Roman" w:hAnsi="Times New Roman" w:cs="Times New Roman"/>
          <w:b/>
          <w:sz w:val="28"/>
          <w:szCs w:val="28"/>
        </w:rPr>
        <w:t xml:space="preserve">Проект внесения изменений в Правила землепользования и застройки Хомутовского муниципального образования </w:t>
      </w:r>
    </w:p>
    <w:p w14:paraId="102D77F7" w14:textId="77777777" w:rsidR="008D01FD" w:rsidRDefault="008D01FD" w:rsidP="008D01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8CDA2" w14:textId="32F427B6" w:rsidR="00A83D4B" w:rsidRDefault="00254352" w:rsidP="00517D8E">
      <w:pPr>
        <w:pStyle w:val="a5"/>
        <w:numPr>
          <w:ilvl w:val="0"/>
          <w:numId w:val="4"/>
        </w:numPr>
        <w:spacing w:line="240" w:lineRule="auto"/>
        <w:ind w:left="0" w:firstLine="539"/>
        <w:jc w:val="both"/>
        <w:rPr>
          <w:rFonts w:ascii="Times New Roman" w:eastAsia="Calibri" w:hAnsi="Times New Roman" w:cs="Times New Roman"/>
          <w:sz w:val="28"/>
          <w:lang w:eastAsia="en-US"/>
        </w:rPr>
      </w:pPr>
      <w:bookmarkStart w:id="2" w:name="_Hlk155777848"/>
      <w:r w:rsidRPr="00254352">
        <w:rPr>
          <w:rFonts w:ascii="Times New Roman" w:eastAsia="Calibri" w:hAnsi="Times New Roman" w:cs="Times New Roman"/>
          <w:sz w:val="28"/>
          <w:lang w:eastAsia="en-US"/>
        </w:rPr>
        <w:t>Градостроительны</w:t>
      </w:r>
      <w:r w:rsidR="00804AAE">
        <w:rPr>
          <w:rFonts w:ascii="Times New Roman" w:eastAsia="Calibri" w:hAnsi="Times New Roman" w:cs="Times New Roman"/>
          <w:sz w:val="28"/>
          <w:lang w:eastAsia="en-US"/>
        </w:rPr>
        <w:t>й</w:t>
      </w:r>
      <w:r w:rsidRPr="00254352">
        <w:rPr>
          <w:rFonts w:ascii="Times New Roman" w:eastAsia="Calibri" w:hAnsi="Times New Roman" w:cs="Times New Roman"/>
          <w:sz w:val="28"/>
          <w:lang w:eastAsia="en-US"/>
        </w:rPr>
        <w:t xml:space="preserve"> регламент территориальной зоны </w:t>
      </w:r>
      <w:r w:rsidRPr="00254352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 (ЖЗ-1)</w:t>
      </w:r>
      <w:r w:rsidRPr="00254352">
        <w:rPr>
          <w:rFonts w:ascii="Times New Roman" w:eastAsia="Calibri" w:hAnsi="Times New Roman" w:cs="Times New Roman"/>
          <w:sz w:val="28"/>
          <w:lang w:eastAsia="en-US"/>
        </w:rPr>
        <w:t xml:space="preserve"> изложить в новой редакции</w:t>
      </w:r>
      <w:bookmarkEnd w:id="2"/>
      <w:r w:rsidR="00517D8E">
        <w:rPr>
          <w:rFonts w:ascii="Times New Roman" w:eastAsia="Calibri" w:hAnsi="Times New Roman" w:cs="Times New Roman"/>
          <w:sz w:val="28"/>
          <w:lang w:eastAsia="en-US"/>
        </w:rPr>
        <w:t>:</w:t>
      </w:r>
    </w:p>
    <w:p w14:paraId="3FDB1CAE" w14:textId="77777777" w:rsidR="00804AAE" w:rsidRPr="00376070" w:rsidRDefault="00804AAE" w:rsidP="00804AA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6070">
        <w:rPr>
          <w:rFonts w:ascii="Times New Roman" w:hAnsi="Times New Roman" w:cs="Times New Roman"/>
          <w:b/>
          <w:sz w:val="24"/>
          <w:szCs w:val="24"/>
          <w:u w:val="single"/>
        </w:rPr>
        <w:t>ЗОНА ЗАСТРОЙКИ ИНДИВИДУАЛЬНЫМИ ЖИЛЫМИ ДОМАМИ (ЖЗ-1)</w:t>
      </w:r>
    </w:p>
    <w:p w14:paraId="0821AFE7" w14:textId="77777777" w:rsidR="00804AAE" w:rsidRPr="007E541D" w:rsidRDefault="00804AAE" w:rsidP="00804AA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41D">
        <w:rPr>
          <w:rFonts w:ascii="Times New Roman" w:eastAsia="Times New Roman" w:hAnsi="Times New Roman" w:cs="Times New Roman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15310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119"/>
        <w:gridCol w:w="2517"/>
        <w:gridCol w:w="4429"/>
        <w:gridCol w:w="3118"/>
      </w:tblGrid>
      <w:tr w:rsidR="00804AAE" w:rsidRPr="007E541D" w14:paraId="3A6DDED0" w14:textId="77777777" w:rsidTr="00A7105F">
        <w:trPr>
          <w:trHeight w:val="1670"/>
          <w:tblHeader/>
        </w:trPr>
        <w:tc>
          <w:tcPr>
            <w:tcW w:w="2127" w:type="dxa"/>
            <w:vAlign w:val="center"/>
          </w:tcPr>
          <w:p w14:paraId="0F65D81C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51205D92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3119" w:type="dxa"/>
            <w:vAlign w:val="center"/>
          </w:tcPr>
          <w:p w14:paraId="61B29B1B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1BF53852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297E6FA4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728DB5D9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517" w:type="dxa"/>
            <w:vAlign w:val="center"/>
          </w:tcPr>
          <w:p w14:paraId="41864CC7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583C4D60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1C7148F9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41093DEA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4429" w:type="dxa"/>
            <w:shd w:val="clear" w:color="auto" w:fill="auto"/>
            <w:vAlign w:val="center"/>
          </w:tcPr>
          <w:p w14:paraId="1A992276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CBC448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4735FFEF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7DA83E60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804AAE" w:rsidRPr="007E541D" w14:paraId="6804BBD9" w14:textId="77777777" w:rsidTr="00A7105F">
        <w:trPr>
          <w:tblHeader/>
        </w:trPr>
        <w:tc>
          <w:tcPr>
            <w:tcW w:w="2127" w:type="dxa"/>
            <w:vAlign w:val="center"/>
          </w:tcPr>
          <w:p w14:paraId="2409A7CF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center"/>
          </w:tcPr>
          <w:p w14:paraId="2177664D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7C9C50FD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29" w:type="dxa"/>
            <w:shd w:val="clear" w:color="auto" w:fill="auto"/>
            <w:vAlign w:val="center"/>
          </w:tcPr>
          <w:p w14:paraId="13DC02E2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674D13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4AAE" w:rsidRPr="007E541D" w14:paraId="023966C2" w14:textId="77777777" w:rsidTr="00A7105F">
        <w:tc>
          <w:tcPr>
            <w:tcW w:w="2127" w:type="dxa"/>
          </w:tcPr>
          <w:p w14:paraId="18A76E0B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  <w:p w14:paraId="6A355949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</w:p>
          <w:p w14:paraId="1BAF35B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AB778E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C165B86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30C214D3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выращивание сельскохозяйственных культур;</w:t>
            </w:r>
          </w:p>
          <w:p w14:paraId="20A5A0EC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индивидуальных гаражей и хозяйственных построек </w:t>
            </w:r>
          </w:p>
        </w:tc>
        <w:tc>
          <w:tcPr>
            <w:tcW w:w="2517" w:type="dxa"/>
            <w:shd w:val="clear" w:color="auto" w:fill="auto"/>
          </w:tcPr>
          <w:p w14:paraId="0D1B2F0A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жилые дома.</w:t>
            </w:r>
          </w:p>
          <w:p w14:paraId="66E85A0A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7AD30F7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0E044BC7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9" w:type="dxa"/>
            <w:vMerge w:val="restart"/>
            <w:shd w:val="clear" w:color="auto" w:fill="auto"/>
          </w:tcPr>
          <w:p w14:paraId="55DBD028" w14:textId="6F5621DB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Минимальный размер </w:t>
            </w:r>
            <w:r w:rsidR="009108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вновь образуемых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</w:t>
            </w:r>
            <w:r w:rsidR="009108DF">
              <w:rPr>
                <w:rFonts w:ascii="Times New Roman" w:eastAsia="Times New Roman" w:hAnsi="Times New Roman" w:cs="Times New Roman"/>
                <w:sz w:val="20"/>
                <w:szCs w:val="20"/>
              </w:rPr>
              <w:t>ых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участк</w:t>
            </w:r>
            <w:r w:rsidR="009108DF"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- 1000 кв.м.*</w:t>
            </w:r>
          </w:p>
          <w:p w14:paraId="6CCD7794" w14:textId="5521D5F1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Максимальный размер земельного участка - 2500 кв.м.</w:t>
            </w:r>
          </w:p>
          <w:p w14:paraId="21715BEF" w14:textId="7DB2F304" w:rsidR="00804AAE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Максимальный размер земельного участка - 5000 кв.м.**</w:t>
            </w:r>
          </w:p>
          <w:p w14:paraId="7B0E1C58" w14:textId="43967462" w:rsidR="004A415F" w:rsidRDefault="004A415F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415F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размер земельного участка в целях предоставления под существующим объектом капитального строительства - 100 кв.м.***</w:t>
            </w:r>
          </w:p>
          <w:p w14:paraId="095AF42E" w14:textId="30723C58" w:rsidR="00FB7384" w:rsidRDefault="004210C4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Минимальная площадь з</w:t>
            </w:r>
            <w:r w:rsidR="00FB7384">
              <w:rPr>
                <w:rFonts w:ascii="Times New Roman" w:eastAsia="Times New Roman" w:hAnsi="Times New Roman" w:cs="Times New Roman"/>
                <w:sz w:val="20"/>
                <w:szCs w:val="20"/>
              </w:rPr>
              <w:t>емельны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FB73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</w:t>
            </w:r>
            <w:r w:rsidR="008C20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образуемых в результате перераспределения земель, государственная собственность на которые не разграничена или земель муниципальной собственности – 400 кв.м. в случае невозможности образования земельного участка 1000 кв.м.</w:t>
            </w:r>
          </w:p>
          <w:p w14:paraId="280C9788" w14:textId="7BD67BF4" w:rsidR="003A2628" w:rsidRDefault="003A2628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Минимальная площадь земельного участка, образованного в результате раздела – 400 кв.м. (в случае, если </w:t>
            </w:r>
            <w:r w:rsidR="00DE64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земельного участка, отсутствует доступ и доступ возможен только </w:t>
            </w:r>
            <w:r w:rsidR="00DE64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путем выдела части земельного участка</w:t>
            </w:r>
            <w:r w:rsidR="00AD4B2D">
              <w:rPr>
                <w:rFonts w:ascii="Times New Roman" w:eastAsia="Times New Roman" w:hAnsi="Times New Roman" w:cs="Times New Roman"/>
                <w:sz w:val="20"/>
                <w:szCs w:val="20"/>
              </w:rPr>
              <w:t>)****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FC462EF" w14:textId="51D7EC99" w:rsidR="003A2628" w:rsidRPr="008D01FD" w:rsidRDefault="003A2628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Минимальная площадь </w:t>
            </w:r>
            <w:r w:rsidR="00B257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земельного участка, образуемого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результате </w:t>
            </w:r>
            <w:r w:rsidR="00B257D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объединения двух земельных участков – 600 кв.м.****</w:t>
            </w:r>
          </w:p>
          <w:p w14:paraId="078DF67E" w14:textId="77777777" w:rsidR="00804AAE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инимальный и максимальный размер земельн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, образуем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результате перераспределения,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установить 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по факту использования земельного участка согласно проекту межевания территории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E61313" w14:textId="77777777" w:rsidR="0055560A" w:rsidRDefault="0055560A" w:rsidP="0055560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размер фронтальной стороны земельного участка 16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6C35EF0D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участка, а также между строениями:</w:t>
            </w:r>
          </w:p>
          <w:p w14:paraId="6C20B729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фронтальной границы земельного участка до основного строения – 3 м;</w:t>
            </w:r>
          </w:p>
          <w:p w14:paraId="3E1FA066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основного строения – 3 м;</w:t>
            </w:r>
          </w:p>
          <w:p w14:paraId="5E59304F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хозяйственных и прочих строений – 1 м;</w:t>
            </w:r>
          </w:p>
          <w:p w14:paraId="1E9F3CF0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открытой стоянки – 1м;</w:t>
            </w:r>
          </w:p>
          <w:p w14:paraId="5DF18ECA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отдельно стоящего гаража – 1м;</w:t>
            </w:r>
          </w:p>
          <w:p w14:paraId="16FFBFCA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надземных этажей - 3.</w:t>
            </w:r>
          </w:p>
          <w:p w14:paraId="6C6D6B24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от уровня земли до верха плоской кровли – 10м.</w:t>
            </w:r>
          </w:p>
          <w:p w14:paraId="3CB43E36" w14:textId="16C87539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конька скатной кровли – 15м.</w:t>
            </w:r>
          </w:p>
          <w:p w14:paraId="69C37A73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 - 60%</w:t>
            </w:r>
          </w:p>
          <w:p w14:paraId="0B3D9002" w14:textId="77777777" w:rsidR="00804AAE" w:rsidRPr="008D01F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53CA445D" w14:textId="77777777" w:rsidR="00804AAE" w:rsidRPr="008D01F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процент озеленения – 20%.</w:t>
            </w:r>
          </w:p>
          <w:p w14:paraId="11AD8100" w14:textId="77777777" w:rsidR="00804AAE" w:rsidRPr="008D01F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Отступ от красной линии при новом строительстве – не менее 3 м.</w:t>
            </w:r>
          </w:p>
          <w:p w14:paraId="483A8EFA" w14:textId="77777777" w:rsidR="00804AAE" w:rsidRPr="008D01F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Максимальное количество этажей для хозяйственных построек – 2.</w:t>
            </w:r>
          </w:p>
          <w:p w14:paraId="098BEC95" w14:textId="77777777" w:rsidR="00804AAE" w:rsidRPr="008D01F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хозяйственной постройки – 6 м.</w:t>
            </w:r>
          </w:p>
          <w:p w14:paraId="57FFC8D9" w14:textId="77777777" w:rsidR="00804AAE" w:rsidRPr="008D01F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Максимальный процент застройки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земельного участка хозяйственными постройками – 30.</w:t>
            </w:r>
          </w:p>
          <w:p w14:paraId="0AC919EE" w14:textId="77777777" w:rsidR="00804AAE" w:rsidRPr="008D01F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оград -2 м, Расстояние от домов до хозяйственных построек, расположенных на соседних земельных участках – не менее 3 м.</w:t>
            </w:r>
          </w:p>
          <w:p w14:paraId="5FF484EB" w14:textId="77777777" w:rsidR="00804AAE" w:rsidRPr="007E541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Расстояние от домов до хозяйственных построек для скота и птицы – не менее 10 м.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429C13D2" w14:textId="77777777" w:rsidR="00804AAE" w:rsidRPr="007E541D" w:rsidRDefault="00804AAE" w:rsidP="00A7105F">
            <w:pPr>
              <w:spacing w:after="0" w:line="20" w:lineRule="atLeast"/>
              <w:ind w:righ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 проектировании руководствоваться СП 55.13330.2016, СП 42.13330.2016,со строительными нормами и правилами, СП, техническими регламентами.</w:t>
            </w:r>
          </w:p>
          <w:p w14:paraId="78B1411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Субъекты землепользования в жилых зонах обязаны содержать придомовые территории в порядке и чистоте, обязаны осуществлять организацию отвода ливневых и талых вод на придомовой территории, сохранять зеленые насаждения, беречь объекты благоустройства.</w:t>
            </w:r>
          </w:p>
          <w:p w14:paraId="431A2AF4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возведении на участке хозяйственных построек, располагаемых на расстоянии 1 м от границы соседнего участка, следует скат крыши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ориентировать на свой участок.</w:t>
            </w:r>
          </w:p>
          <w:p w14:paraId="5DEE9D3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261156BD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5945D0A9" w14:textId="77777777" w:rsidTr="00A7105F">
        <w:tc>
          <w:tcPr>
            <w:tcW w:w="2127" w:type="dxa"/>
          </w:tcPr>
          <w:p w14:paraId="6F27C8A3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ведения личного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подсобного хозяйства (приусадебный земельный участок) 2.2</w:t>
            </w:r>
          </w:p>
        </w:tc>
        <w:tc>
          <w:tcPr>
            <w:tcW w:w="3119" w:type="dxa"/>
          </w:tcPr>
          <w:p w14:paraId="6448FCD7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Размещение жилого дома,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указанного в описании вида разрешенного использования с кодом 2.1;</w:t>
            </w:r>
          </w:p>
          <w:p w14:paraId="5F18BCF7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производство сельскохозяйственной продукции;</w:t>
            </w:r>
          </w:p>
          <w:p w14:paraId="5316290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14:paraId="1431789F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2517" w:type="dxa"/>
            <w:shd w:val="clear" w:color="auto" w:fill="auto"/>
          </w:tcPr>
          <w:p w14:paraId="48ED1546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Индивидуальные жилые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дома.</w:t>
            </w:r>
          </w:p>
          <w:p w14:paraId="4A55EA08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5D00194F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67D7D4D2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Сооружения для содержания сельскохозяйственных животных.</w:t>
            </w:r>
          </w:p>
        </w:tc>
        <w:tc>
          <w:tcPr>
            <w:tcW w:w="4429" w:type="dxa"/>
            <w:vMerge/>
            <w:shd w:val="clear" w:color="auto" w:fill="auto"/>
          </w:tcPr>
          <w:p w14:paraId="5E0C766C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1F27E9EC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21CDD7DF" w14:textId="77777777" w:rsidTr="00A7105F">
        <w:tc>
          <w:tcPr>
            <w:tcW w:w="2127" w:type="dxa"/>
            <w:tcBorders>
              <w:bottom w:val="single" w:sz="12" w:space="0" w:color="auto"/>
            </w:tcBorders>
          </w:tcPr>
          <w:p w14:paraId="6662B9A3" w14:textId="77777777" w:rsidR="00804AAE" w:rsidRPr="007E541D" w:rsidRDefault="00804AAE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Земельные участки (территории) общего пользования 12.0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4787EAC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E541D">
              <w:rPr>
                <w:rFonts w:ascii="Times New Roman" w:eastAsia="Times New Roman" w:hAnsi="Times New Roman" w:cs="Times New Roman"/>
                <w:sz w:val="21"/>
                <w:szCs w:val="21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2517" w:type="dxa"/>
            <w:shd w:val="clear" w:color="auto" w:fill="auto"/>
          </w:tcPr>
          <w:p w14:paraId="4DA0923B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Детские площадки</w:t>
            </w:r>
          </w:p>
          <w:p w14:paraId="2416C41E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улично-дорожной сети</w:t>
            </w:r>
          </w:p>
          <w:p w14:paraId="186E6ED8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  <w:p w14:paraId="5F9F13EE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Малые архитектурные формы</w:t>
            </w:r>
          </w:p>
        </w:tc>
        <w:tc>
          <w:tcPr>
            <w:tcW w:w="4429" w:type="dxa"/>
            <w:shd w:val="clear" w:color="auto" w:fill="auto"/>
          </w:tcPr>
          <w:p w14:paraId="74CC8BE4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661FA263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66A593D8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7925A42D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устанавливается.</w:t>
            </w:r>
          </w:p>
        </w:tc>
        <w:tc>
          <w:tcPr>
            <w:tcW w:w="3118" w:type="dxa"/>
            <w:shd w:val="clear" w:color="auto" w:fill="auto"/>
          </w:tcPr>
          <w:p w14:paraId="341842F7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804AAE" w:rsidRPr="007E541D" w14:paraId="01BC8EC6" w14:textId="77777777" w:rsidTr="00A7105F">
        <w:tc>
          <w:tcPr>
            <w:tcW w:w="2127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70DF4D31" w14:textId="77777777" w:rsidR="00804AAE" w:rsidRPr="007E541D" w:rsidRDefault="00804AAE" w:rsidP="00A7105F">
            <w:pPr>
              <w:spacing w:after="0" w:line="20" w:lineRule="atLeast"/>
              <w:ind w:left="36" w:right="74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Оказание услуг связи 3.2.3.</w:t>
            </w:r>
          </w:p>
        </w:tc>
        <w:tc>
          <w:tcPr>
            <w:tcW w:w="3119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41A14012" w14:textId="77777777" w:rsidR="00804AAE" w:rsidRPr="007E541D" w:rsidRDefault="00804AAE" w:rsidP="00A7105F">
            <w:pPr>
              <w:spacing w:after="0" w:line="20" w:lineRule="atLeast"/>
              <w:ind w:left="36" w:right="74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517" w:type="dxa"/>
            <w:shd w:val="clear" w:color="auto" w:fill="auto"/>
          </w:tcPr>
          <w:p w14:paraId="6223C256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связи</w:t>
            </w:r>
          </w:p>
          <w:p w14:paraId="10E3483E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9" w:type="dxa"/>
            <w:shd w:val="clear" w:color="auto" w:fill="auto"/>
          </w:tcPr>
          <w:p w14:paraId="7A5734AF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1.Минимальная площадь земельных участков – 0,01 га</w:t>
            </w:r>
          </w:p>
          <w:p w14:paraId="7E8D0652" w14:textId="77777777" w:rsidR="00804AAE" w:rsidRPr="007E541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03387599" w14:textId="77777777" w:rsidR="00804AAE" w:rsidRPr="007E541D" w:rsidRDefault="00804AAE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Максимальное количество этажей – 3. </w:t>
            </w:r>
          </w:p>
          <w:p w14:paraId="28042129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– 70.</w:t>
            </w:r>
          </w:p>
          <w:p w14:paraId="4178ECAD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571C7DF7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7B1953C1" w14:textId="77777777" w:rsidR="00804AAE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оград – 1,5 м</w:t>
            </w:r>
          </w:p>
          <w:p w14:paraId="25D104F5" w14:textId="54F8005A" w:rsidR="004A415F" w:rsidRPr="007E541D" w:rsidRDefault="004A415F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Минимальное расстояние размещения антенно-мачтовых сооружений связи от жилой и социальной застройки – 100 м.</w:t>
            </w:r>
          </w:p>
          <w:p w14:paraId="15AF09F4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14:paraId="771D8C69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со СП 42.13330.2016, СП 118.13330.2012,  со строительными нормами и правилами, СП, техническими регламентами.</w:t>
            </w:r>
          </w:p>
          <w:p w14:paraId="43A08FE1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804AAE" w:rsidRPr="007E541D" w14:paraId="6BF758C7" w14:textId="77777777" w:rsidTr="00A7105F">
        <w:tc>
          <w:tcPr>
            <w:tcW w:w="2127" w:type="dxa"/>
            <w:vMerge w:val="restart"/>
            <w:tcBorders>
              <w:top w:val="single" w:sz="12" w:space="0" w:color="auto"/>
            </w:tcBorders>
          </w:tcPr>
          <w:p w14:paraId="39BDE1DA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Дошкольное, начальное и среднее общее образование 3.5.1.</w:t>
            </w:r>
          </w:p>
          <w:p w14:paraId="448E2A36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12" w:space="0" w:color="auto"/>
            </w:tcBorders>
          </w:tcPr>
          <w:p w14:paraId="1CF62513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</w:t>
            </w: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lastRenderedPageBreak/>
              <w:t>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2517" w:type="dxa"/>
            <w:shd w:val="clear" w:color="auto" w:fill="auto"/>
          </w:tcPr>
          <w:p w14:paraId="29F8FA02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Объекты дошкольного образования</w:t>
            </w:r>
          </w:p>
          <w:p w14:paraId="4F9BE9BB" w14:textId="77777777" w:rsidR="00804AAE" w:rsidRPr="007E541D" w:rsidRDefault="00804AAE" w:rsidP="00A7105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Здания, спортивные сооружений, предназначенных для </w:t>
            </w: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lastRenderedPageBreak/>
              <w:t>занятия обучающихся физической культурой и спортом</w:t>
            </w:r>
          </w:p>
          <w:p w14:paraId="2B627DF5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9" w:type="dxa"/>
            <w:shd w:val="clear" w:color="auto" w:fill="auto"/>
          </w:tcPr>
          <w:p w14:paraId="7C86DD5E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 Предельные размеры земельного участка не устанавливаются</w:t>
            </w:r>
          </w:p>
          <w:p w14:paraId="5CE7564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31E6012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>3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. Максимальное количество этажей - 3;</w:t>
            </w:r>
          </w:p>
          <w:p w14:paraId="5FC78F82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Максимальная высота, зданий, строений, сооружений - 12 м.;</w:t>
            </w:r>
          </w:p>
          <w:p w14:paraId="05D9539C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земельного участка – 50.</w:t>
            </w:r>
          </w:p>
          <w:p w14:paraId="7D6931EE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AD6262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61A42B3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спортивно-игровых площадок – 20;</w:t>
            </w:r>
          </w:p>
          <w:p w14:paraId="721B6A45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Озеленение территории участков детских дошкольных учреждений - 30 % территории участка;</w:t>
            </w:r>
          </w:p>
          <w:p w14:paraId="20C8D23A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Территория участка огораживается по периметру забором высотой не менее 1,6 м.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5335C9F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Строительство осуществлять в соответствии со СП 42.13330.2016, СанПиН 2.4.1.3049-13, со строительными нормами и правилами, СП.</w:t>
            </w:r>
          </w:p>
          <w:p w14:paraId="51921332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804AAE" w:rsidRPr="007E541D" w14:paraId="6123778E" w14:textId="77777777" w:rsidTr="00A7105F">
        <w:tc>
          <w:tcPr>
            <w:tcW w:w="2127" w:type="dxa"/>
            <w:vMerge/>
          </w:tcPr>
          <w:p w14:paraId="0B15AE8D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59D60C32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shd w:val="clear" w:color="auto" w:fill="auto"/>
          </w:tcPr>
          <w:p w14:paraId="039EC41E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начального и среднего общего образования</w:t>
            </w:r>
          </w:p>
          <w:p w14:paraId="7CD6603A" w14:textId="77777777" w:rsidR="00804AAE" w:rsidRPr="007E541D" w:rsidRDefault="00804AAE" w:rsidP="00A7105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Здания, спортивные сооружений, предназначенных для занятия обучающихся физической культурой и спортом</w:t>
            </w:r>
          </w:p>
          <w:p w14:paraId="47368D27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9" w:type="dxa"/>
            <w:shd w:val="clear" w:color="auto" w:fill="auto"/>
          </w:tcPr>
          <w:p w14:paraId="12D1E33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19068ADA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2B0986D1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- 3.</w:t>
            </w:r>
          </w:p>
          <w:p w14:paraId="2785CD8E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здания до конька 15 м.</w:t>
            </w:r>
          </w:p>
          <w:p w14:paraId="532B7AF4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 Максимальный процент застройки земельного участка – 50.</w:t>
            </w:r>
          </w:p>
          <w:p w14:paraId="4618CF96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40E08B61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спортивно-игровых площадок - 20.</w:t>
            </w:r>
          </w:p>
          <w:p w14:paraId="014FD292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Минимальный процент озеленения – не менее 20. </w:t>
            </w:r>
          </w:p>
          <w:p w14:paraId="6E4DE5B5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Территория участка огораживается по периметру забором высотой не менее 1,6 м.</w:t>
            </w:r>
          </w:p>
        </w:tc>
        <w:tc>
          <w:tcPr>
            <w:tcW w:w="3118" w:type="dxa"/>
            <w:vMerge/>
            <w:shd w:val="clear" w:color="auto" w:fill="auto"/>
          </w:tcPr>
          <w:p w14:paraId="3D723336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78FBCB73" w14:textId="77777777" w:rsidTr="00A7105F">
        <w:tc>
          <w:tcPr>
            <w:tcW w:w="2127" w:type="dxa"/>
          </w:tcPr>
          <w:p w14:paraId="28AE73B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479A8B0D" w14:textId="77777777" w:rsidR="00804AAE" w:rsidRPr="007E541D" w:rsidRDefault="00804AAE" w:rsidP="00A7105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ED53B75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</w:t>
            </w:r>
            <w:r w:rsidRPr="007E5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17" w:type="dxa"/>
            <w:shd w:val="clear" w:color="auto" w:fill="auto"/>
          </w:tcPr>
          <w:p w14:paraId="2556A0CB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4429" w:type="dxa"/>
            <w:shd w:val="clear" w:color="auto" w:fill="auto"/>
          </w:tcPr>
          <w:p w14:paraId="07634273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05F8D9D2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36C90EED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-1.</w:t>
            </w:r>
          </w:p>
          <w:p w14:paraId="1A6B6E24" w14:textId="77777777" w:rsidR="00804AAE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</w:t>
            </w:r>
          </w:p>
          <w:p w14:paraId="5A4E786E" w14:textId="30AA08BF" w:rsidR="00BE2ED4" w:rsidRPr="007E541D" w:rsidRDefault="00BE2ED4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="009108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Минимальное расстояние размещения антенно-мачтовых сооружений связи от жилой и </w:t>
            </w:r>
            <w:r w:rsidR="009108D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социальной застройки – 100 м. </w:t>
            </w:r>
          </w:p>
        </w:tc>
        <w:tc>
          <w:tcPr>
            <w:tcW w:w="3118" w:type="dxa"/>
            <w:shd w:val="clear" w:color="auto" w:fill="auto"/>
          </w:tcPr>
          <w:p w14:paraId="0F6F081A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319695C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условиями использования территорий, приведенных в статьях 32-37 настоящих Правил.</w:t>
            </w:r>
          </w:p>
        </w:tc>
      </w:tr>
      <w:tr w:rsidR="00804AAE" w:rsidRPr="007E541D" w14:paraId="48CEC235" w14:textId="77777777" w:rsidTr="00A7105F">
        <w:tc>
          <w:tcPr>
            <w:tcW w:w="2127" w:type="dxa"/>
          </w:tcPr>
          <w:p w14:paraId="6EB8FFC6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Блокированная жилая застройка</w:t>
            </w:r>
          </w:p>
          <w:p w14:paraId="4A3938A7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119" w:type="dxa"/>
          </w:tcPr>
          <w:p w14:paraId="103F43E6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661C913D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разведение декоративных и плодовых деревьев, овощных и ягодных культур;</w:t>
            </w:r>
          </w:p>
          <w:p w14:paraId="70FCC453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индивидуальных гаражей и иных вспомогательных сооружений;</w:t>
            </w:r>
          </w:p>
          <w:p w14:paraId="2C0484F6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2517" w:type="dxa"/>
            <w:shd w:val="clear" w:color="auto" w:fill="auto"/>
          </w:tcPr>
          <w:p w14:paraId="446D9EEB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Блокированные жилые дома.</w:t>
            </w:r>
          </w:p>
          <w:p w14:paraId="3C767723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хранения автотранспорта Подсобные сооружения.</w:t>
            </w:r>
          </w:p>
          <w:p w14:paraId="27C5446C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Спортивные и детские площадки.</w:t>
            </w:r>
          </w:p>
          <w:p w14:paraId="55DE9A6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Площадки отдыха</w:t>
            </w:r>
          </w:p>
        </w:tc>
        <w:tc>
          <w:tcPr>
            <w:tcW w:w="4429" w:type="dxa"/>
            <w:shd w:val="clear" w:color="auto" w:fill="auto"/>
          </w:tcPr>
          <w:p w14:paraId="57D56F73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1.Минимальная площадь земельных участков – 0,01 га.</w:t>
            </w:r>
          </w:p>
          <w:p w14:paraId="3221846A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Минимальная площадь земельных участков при новом строительстве – 0,04 га.</w:t>
            </w:r>
          </w:p>
          <w:p w14:paraId="4AE1B717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площадь земельного участка – 2500 кв.м.</w:t>
            </w:r>
          </w:p>
          <w:p w14:paraId="5039CC5D" w14:textId="77777777" w:rsidR="00804AAE" w:rsidRPr="007E541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участка:</w:t>
            </w:r>
          </w:p>
          <w:p w14:paraId="5461F1E9" w14:textId="77777777" w:rsidR="00804AAE" w:rsidRPr="007E541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от фронтальной границы земельного участка до основного строения – 3 м;</w:t>
            </w:r>
          </w:p>
          <w:p w14:paraId="4C8A6796" w14:textId="77777777" w:rsidR="00804AAE" w:rsidRPr="007E541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границы с соседним земельным участком – 3м;</w:t>
            </w:r>
          </w:p>
          <w:p w14:paraId="74B4CD91" w14:textId="77777777" w:rsidR="00804AAE" w:rsidRPr="007E541D" w:rsidRDefault="00804AAE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– 3,</w:t>
            </w:r>
          </w:p>
          <w:p w14:paraId="573F18FA" w14:textId="77777777" w:rsidR="00804AAE" w:rsidRPr="007E541D" w:rsidRDefault="00804AAE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</w:t>
            </w:r>
          </w:p>
          <w:p w14:paraId="2AAE1ED7" w14:textId="77777777" w:rsidR="00804AAE" w:rsidRPr="007E541D" w:rsidRDefault="00804AAE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конька скатной кровли – 15 м.</w:t>
            </w:r>
          </w:p>
          <w:p w14:paraId="74E1E6C8" w14:textId="77777777" w:rsidR="00804AAE" w:rsidRPr="007E541D" w:rsidRDefault="00804AAE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верха плоской кровли – 10 м.</w:t>
            </w:r>
          </w:p>
          <w:p w14:paraId="195F8E34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- 60.</w:t>
            </w:r>
          </w:p>
          <w:p w14:paraId="01DF2B00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698144C3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20.</w:t>
            </w:r>
          </w:p>
          <w:p w14:paraId="634E6709" w14:textId="77777777" w:rsidR="0046644C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Минимальное расстояние от границы с </w:t>
            </w:r>
          </w:p>
          <w:p w14:paraId="1F37DBAA" w14:textId="51D3BDE1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соседним земельным участком до хозяйственный строений, открытой стоянки, отдельно стоящего гаража – 1 м.</w:t>
            </w:r>
          </w:p>
        </w:tc>
        <w:tc>
          <w:tcPr>
            <w:tcW w:w="3118" w:type="dxa"/>
            <w:shd w:val="clear" w:color="auto" w:fill="auto"/>
          </w:tcPr>
          <w:p w14:paraId="3CF2C5AD" w14:textId="77777777" w:rsidR="00804AAE" w:rsidRPr="007E541D" w:rsidRDefault="00804AAE" w:rsidP="00A7105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8964B2C" w14:textId="77777777" w:rsidR="00804AAE" w:rsidRPr="007E541D" w:rsidRDefault="00804AAE" w:rsidP="00A7105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со строительными правилами, техническими регламентами.</w:t>
            </w:r>
          </w:p>
        </w:tc>
      </w:tr>
    </w:tbl>
    <w:p w14:paraId="3EFD4252" w14:textId="364CFDED" w:rsidR="00804AAE" w:rsidRPr="00142F99" w:rsidRDefault="00804AAE" w:rsidP="00804AA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F99">
        <w:rPr>
          <w:rFonts w:ascii="Times New Roman" w:eastAsia="Times New Roman" w:hAnsi="Times New Roman" w:cs="Times New Roman"/>
          <w:sz w:val="24"/>
          <w:szCs w:val="24"/>
        </w:rPr>
        <w:t>*Действие настоящих параметров не распространяется на земельные участки, поставленные на кадастровый учет до вступления в силу Решения Думы</w:t>
      </w:r>
      <w:r w:rsidR="00DD69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9CE" w:rsidRPr="00142F99">
        <w:rPr>
          <w:rFonts w:ascii="Times New Roman" w:eastAsia="Times New Roman" w:hAnsi="Times New Roman" w:cs="Times New Roman"/>
          <w:sz w:val="24"/>
          <w:szCs w:val="24"/>
        </w:rPr>
        <w:t>Хомутовского муниципального образования</w:t>
      </w:r>
      <w:r w:rsidR="00DD69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9CE" w:rsidRPr="00DD69CE">
        <w:rPr>
          <w:rFonts w:ascii="Times New Roman" w:eastAsia="Times New Roman" w:hAnsi="Times New Roman" w:cs="Times New Roman"/>
          <w:sz w:val="24"/>
          <w:szCs w:val="24"/>
        </w:rPr>
        <w:t>№14-63</w:t>
      </w:r>
      <w:r w:rsidR="00DD69CE">
        <w:rPr>
          <w:rFonts w:ascii="Times New Roman" w:eastAsia="Times New Roman" w:hAnsi="Times New Roman" w:cs="Times New Roman"/>
          <w:sz w:val="24"/>
          <w:szCs w:val="24"/>
        </w:rPr>
        <w:t>/</w:t>
      </w:r>
      <w:r w:rsidR="00DD69CE" w:rsidRPr="00DD69CE">
        <w:rPr>
          <w:rFonts w:ascii="Times New Roman" w:eastAsia="Times New Roman" w:hAnsi="Times New Roman" w:cs="Times New Roman"/>
          <w:sz w:val="24"/>
          <w:szCs w:val="24"/>
        </w:rPr>
        <w:t>д от</w:t>
      </w:r>
      <w:r w:rsidR="00DD69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9CE" w:rsidRPr="00DD69CE">
        <w:rPr>
          <w:rFonts w:ascii="Times New Roman" w:eastAsia="Times New Roman" w:hAnsi="Times New Roman" w:cs="Times New Roman"/>
          <w:sz w:val="24"/>
          <w:szCs w:val="24"/>
        </w:rPr>
        <w:t>31.08.2023</w:t>
      </w:r>
      <w:r w:rsidR="00DD69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9CE" w:rsidRPr="00142F99">
        <w:rPr>
          <w:rFonts w:ascii="Times New Roman" w:eastAsia="Times New Roman" w:hAnsi="Times New Roman" w:cs="Times New Roman"/>
          <w:sz w:val="24"/>
          <w:szCs w:val="24"/>
        </w:rPr>
        <w:t xml:space="preserve">«О внесении изменений в решение Думы Хомутовского </w:t>
      </w:r>
      <w:r w:rsidR="00DD69CE" w:rsidRPr="00142F99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образования от 28.02.2014 № 20-100/дсп «Об утверждении правил землепользования и застройки Хомутовского муниципального образования»</w:t>
      </w:r>
      <w:r w:rsidRPr="00142F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E6202E" w14:textId="77777777" w:rsidR="00804AAE" w:rsidRDefault="00804AAE" w:rsidP="00804AA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F99">
        <w:rPr>
          <w:rFonts w:ascii="Times New Roman" w:eastAsia="Times New Roman" w:hAnsi="Times New Roman" w:cs="Times New Roman"/>
          <w:sz w:val="24"/>
          <w:szCs w:val="24"/>
        </w:rPr>
        <w:t>**Указанные параметры распространяются на ранее учтенные земельные участки, предоставленные на праве собственности до вступления в силу Земельного кодекса Российской Федерации.</w:t>
      </w:r>
    </w:p>
    <w:p w14:paraId="3C33AE79" w14:textId="337C5696" w:rsidR="004A415F" w:rsidRDefault="004A415F" w:rsidP="00804AA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15F">
        <w:rPr>
          <w:rFonts w:ascii="Times New Roman" w:eastAsia="Times New Roman" w:hAnsi="Times New Roman" w:cs="Times New Roman"/>
          <w:sz w:val="24"/>
          <w:szCs w:val="24"/>
        </w:rPr>
        <w:t>*** Действие данного градостроительного регламента распространяется на объекты, построенные до вступления в силу Решения Думы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Хомутовского муниципального образования № 10-51/д от 25.05.2023 </w:t>
      </w:r>
      <w:r w:rsidRPr="00142F99">
        <w:rPr>
          <w:rFonts w:ascii="Times New Roman" w:eastAsia="Times New Roman" w:hAnsi="Times New Roman" w:cs="Times New Roman"/>
          <w:sz w:val="24"/>
          <w:szCs w:val="24"/>
        </w:rPr>
        <w:t>«О внесении изменений в решение Думы Хомутовского муниципального образования от 28.02.2014 № 20-100/дсп «Об утверждении правил землепользования и застройки Хомутовского муниципального образования»</w:t>
      </w:r>
      <w:r w:rsidRPr="004A41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A98BBD" w14:textId="5B4C2452" w:rsidR="00B257DB" w:rsidRPr="00142F99" w:rsidRDefault="00B257DB" w:rsidP="00B257DB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142F99">
        <w:rPr>
          <w:rFonts w:ascii="Times New Roman" w:eastAsia="Times New Roman" w:hAnsi="Times New Roman" w:cs="Times New Roman"/>
          <w:sz w:val="24"/>
          <w:szCs w:val="24"/>
        </w:rPr>
        <w:t>Действие настоящих параметров распространяется на земельные участки, поставленные на кадастровый учет до вступления в силу Решения Думы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2F99">
        <w:rPr>
          <w:rFonts w:ascii="Times New Roman" w:eastAsia="Times New Roman" w:hAnsi="Times New Roman" w:cs="Times New Roman"/>
          <w:sz w:val="24"/>
          <w:szCs w:val="24"/>
        </w:rPr>
        <w:t>Хомутовского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9CE">
        <w:rPr>
          <w:rFonts w:ascii="Times New Roman" w:eastAsia="Times New Roman" w:hAnsi="Times New Roman" w:cs="Times New Roman"/>
          <w:sz w:val="24"/>
          <w:szCs w:val="24"/>
        </w:rPr>
        <w:t>№14-63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D69CE">
        <w:rPr>
          <w:rFonts w:ascii="Times New Roman" w:eastAsia="Times New Roman" w:hAnsi="Times New Roman" w:cs="Times New Roman"/>
          <w:sz w:val="24"/>
          <w:szCs w:val="24"/>
        </w:rPr>
        <w:t>д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9CE">
        <w:rPr>
          <w:rFonts w:ascii="Times New Roman" w:eastAsia="Times New Roman" w:hAnsi="Times New Roman" w:cs="Times New Roman"/>
          <w:sz w:val="24"/>
          <w:szCs w:val="24"/>
        </w:rPr>
        <w:t>31.08.2023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2F99">
        <w:rPr>
          <w:rFonts w:ascii="Times New Roman" w:eastAsia="Times New Roman" w:hAnsi="Times New Roman" w:cs="Times New Roman"/>
          <w:sz w:val="24"/>
          <w:szCs w:val="24"/>
        </w:rPr>
        <w:t>«О внесении изменений в решение Думы Хомутовского муниципального образования от 28.02.2014 № 20-100/дсп «Об утверждении правил землепользования и застройки Хомутовского муниципального образования».</w:t>
      </w:r>
    </w:p>
    <w:p w14:paraId="45A3CC5F" w14:textId="7F629039" w:rsidR="00B257DB" w:rsidRPr="00142F99" w:rsidRDefault="00B257DB" w:rsidP="00804AA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DABD92" w14:textId="77777777" w:rsidR="00804AAE" w:rsidRPr="007E541D" w:rsidRDefault="00804AAE" w:rsidP="00804AA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A73EA3" w14:textId="77777777" w:rsidR="00804AAE" w:rsidRPr="007E541D" w:rsidRDefault="00804AAE" w:rsidP="00804AAE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E541D">
        <w:rPr>
          <w:rFonts w:ascii="Times New Roman" w:eastAsia="Times New Roman" w:hAnsi="Times New Roman" w:cs="Times New Roman"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tbl>
      <w:tblPr>
        <w:tblW w:w="15310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127"/>
        <w:gridCol w:w="2996"/>
        <w:gridCol w:w="2674"/>
        <w:gridCol w:w="3969"/>
        <w:gridCol w:w="3544"/>
      </w:tblGrid>
      <w:tr w:rsidR="00804AAE" w:rsidRPr="007E541D" w14:paraId="0D6024F9" w14:textId="77777777" w:rsidTr="00A7105F">
        <w:trPr>
          <w:trHeight w:val="1670"/>
          <w:tblHeader/>
        </w:trPr>
        <w:tc>
          <w:tcPr>
            <w:tcW w:w="2127" w:type="dxa"/>
            <w:vAlign w:val="center"/>
          </w:tcPr>
          <w:p w14:paraId="441AE0AF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</w:p>
          <w:p w14:paraId="562A81F3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СПОЛЬЗОВАНИЯ</w:t>
            </w:r>
          </w:p>
          <w:p w14:paraId="37C82217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96" w:type="dxa"/>
            <w:vAlign w:val="center"/>
          </w:tcPr>
          <w:p w14:paraId="13D0ABE4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475F1402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258F63D3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08F559FE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74" w:type="dxa"/>
            <w:vAlign w:val="center"/>
          </w:tcPr>
          <w:p w14:paraId="478A0B90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15EA6630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5C5EEEDE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40FE93AA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173B282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E93DF38" w14:textId="77777777" w:rsidR="00804AAE" w:rsidRPr="007E541D" w:rsidRDefault="00804AAE" w:rsidP="00A7105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19E757D1" w14:textId="77777777" w:rsidR="00804AAE" w:rsidRPr="007E541D" w:rsidRDefault="00804AAE" w:rsidP="00A7105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5B209E27" w14:textId="77777777" w:rsidR="00804AAE" w:rsidRPr="007E541D" w:rsidRDefault="00804AAE" w:rsidP="00A7105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804AAE" w:rsidRPr="007E541D" w14:paraId="4BC6DB29" w14:textId="77777777" w:rsidTr="00A7105F">
        <w:trPr>
          <w:tblHeader/>
        </w:trPr>
        <w:tc>
          <w:tcPr>
            <w:tcW w:w="2127" w:type="dxa"/>
            <w:vAlign w:val="center"/>
          </w:tcPr>
          <w:p w14:paraId="3C772007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96" w:type="dxa"/>
            <w:vAlign w:val="center"/>
          </w:tcPr>
          <w:p w14:paraId="41146F87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4" w:type="dxa"/>
            <w:shd w:val="clear" w:color="auto" w:fill="auto"/>
            <w:vAlign w:val="center"/>
          </w:tcPr>
          <w:p w14:paraId="480776B8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162412A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16ADDAC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4AAE" w:rsidRPr="007E541D" w14:paraId="4C3CA976" w14:textId="77777777" w:rsidTr="00A7105F">
        <w:tc>
          <w:tcPr>
            <w:tcW w:w="2127" w:type="dxa"/>
          </w:tcPr>
          <w:p w14:paraId="26D29F45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7934D8B4" w14:textId="77777777" w:rsidR="00804AAE" w:rsidRPr="007E541D" w:rsidRDefault="00804AAE" w:rsidP="00A7105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</w:tcPr>
          <w:p w14:paraId="7B6A6BE5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</w:t>
            </w:r>
            <w:r w:rsidRPr="007E5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необходимых для сбора и плавки снега)</w:t>
            </w:r>
          </w:p>
        </w:tc>
        <w:tc>
          <w:tcPr>
            <w:tcW w:w="2674" w:type="dxa"/>
            <w:shd w:val="clear" w:color="auto" w:fill="auto"/>
          </w:tcPr>
          <w:p w14:paraId="3CBA2FCB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3969" w:type="dxa"/>
            <w:shd w:val="clear" w:color="auto" w:fill="auto"/>
          </w:tcPr>
          <w:p w14:paraId="4DC86579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1BE9ADEC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6EC1FDD7" w14:textId="77777777" w:rsidR="00804AAE" w:rsidRPr="007E541D" w:rsidRDefault="00804AAE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-1.</w:t>
            </w:r>
          </w:p>
          <w:p w14:paraId="229CA844" w14:textId="77777777" w:rsidR="00804AAE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</w:t>
            </w:r>
          </w:p>
          <w:p w14:paraId="23340968" w14:textId="4B9BB7D6" w:rsidR="00476FB7" w:rsidRPr="007E541D" w:rsidRDefault="00476FB7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Минимальное расстояние размещения антенно-мачтовых сооружений связи от жилой и социальной застройки – 100 м.</w:t>
            </w:r>
          </w:p>
        </w:tc>
        <w:tc>
          <w:tcPr>
            <w:tcW w:w="3544" w:type="dxa"/>
            <w:shd w:val="clear" w:color="auto" w:fill="auto"/>
          </w:tcPr>
          <w:p w14:paraId="1E59AEA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718D13C7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804AAE" w:rsidRPr="007E541D" w14:paraId="2AA3C870" w14:textId="77777777" w:rsidTr="00A7105F">
        <w:tc>
          <w:tcPr>
            <w:tcW w:w="2127" w:type="dxa"/>
          </w:tcPr>
          <w:p w14:paraId="4E3DEA8F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Хранение автотранспорта 2.7.1.</w:t>
            </w:r>
          </w:p>
        </w:tc>
        <w:tc>
          <w:tcPr>
            <w:tcW w:w="2996" w:type="dxa"/>
          </w:tcPr>
          <w:p w14:paraId="385C4FDC" w14:textId="1C91C223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2674" w:type="dxa"/>
            <w:shd w:val="clear" w:color="auto" w:fill="auto"/>
          </w:tcPr>
          <w:p w14:paraId="48707194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Индивидуальные гаражи на 1-3 легковых автомобиля.</w:t>
            </w:r>
          </w:p>
        </w:tc>
        <w:tc>
          <w:tcPr>
            <w:tcW w:w="3969" w:type="dxa"/>
            <w:shd w:val="clear" w:color="auto" w:fill="auto"/>
          </w:tcPr>
          <w:p w14:paraId="1CC21F9F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ним.</w:t>
            </w:r>
          </w:p>
          <w:p w14:paraId="5E43DCF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принимаются в соответствии с основным видом разрешенного использования земельного участка.</w:t>
            </w:r>
          </w:p>
        </w:tc>
        <w:tc>
          <w:tcPr>
            <w:tcW w:w="3544" w:type="dxa"/>
            <w:shd w:val="clear" w:color="auto" w:fill="auto"/>
          </w:tcPr>
          <w:p w14:paraId="6C80F780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При проектировании руководствоваться строительными нормами и правилами, СП, техническими регламентами.</w:t>
            </w:r>
          </w:p>
        </w:tc>
      </w:tr>
    </w:tbl>
    <w:p w14:paraId="684D298E" w14:textId="77777777" w:rsidR="00804AAE" w:rsidRPr="007E541D" w:rsidRDefault="00804AAE" w:rsidP="00804AAE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7340279E" w14:textId="77777777" w:rsidR="00804AAE" w:rsidRPr="007E541D" w:rsidRDefault="00804AAE" w:rsidP="00804AAE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E541D">
        <w:rPr>
          <w:rFonts w:ascii="Times New Roman" w:eastAsia="Times New Roman" w:hAnsi="Times New Roman" w:cs="Times New Roman"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96"/>
        <w:gridCol w:w="2674"/>
        <w:gridCol w:w="3969"/>
        <w:gridCol w:w="3261"/>
      </w:tblGrid>
      <w:tr w:rsidR="00804AAE" w:rsidRPr="007E541D" w14:paraId="3E46C4FE" w14:textId="77777777" w:rsidTr="00A7105F">
        <w:trPr>
          <w:trHeight w:val="1670"/>
          <w:tblHeader/>
        </w:trPr>
        <w:tc>
          <w:tcPr>
            <w:tcW w:w="2127" w:type="dxa"/>
            <w:vAlign w:val="center"/>
          </w:tcPr>
          <w:p w14:paraId="7F3CBBFA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</w:p>
          <w:p w14:paraId="58044F18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СПОЛЬЗОВАНИЯ</w:t>
            </w:r>
          </w:p>
          <w:p w14:paraId="385B2D80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96" w:type="dxa"/>
            <w:vAlign w:val="center"/>
          </w:tcPr>
          <w:p w14:paraId="1CED62EA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59F8758F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2BC2E4E3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6ED3AE8E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74" w:type="dxa"/>
            <w:vAlign w:val="center"/>
          </w:tcPr>
          <w:p w14:paraId="49DC7279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29207396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5CFEFCFC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3D3C31EE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9543DE5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FD74A24" w14:textId="77777777" w:rsidR="00804AAE" w:rsidRPr="007E541D" w:rsidRDefault="00804AAE" w:rsidP="00A7105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414419A6" w14:textId="77777777" w:rsidR="00804AAE" w:rsidRPr="007E541D" w:rsidRDefault="00804AAE" w:rsidP="00A7105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6C98D596" w14:textId="77777777" w:rsidR="00804AAE" w:rsidRPr="007E541D" w:rsidRDefault="00804AAE" w:rsidP="00A7105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804AAE" w:rsidRPr="007E541D" w14:paraId="2129ADD5" w14:textId="77777777" w:rsidTr="00A7105F">
        <w:trPr>
          <w:tblHeader/>
        </w:trPr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3C001486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96" w:type="dxa"/>
            <w:tcBorders>
              <w:top w:val="single" w:sz="12" w:space="0" w:color="auto"/>
            </w:tcBorders>
            <w:vAlign w:val="center"/>
          </w:tcPr>
          <w:p w14:paraId="6A2020C2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95A8A3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1736037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23EE024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4AAE" w:rsidRPr="007E541D" w14:paraId="01639197" w14:textId="77777777" w:rsidTr="00A7105F">
        <w:tc>
          <w:tcPr>
            <w:tcW w:w="2127" w:type="dxa"/>
          </w:tcPr>
          <w:p w14:paraId="56FE754E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Здравоохранение 3.4</w:t>
            </w:r>
          </w:p>
        </w:tc>
        <w:tc>
          <w:tcPr>
            <w:tcW w:w="2996" w:type="dxa"/>
          </w:tcPr>
          <w:p w14:paraId="7AE722A0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  <w:p w14:paraId="1028468B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shd w:val="clear" w:color="auto" w:fill="auto"/>
          </w:tcPr>
          <w:p w14:paraId="7427040E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Аптеки, молочные кухни и раздаточные пункты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17D38AD2" w14:textId="77777777" w:rsidR="00804AAE" w:rsidRPr="007E541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 Предельные размеры земельного участка не устанавливаются.</w:t>
            </w:r>
          </w:p>
          <w:p w14:paraId="298145F9" w14:textId="7853E9E8" w:rsidR="00804AAE" w:rsidRPr="007E541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 Минимальный отступ от границ земельного участка – 3 м.</w:t>
            </w:r>
          </w:p>
          <w:p w14:paraId="5F663753" w14:textId="09EAD71C" w:rsidR="00804AAE" w:rsidRPr="007E541D" w:rsidRDefault="00804AAE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Максимальное количество этажей - </w:t>
            </w:r>
            <w:r w:rsidR="009673F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F654B22" w14:textId="1E608740" w:rsidR="00804AAE" w:rsidRPr="007E541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right="54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4. Максимальный процент застройки </w:t>
            </w:r>
            <w:r w:rsidR="009673F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– 70 %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1C004B58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параметры:</w:t>
            </w:r>
          </w:p>
          <w:p w14:paraId="52572956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процент озеленения – 10%.</w:t>
            </w:r>
          </w:p>
          <w:p w14:paraId="74D9B52F" w14:textId="3A60A541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Максимальная площадь помещения – </w:t>
            </w:r>
            <w:r w:rsidR="004213A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 кв.м.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5F08D052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Строительство осуществлять в соответствии с СП 42.13330.2016, со строительными нормами и правилами, СП, техническими регламентами. Использование земельных участков и объектов капитального строительства осуществлять с учетом режимов зон с особыми условиями использования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территорий, приведенных в статьях 32-37 настоящих Правил.</w:t>
            </w:r>
          </w:p>
          <w:p w14:paraId="702CCA8E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0E476F12" w14:textId="77777777" w:rsidTr="00A7105F">
        <w:tc>
          <w:tcPr>
            <w:tcW w:w="2127" w:type="dxa"/>
          </w:tcPr>
          <w:p w14:paraId="63D505D3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Бытовое обслуживание 3.3.</w:t>
            </w:r>
          </w:p>
        </w:tc>
        <w:tc>
          <w:tcPr>
            <w:tcW w:w="2996" w:type="dxa"/>
          </w:tcPr>
          <w:p w14:paraId="7E4D63CA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Размещение объектов капитального строительства, предназначенных для оказания населению или организациям </w:t>
            </w: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бытовых услуг </w:t>
            </w:r>
          </w:p>
          <w:p w14:paraId="79FA3683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shd w:val="clear" w:color="auto" w:fill="auto"/>
          </w:tcPr>
          <w:p w14:paraId="0F0A42C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мастерские мелкого ремонта,</w:t>
            </w:r>
          </w:p>
          <w:p w14:paraId="17B11B53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ателье, бани, парикмахерские</w:t>
            </w:r>
          </w:p>
          <w:p w14:paraId="0071EDC3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прачечные, химчистки</w:t>
            </w:r>
          </w:p>
        </w:tc>
        <w:tc>
          <w:tcPr>
            <w:tcW w:w="3969" w:type="dxa"/>
            <w:vMerge/>
            <w:shd w:val="clear" w:color="auto" w:fill="auto"/>
          </w:tcPr>
          <w:p w14:paraId="2DBB0491" w14:textId="77777777" w:rsidR="00804AAE" w:rsidRPr="007E541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14:paraId="7AAB0764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79977746" w14:textId="77777777" w:rsidTr="00A7105F">
        <w:tc>
          <w:tcPr>
            <w:tcW w:w="2127" w:type="dxa"/>
          </w:tcPr>
          <w:p w14:paraId="657CB86A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Магазины 4.4</w:t>
            </w:r>
          </w:p>
        </w:tc>
        <w:tc>
          <w:tcPr>
            <w:tcW w:w="2996" w:type="dxa"/>
          </w:tcPr>
          <w:p w14:paraId="7CBBA128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объектов, предназначенных для продажи товаров</w:t>
            </w:r>
          </w:p>
          <w:p w14:paraId="452275E4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shd w:val="clear" w:color="auto" w:fill="auto"/>
          </w:tcPr>
          <w:p w14:paraId="5611772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розничной и мелкооптовой торговли.</w:t>
            </w:r>
          </w:p>
          <w:p w14:paraId="77141BE1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мелкорозничной торговли во временных сооружениях (киоски, павильоны, палатки).</w:t>
            </w:r>
          </w:p>
          <w:p w14:paraId="597E8058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50EA8AD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7E69E696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–3 м.</w:t>
            </w:r>
          </w:p>
          <w:p w14:paraId="3FBFFE5B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отступ от границ земельного участка не устанавливается для объектов, построенных до вступления в силу настоящего Решения Думы.</w:t>
            </w:r>
          </w:p>
          <w:p w14:paraId="438DB842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- 2.</w:t>
            </w:r>
          </w:p>
          <w:p w14:paraId="2EE29598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зданий, строений сооружений –  10 м.;</w:t>
            </w:r>
          </w:p>
          <w:p w14:paraId="4591A4FC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 -50.</w:t>
            </w:r>
          </w:p>
          <w:p w14:paraId="7F733D4C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03038014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38552F4C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Минимальное количество парковочных мест – 3.</w:t>
            </w:r>
          </w:p>
          <w:p w14:paraId="37043AA6" w14:textId="77777777" w:rsidR="00804AAE" w:rsidRPr="00142F99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оград – 1,5 м.</w:t>
            </w:r>
          </w:p>
          <w:p w14:paraId="384ABA16" w14:textId="77777777" w:rsidR="00804AAE" w:rsidRPr="007E541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F99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общая площадь помещений – 500 кв.м.</w:t>
            </w:r>
          </w:p>
        </w:tc>
        <w:tc>
          <w:tcPr>
            <w:tcW w:w="3261" w:type="dxa"/>
            <w:vMerge/>
            <w:shd w:val="clear" w:color="auto" w:fill="auto"/>
          </w:tcPr>
          <w:p w14:paraId="25D1B848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0613C403" w14:textId="77777777" w:rsidTr="00A7105F">
        <w:tc>
          <w:tcPr>
            <w:tcW w:w="2127" w:type="dxa"/>
          </w:tcPr>
          <w:p w14:paraId="42C79F75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Общественное питание 4.6.</w:t>
            </w:r>
          </w:p>
          <w:p w14:paraId="7F3D1C0C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</w:tcPr>
          <w:p w14:paraId="666A02AD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674" w:type="dxa"/>
            <w:shd w:val="clear" w:color="auto" w:fill="auto"/>
          </w:tcPr>
          <w:p w14:paraId="0BF58CAE" w14:textId="1ED18332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общественного питания</w:t>
            </w:r>
          </w:p>
          <w:p w14:paraId="66229CEA" w14:textId="77777777" w:rsidR="00804AAE" w:rsidRPr="007E541D" w:rsidRDefault="00804AAE" w:rsidP="00A7105F">
            <w:pPr>
              <w:spacing w:after="0" w:line="20" w:lineRule="atLeas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8EAB591" w14:textId="77777777" w:rsidR="00804AAE" w:rsidRPr="007E541D" w:rsidRDefault="00804AAE" w:rsidP="00A7105F">
            <w:pPr>
              <w:widowControl w:val="0"/>
              <w:autoSpaceDE w:val="0"/>
              <w:autoSpaceDN w:val="0"/>
              <w:spacing w:after="0" w:line="20" w:lineRule="atLeast"/>
              <w:ind w:left="34" w:right="305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3F445F7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ind w:left="34"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3D0FC96D" w14:textId="77777777" w:rsidR="00804AAE" w:rsidRPr="007E541D" w:rsidRDefault="00804AAE" w:rsidP="00A7105F">
            <w:pPr>
              <w:spacing w:after="0" w:line="20" w:lineRule="atLeast"/>
              <w:ind w:left="34"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– 3.</w:t>
            </w:r>
          </w:p>
          <w:p w14:paraId="21AF28FA" w14:textId="77777777" w:rsidR="00804AAE" w:rsidRPr="007E541D" w:rsidRDefault="00804AAE" w:rsidP="00A7105F">
            <w:pPr>
              <w:spacing w:after="0" w:line="20" w:lineRule="atLeast"/>
              <w:ind w:left="34"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 Максимальный процент застройки – 70%.</w:t>
            </w:r>
          </w:p>
          <w:p w14:paraId="57C3B225" w14:textId="77777777" w:rsidR="00804AAE" w:rsidRPr="007E541D" w:rsidRDefault="00804AAE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left="34"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09961F8B" w14:textId="77777777" w:rsidR="00804AAE" w:rsidRPr="007E541D" w:rsidRDefault="00804AAE" w:rsidP="00A7105F">
            <w:pPr>
              <w:spacing w:after="0" w:line="20" w:lineRule="atLeast"/>
              <w:ind w:left="34"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оград – 1,5 м</w:t>
            </w:r>
          </w:p>
          <w:p w14:paraId="5F44D2C3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10%.</w:t>
            </w:r>
          </w:p>
        </w:tc>
        <w:tc>
          <w:tcPr>
            <w:tcW w:w="3261" w:type="dxa"/>
            <w:vMerge/>
            <w:shd w:val="clear" w:color="auto" w:fill="auto"/>
          </w:tcPr>
          <w:p w14:paraId="6E5676AD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30A51C27" w14:textId="77777777" w:rsidTr="00A7105F">
        <w:tc>
          <w:tcPr>
            <w:tcW w:w="2127" w:type="dxa"/>
          </w:tcPr>
          <w:p w14:paraId="3F534FA0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 5.1.</w:t>
            </w:r>
          </w:p>
        </w:tc>
        <w:tc>
          <w:tcPr>
            <w:tcW w:w="2996" w:type="dxa"/>
          </w:tcPr>
          <w:p w14:paraId="7A22913A" w14:textId="77777777" w:rsidR="00804AAE" w:rsidRPr="007E541D" w:rsidRDefault="00804AAE" w:rsidP="00A7105F">
            <w:pPr>
              <w:spacing w:after="0" w:line="20" w:lineRule="atLeast"/>
              <w:ind w:right="-8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</w:t>
            </w: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lastRenderedPageBreak/>
              <w:t>использования с кодами 5.1.1 - 5.1.7</w:t>
            </w:r>
          </w:p>
        </w:tc>
        <w:tc>
          <w:tcPr>
            <w:tcW w:w="2674" w:type="dxa"/>
            <w:shd w:val="clear" w:color="auto" w:fill="auto"/>
          </w:tcPr>
          <w:p w14:paraId="1B2A51B0" w14:textId="77777777" w:rsidR="00804AAE" w:rsidRPr="007E541D" w:rsidRDefault="00804AAE" w:rsidP="00A7105F">
            <w:pPr>
              <w:spacing w:after="0" w:line="20" w:lineRule="atLeas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Объекты спортивного назначения: сооружения крытые и открытые, открытые спортивные площадки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C8AE7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</w:t>
            </w:r>
          </w:p>
          <w:p w14:paraId="47B9A213" w14:textId="77777777" w:rsidR="00804AAE" w:rsidRPr="007E541D" w:rsidRDefault="00804AAE" w:rsidP="00A7105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 Минимальный отступ от границ земельного участка не устанавливается.</w:t>
            </w:r>
          </w:p>
          <w:p w14:paraId="378B8ACB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Предельное количество этажей, предельная высота зданий, строений,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сооружений не устанавливается</w:t>
            </w:r>
          </w:p>
          <w:p w14:paraId="7F586A0E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- 70 %.</w:t>
            </w:r>
          </w:p>
          <w:p w14:paraId="7DE992E5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04B5461E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394FA82B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отступ от красных линий – 5 м.</w:t>
            </w:r>
          </w:p>
          <w:p w14:paraId="3FF34719" w14:textId="77777777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14:paraId="72FB5CE0" w14:textId="77777777" w:rsidR="00804AAE" w:rsidRPr="007E541D" w:rsidRDefault="00804AAE" w:rsidP="00A7105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26F290" w14:textId="77777777" w:rsidR="00804AAE" w:rsidRPr="007E541D" w:rsidRDefault="00804AAE" w:rsidP="00A7105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использования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территорий, приведенных в статьях 32-37 настоящих Правил.</w:t>
            </w:r>
          </w:p>
          <w:p w14:paraId="61345B72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со строительными правилами, техническими регламентами</w:t>
            </w:r>
          </w:p>
        </w:tc>
      </w:tr>
      <w:tr w:rsidR="00804AAE" w:rsidRPr="007E541D" w14:paraId="4EA956B8" w14:textId="77777777" w:rsidTr="00A7105F">
        <w:tc>
          <w:tcPr>
            <w:tcW w:w="2127" w:type="dxa"/>
          </w:tcPr>
          <w:p w14:paraId="552C92AD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Ремонт автомобилей 4.9.1.4.</w:t>
            </w:r>
          </w:p>
        </w:tc>
        <w:tc>
          <w:tcPr>
            <w:tcW w:w="2996" w:type="dxa"/>
          </w:tcPr>
          <w:p w14:paraId="2A03D92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674" w:type="dxa"/>
            <w:shd w:val="clear" w:color="auto" w:fill="auto"/>
          </w:tcPr>
          <w:p w14:paraId="70AE92FE" w14:textId="66A2DDC4" w:rsidR="00804AAE" w:rsidRPr="007E541D" w:rsidRDefault="00804AAE" w:rsidP="00A7105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Мастерские</w:t>
            </w:r>
            <w:r w:rsidR="004213A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предназначенные для ремонта. Автомойки</w:t>
            </w:r>
          </w:p>
          <w:p w14:paraId="744A14B4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Магазины сопутствующей торговли</w:t>
            </w:r>
          </w:p>
        </w:tc>
        <w:tc>
          <w:tcPr>
            <w:tcW w:w="3969" w:type="dxa"/>
            <w:shd w:val="clear" w:color="auto" w:fill="auto"/>
          </w:tcPr>
          <w:p w14:paraId="59093619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516D4EE6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6978A405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– 1.</w:t>
            </w:r>
          </w:p>
          <w:p w14:paraId="5439452F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  Максимальный процент застройки – 70%.</w:t>
            </w:r>
          </w:p>
          <w:p w14:paraId="341FEF19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48244F73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10%.</w:t>
            </w:r>
          </w:p>
        </w:tc>
        <w:tc>
          <w:tcPr>
            <w:tcW w:w="3261" w:type="dxa"/>
            <w:shd w:val="clear" w:color="auto" w:fill="auto"/>
          </w:tcPr>
          <w:p w14:paraId="3408BF8D" w14:textId="77777777" w:rsidR="00804AAE" w:rsidRPr="007E541D" w:rsidRDefault="00804AAE" w:rsidP="00A7105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804AAE" w:rsidRPr="007E541D" w14:paraId="0D3AF87D" w14:textId="77777777" w:rsidTr="00A7105F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0AA28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Малоэтажная многоквартирная жилая застройка 2.1.1.</w:t>
            </w:r>
          </w:p>
          <w:p w14:paraId="6A3CAE26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1DE0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3DE01799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14:paraId="58F62CFC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28A8AB" w14:textId="2F2F17D2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Малоэтажные многоквартирные жилые дома.</w:t>
            </w:r>
          </w:p>
          <w:p w14:paraId="6DDBA240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хранения автотранспорта Подсобные сооружения.</w:t>
            </w:r>
          </w:p>
          <w:p w14:paraId="1DEC7474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Спортивные и детские площадки.</w:t>
            </w:r>
          </w:p>
          <w:p w14:paraId="133C3BB8" w14:textId="77777777" w:rsidR="00804AAE" w:rsidRPr="007E541D" w:rsidRDefault="00804AAE" w:rsidP="00A7105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Площадки отдыха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CBB074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1.Предельные размеры земельного участка не устанавливаются</w:t>
            </w:r>
          </w:p>
          <w:p w14:paraId="093D04DF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-3м.</w:t>
            </w:r>
          </w:p>
          <w:p w14:paraId="04F0915E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- 4.</w:t>
            </w:r>
          </w:p>
          <w:p w14:paraId="1C057906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от уровня земли:</w:t>
            </w:r>
          </w:p>
          <w:p w14:paraId="1900A5A9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верха плоской кровли – 11м;</w:t>
            </w:r>
          </w:p>
          <w:p w14:paraId="48E00D00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конька скатной кровли – 15 м.</w:t>
            </w:r>
          </w:p>
          <w:p w14:paraId="565F9336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4.Максимальный процент застройки  не устанавливается</w:t>
            </w:r>
          </w:p>
          <w:p w14:paraId="2B9F7322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1F10A423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20% при новом строительстве.</w:t>
            </w:r>
          </w:p>
          <w:p w14:paraId="5C75A2D0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Ограждения с целью минимального затенения территории соседних земельных участков должны быть сетчатые или решетчатые, высотой не более 1,8 м.</w:t>
            </w:r>
          </w:p>
          <w:p w14:paraId="27F3E612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Минимальное расстояние от придомовых площадок до окон жилых домов:</w:t>
            </w:r>
          </w:p>
          <w:p w14:paraId="52CE1894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для игр детей дошкольного и младшего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школьного возраста – 12 м;</w:t>
            </w:r>
          </w:p>
          <w:p w14:paraId="4791D004" w14:textId="783160F6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для отдыха взрослого населения - 10 м;</w:t>
            </w:r>
          </w:p>
          <w:p w14:paraId="3FE5F2A9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для занятий физкультурой – 10 м;</w:t>
            </w:r>
          </w:p>
          <w:p w14:paraId="739B02A0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для хозяйственных целей – 20 м;</w:t>
            </w:r>
          </w:p>
          <w:p w14:paraId="1CC0AE09" w14:textId="77777777" w:rsidR="00804AAE" w:rsidRPr="007E541D" w:rsidRDefault="00804AAE" w:rsidP="00A7105F">
            <w:pPr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для стоянки автомашин – 10 м.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E15721" w14:textId="77777777" w:rsidR="00804AAE" w:rsidRPr="007E541D" w:rsidRDefault="00804AAE" w:rsidP="00A7105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Проектирование и строительство осуществлять в соответствии с СП 42.13330.2016, со строительными нормами и правилами, СП, техническими регламентами.</w:t>
            </w:r>
          </w:p>
          <w:p w14:paraId="2DD847E2" w14:textId="77777777" w:rsidR="00804AAE" w:rsidRPr="007E541D" w:rsidRDefault="00804AAE" w:rsidP="00A7105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 настоящих Правил.</w:t>
            </w:r>
          </w:p>
          <w:p w14:paraId="5D4A7A19" w14:textId="77777777" w:rsidR="00804AAE" w:rsidRPr="007E541D" w:rsidRDefault="00804AAE" w:rsidP="00A7105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AAE" w:rsidRPr="007E541D" w14:paraId="233DCF2F" w14:textId="77777777" w:rsidTr="00A7105F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B7A00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Обслуживание жилой застройки </w:t>
            </w: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2.7.</w:t>
            </w:r>
          </w:p>
        </w:tc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41A62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2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54E6EA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Индивидуальные гаражи на 1-3 легковых автомобиля.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52B532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1.Минимальная площадь земельного участка - 1000 кв.м.</w:t>
            </w:r>
          </w:p>
          <w:p w14:paraId="2A220F8E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площадь земельного участка - 2300 кв.м.</w:t>
            </w:r>
          </w:p>
          <w:p w14:paraId="77BB953F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2.Минимальный отступ:</w:t>
            </w:r>
          </w:p>
          <w:p w14:paraId="725989D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от фронтальной границы (со стороны улицы) при отсутствии установленных красных линий – 5 м.</w:t>
            </w:r>
          </w:p>
          <w:p w14:paraId="700A1C53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иных границ земельного участка – 3 м.</w:t>
            </w:r>
          </w:p>
          <w:p w14:paraId="4EED9BE8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3.Максимальное количество надземных этажей - 3.</w:t>
            </w:r>
          </w:p>
          <w:p w14:paraId="0C82E196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от уровня земли: - до верха плоской кровли – 10м.</w:t>
            </w:r>
          </w:p>
          <w:p w14:paraId="1414E3DA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конька скатной кровли – 15 м.</w:t>
            </w:r>
          </w:p>
          <w:p w14:paraId="0075EA0E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4.Максимальный процент застройки - 60.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A0D5FB" w14:textId="77777777" w:rsidR="00804AAE" w:rsidRPr="007E541D" w:rsidRDefault="00804AAE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E541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 проектировании руководствоваться строительными нормами и правилами, СП, техническими регламентами.</w:t>
            </w:r>
          </w:p>
        </w:tc>
      </w:tr>
    </w:tbl>
    <w:p w14:paraId="2707EC99" w14:textId="575B39AE" w:rsidR="004A415F" w:rsidRDefault="004A415F" w:rsidP="00A7105F">
      <w:pPr>
        <w:pStyle w:val="a5"/>
        <w:numPr>
          <w:ilvl w:val="0"/>
          <w:numId w:val="4"/>
        </w:numPr>
        <w:spacing w:line="240" w:lineRule="auto"/>
        <w:ind w:left="0" w:firstLine="539"/>
        <w:jc w:val="both"/>
        <w:rPr>
          <w:rFonts w:ascii="Times New Roman" w:eastAsia="Calibri" w:hAnsi="Times New Roman" w:cs="Times New Roman"/>
          <w:sz w:val="28"/>
          <w:lang w:eastAsia="en-US"/>
        </w:rPr>
      </w:pPr>
      <w:bookmarkStart w:id="3" w:name="_Hlk199833739"/>
      <w:bookmarkEnd w:id="0"/>
      <w:bookmarkEnd w:id="1"/>
      <w:r w:rsidRPr="004A415F">
        <w:rPr>
          <w:rFonts w:ascii="Times New Roman" w:eastAsia="Calibri" w:hAnsi="Times New Roman" w:cs="Times New Roman"/>
          <w:sz w:val="28"/>
          <w:lang w:eastAsia="en-US"/>
        </w:rPr>
        <w:t>Градостроительны</w:t>
      </w:r>
      <w:r w:rsidR="00476FB7">
        <w:rPr>
          <w:rFonts w:ascii="Times New Roman" w:eastAsia="Calibri" w:hAnsi="Times New Roman" w:cs="Times New Roman"/>
          <w:sz w:val="28"/>
          <w:lang w:eastAsia="en-US"/>
        </w:rPr>
        <w:t>й</w:t>
      </w:r>
      <w:r w:rsidRPr="004A415F">
        <w:rPr>
          <w:rFonts w:ascii="Times New Roman" w:eastAsia="Calibri" w:hAnsi="Times New Roman" w:cs="Times New Roman"/>
          <w:sz w:val="28"/>
          <w:lang w:eastAsia="en-US"/>
        </w:rPr>
        <w:t xml:space="preserve"> регламент территориальной зоны </w:t>
      </w:r>
      <w:r w:rsidR="00CD57B6">
        <w:rPr>
          <w:rFonts w:ascii="Times New Roman" w:eastAsia="Calibri" w:hAnsi="Times New Roman" w:cs="Times New Roman"/>
          <w:sz w:val="28"/>
          <w:lang w:eastAsia="en-US"/>
        </w:rPr>
        <w:t>застройки малоэтажными жилыми домами (до 4 этажей, включая мансардный.)</w:t>
      </w:r>
      <w:r w:rsidRPr="004A415F">
        <w:rPr>
          <w:rFonts w:ascii="Times New Roman" w:eastAsia="Calibri" w:hAnsi="Times New Roman" w:cs="Times New Roman"/>
          <w:sz w:val="28"/>
          <w:lang w:eastAsia="en-US"/>
        </w:rPr>
        <w:t xml:space="preserve"> (</w:t>
      </w:r>
      <w:r w:rsidR="00CD57B6">
        <w:rPr>
          <w:rFonts w:ascii="Times New Roman" w:eastAsia="Calibri" w:hAnsi="Times New Roman" w:cs="Times New Roman"/>
          <w:sz w:val="28"/>
          <w:lang w:eastAsia="en-US"/>
        </w:rPr>
        <w:t>ЖЗ</w:t>
      </w:r>
      <w:r w:rsidRPr="004A415F">
        <w:rPr>
          <w:rFonts w:ascii="Times New Roman" w:eastAsia="Calibri" w:hAnsi="Times New Roman" w:cs="Times New Roman"/>
          <w:sz w:val="28"/>
          <w:lang w:eastAsia="en-US"/>
        </w:rPr>
        <w:t>-2) в отношении основных видов и параметров разрешённого использования земельных участков и объектов капитального строительства «</w:t>
      </w:r>
      <w:r w:rsidR="00476FB7">
        <w:rPr>
          <w:rFonts w:ascii="Times New Roman" w:eastAsia="Calibri" w:hAnsi="Times New Roman" w:cs="Times New Roman"/>
          <w:sz w:val="28"/>
          <w:lang w:eastAsia="en-US"/>
        </w:rPr>
        <w:t>Оказание услуг связи 3.2.3</w:t>
      </w:r>
      <w:r w:rsidR="00476FB7" w:rsidRPr="004A415F">
        <w:rPr>
          <w:rFonts w:ascii="Times New Roman" w:eastAsia="Calibri" w:hAnsi="Times New Roman" w:cs="Times New Roman"/>
          <w:sz w:val="28"/>
          <w:lang w:eastAsia="en-US"/>
        </w:rPr>
        <w:t>.</w:t>
      </w:r>
      <w:r w:rsidR="00476FB7">
        <w:rPr>
          <w:rFonts w:ascii="Times New Roman" w:eastAsia="Calibri" w:hAnsi="Times New Roman" w:cs="Times New Roman"/>
          <w:sz w:val="28"/>
          <w:lang w:eastAsia="en-US"/>
        </w:rPr>
        <w:t xml:space="preserve">, </w:t>
      </w:r>
      <w:r w:rsidR="00CD57B6">
        <w:rPr>
          <w:rFonts w:ascii="Times New Roman" w:eastAsia="Calibri" w:hAnsi="Times New Roman" w:cs="Times New Roman"/>
          <w:sz w:val="28"/>
          <w:lang w:eastAsia="en-US"/>
        </w:rPr>
        <w:t>Предоставление коммунальных услуг 3.1.1</w:t>
      </w:r>
      <w:r w:rsidRPr="004A415F">
        <w:rPr>
          <w:rFonts w:ascii="Times New Roman" w:eastAsia="Calibri" w:hAnsi="Times New Roman" w:cs="Times New Roman"/>
          <w:sz w:val="28"/>
          <w:lang w:eastAsia="en-US"/>
        </w:rPr>
        <w:t>» изложить в новой редакции</w:t>
      </w:r>
      <w:r>
        <w:rPr>
          <w:rFonts w:ascii="Times New Roman" w:eastAsia="Calibri" w:hAnsi="Times New Roman" w:cs="Times New Roman"/>
          <w:sz w:val="28"/>
          <w:lang w:eastAsia="en-US"/>
        </w:rPr>
        <w:t>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2835"/>
        <w:gridCol w:w="2640"/>
        <w:gridCol w:w="4003"/>
        <w:gridCol w:w="3261"/>
      </w:tblGrid>
      <w:tr w:rsidR="00CD57B6" w:rsidRPr="00406F5D" w14:paraId="67EAA978" w14:textId="77777777" w:rsidTr="00F513C3">
        <w:tc>
          <w:tcPr>
            <w:tcW w:w="2288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bookmarkEnd w:id="3"/>
          <w:p w14:paraId="04E4DD19" w14:textId="77777777" w:rsidR="00CD57B6" w:rsidRPr="00D2658F" w:rsidRDefault="00CD57B6" w:rsidP="00F513C3">
            <w:pPr>
              <w:pStyle w:val="s16"/>
              <w:spacing w:before="0" w:beforeAutospacing="0" w:after="0" w:afterAutospacing="0" w:line="20" w:lineRule="atLeast"/>
              <w:ind w:left="36" w:right="74"/>
              <w:rPr>
                <w:color w:val="22272F"/>
                <w:sz w:val="20"/>
                <w:szCs w:val="20"/>
              </w:rPr>
            </w:pPr>
            <w:r w:rsidRPr="00D2658F">
              <w:rPr>
                <w:color w:val="22272F"/>
                <w:sz w:val="20"/>
                <w:szCs w:val="20"/>
              </w:rPr>
              <w:t>Оказание услуг связи 3.2.3.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5B02C479" w14:textId="77777777" w:rsidR="00CD57B6" w:rsidRPr="00D2658F" w:rsidRDefault="00CD57B6" w:rsidP="00F513C3">
            <w:pPr>
              <w:pStyle w:val="s1"/>
              <w:spacing w:before="0" w:beforeAutospacing="0" w:after="0" w:afterAutospacing="0" w:line="20" w:lineRule="atLeast"/>
              <w:ind w:left="36" w:right="74"/>
              <w:rPr>
                <w:color w:val="464C55"/>
                <w:sz w:val="20"/>
                <w:szCs w:val="20"/>
              </w:rPr>
            </w:pPr>
            <w:r w:rsidRPr="00D2658F">
              <w:rPr>
                <w:color w:val="464C55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640" w:type="dxa"/>
            <w:shd w:val="clear" w:color="auto" w:fill="auto"/>
          </w:tcPr>
          <w:p w14:paraId="14383F3C" w14:textId="77777777" w:rsidR="00CD57B6" w:rsidRPr="00D2658F" w:rsidRDefault="00CD57B6" w:rsidP="00F513C3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Предприятия связи</w:t>
            </w:r>
          </w:p>
          <w:p w14:paraId="4CDE9C24" w14:textId="77777777" w:rsidR="00CD57B6" w:rsidRPr="00D2658F" w:rsidRDefault="00CD57B6" w:rsidP="00F513C3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3" w:type="dxa"/>
            <w:shd w:val="clear" w:color="auto" w:fill="auto"/>
          </w:tcPr>
          <w:p w14:paraId="1318E586" w14:textId="77777777" w:rsidR="00CD57B6" w:rsidRPr="00D2658F" w:rsidRDefault="00CD57B6" w:rsidP="00F513C3">
            <w:pPr>
              <w:widowControl w:val="0"/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1.Минимальная площадь земельных участков – 0,01 га</w:t>
            </w:r>
          </w:p>
          <w:p w14:paraId="3D2A145B" w14:textId="77777777" w:rsidR="00CD57B6" w:rsidRPr="00D2658F" w:rsidRDefault="00CD57B6" w:rsidP="00F513C3">
            <w:pPr>
              <w:spacing w:after="0" w:line="2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2.Минимальный отступ от границ земельного участка – 3 м.</w:t>
            </w:r>
          </w:p>
          <w:p w14:paraId="125BB643" w14:textId="77777777" w:rsidR="00CD57B6" w:rsidRPr="00D2658F" w:rsidRDefault="00CD57B6" w:rsidP="00F513C3">
            <w:pPr>
              <w:widowControl w:val="0"/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 xml:space="preserve">3.Максимальное количество этажей – 3. </w:t>
            </w:r>
          </w:p>
          <w:p w14:paraId="636BDB97" w14:textId="77777777" w:rsidR="00CD57B6" w:rsidRPr="00D2658F" w:rsidRDefault="00CD57B6" w:rsidP="00F513C3">
            <w:pPr>
              <w:widowControl w:val="0"/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– 70.</w:t>
            </w:r>
          </w:p>
          <w:p w14:paraId="3BD412FC" w14:textId="77777777" w:rsidR="00CD57B6" w:rsidRPr="00D2658F" w:rsidRDefault="00CD57B6" w:rsidP="00F513C3">
            <w:pPr>
              <w:widowControl w:val="0"/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i/>
                <w:sz w:val="20"/>
                <w:szCs w:val="20"/>
              </w:rPr>
              <w:t>Иные параметры:</w:t>
            </w:r>
          </w:p>
          <w:p w14:paraId="51E9334C" w14:textId="77777777" w:rsidR="00CD57B6" w:rsidRPr="00D2658F" w:rsidRDefault="00CD57B6" w:rsidP="00F513C3">
            <w:pPr>
              <w:widowControl w:val="0"/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оград – 1,5 м</w:t>
            </w:r>
          </w:p>
          <w:p w14:paraId="00839884" w14:textId="77777777" w:rsidR="00CD57B6" w:rsidRDefault="00CD57B6" w:rsidP="00F513C3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7A61DE12" w14:textId="6B60B75B" w:rsidR="00476FB7" w:rsidRPr="00D2658F" w:rsidRDefault="00476FB7" w:rsidP="00F513C3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Минимальное расстояние размещения антенно-мачтовых сооружений связи от жилой и социальной застройки – 100 м.</w:t>
            </w:r>
          </w:p>
        </w:tc>
        <w:tc>
          <w:tcPr>
            <w:tcW w:w="3261" w:type="dxa"/>
            <w:shd w:val="clear" w:color="auto" w:fill="auto"/>
          </w:tcPr>
          <w:p w14:paraId="17915539" w14:textId="77777777" w:rsidR="00CD57B6" w:rsidRPr="00406F5D" w:rsidRDefault="00CD57B6" w:rsidP="00F513C3">
            <w:pPr>
              <w:spacing w:after="0" w:line="20" w:lineRule="atLeast"/>
              <w:ind w:right="33"/>
              <w:rPr>
                <w:sz w:val="20"/>
                <w:szCs w:val="20"/>
              </w:rPr>
            </w:pPr>
            <w:r w:rsidRPr="00406F5D">
              <w:rPr>
                <w:sz w:val="20"/>
                <w:szCs w:val="20"/>
              </w:rPr>
              <w:lastRenderedPageBreak/>
              <w:t>Встроенные и пристроенные в основные виды использования, отдельно стоящие.</w:t>
            </w:r>
          </w:p>
          <w:p w14:paraId="3D7F28C6" w14:textId="77777777" w:rsidR="00CD57B6" w:rsidRPr="00406F5D" w:rsidRDefault="00CD57B6" w:rsidP="00F513C3">
            <w:pPr>
              <w:spacing w:after="0" w:line="20" w:lineRule="atLeast"/>
              <w:ind w:right="33"/>
              <w:rPr>
                <w:sz w:val="20"/>
                <w:szCs w:val="20"/>
              </w:rPr>
            </w:pPr>
            <w:r w:rsidRPr="00406F5D">
              <w:rPr>
                <w:sz w:val="20"/>
                <w:szCs w:val="20"/>
              </w:rPr>
              <w:t>Строительство осуществлять в соответствии со СП 42.13330.2016, СП 118.13330.2012,  со строительными нормами и правилами</w:t>
            </w:r>
            <w:r>
              <w:rPr>
                <w:sz w:val="20"/>
                <w:szCs w:val="20"/>
              </w:rPr>
              <w:t xml:space="preserve">, СП, техническими </w:t>
            </w:r>
            <w:r>
              <w:rPr>
                <w:sz w:val="20"/>
                <w:szCs w:val="20"/>
              </w:rPr>
              <w:lastRenderedPageBreak/>
              <w:t>регламентами</w:t>
            </w:r>
            <w:r w:rsidRPr="00406F5D">
              <w:rPr>
                <w:sz w:val="20"/>
                <w:szCs w:val="20"/>
              </w:rPr>
              <w:t>.</w:t>
            </w:r>
          </w:p>
          <w:p w14:paraId="524C0F31" w14:textId="77777777" w:rsidR="00CD57B6" w:rsidRPr="00406F5D" w:rsidRDefault="00CD57B6" w:rsidP="00F513C3">
            <w:pPr>
              <w:spacing w:after="0" w:line="20" w:lineRule="atLeast"/>
              <w:ind w:right="33"/>
              <w:rPr>
                <w:sz w:val="20"/>
                <w:szCs w:val="20"/>
              </w:rPr>
            </w:pPr>
            <w:r w:rsidRPr="00406F5D">
              <w:rPr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AEFADC8" w14:textId="77777777" w:rsidR="00CD57B6" w:rsidRPr="00406F5D" w:rsidRDefault="00CD57B6" w:rsidP="00F513C3">
            <w:pPr>
              <w:spacing w:after="0" w:line="20" w:lineRule="atLeast"/>
              <w:ind w:right="33"/>
              <w:rPr>
                <w:sz w:val="20"/>
                <w:szCs w:val="20"/>
              </w:rPr>
            </w:pPr>
          </w:p>
        </w:tc>
      </w:tr>
      <w:tr w:rsidR="00CD57B6" w:rsidRPr="00406F5D" w14:paraId="4B025BCD" w14:textId="77777777" w:rsidTr="00F513C3">
        <w:tc>
          <w:tcPr>
            <w:tcW w:w="2288" w:type="dxa"/>
          </w:tcPr>
          <w:p w14:paraId="30745C4D" w14:textId="77777777" w:rsidR="00CD57B6" w:rsidRPr="00D2658F" w:rsidRDefault="00CD57B6" w:rsidP="00F513C3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Предоставление коммунальных услуг 3.1.1</w:t>
            </w:r>
          </w:p>
          <w:p w14:paraId="7B05CB8A" w14:textId="77777777" w:rsidR="00CD57B6" w:rsidRPr="00D2658F" w:rsidRDefault="00CD57B6" w:rsidP="00F513C3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85E579C" w14:textId="77777777" w:rsidR="00CD57B6" w:rsidRPr="00D2658F" w:rsidRDefault="00CD57B6" w:rsidP="00F513C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640" w:type="dxa"/>
            <w:shd w:val="clear" w:color="auto" w:fill="auto"/>
          </w:tcPr>
          <w:p w14:paraId="4653B37E" w14:textId="77777777" w:rsidR="00CD57B6" w:rsidRPr="00D2658F" w:rsidRDefault="00CD57B6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4003" w:type="dxa"/>
            <w:shd w:val="clear" w:color="auto" w:fill="auto"/>
          </w:tcPr>
          <w:p w14:paraId="1419CEFB" w14:textId="77777777" w:rsidR="00CD57B6" w:rsidRPr="00D2658F" w:rsidRDefault="00CD57B6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3D261D5E" w14:textId="77777777" w:rsidR="00CD57B6" w:rsidRPr="00D2658F" w:rsidRDefault="00CD57B6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7A418319" w14:textId="77777777" w:rsidR="00CD57B6" w:rsidRPr="00D2658F" w:rsidRDefault="00CD57B6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3.Максимальное количество этажей</w:t>
            </w:r>
          </w:p>
          <w:p w14:paraId="3E4F6220" w14:textId="77777777" w:rsidR="00CD57B6" w:rsidRPr="00D2658F" w:rsidRDefault="00CD57B6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- 1.</w:t>
            </w:r>
          </w:p>
          <w:p w14:paraId="2529574C" w14:textId="77777777" w:rsidR="00CD57B6" w:rsidRDefault="00CD57B6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06742BD6" w14:textId="4C0077F2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Минимальное расстояние размещения антенно-мачтовых сооружений связи от жилой и социальной застройки – 100 м.</w:t>
            </w:r>
          </w:p>
        </w:tc>
        <w:tc>
          <w:tcPr>
            <w:tcW w:w="3261" w:type="dxa"/>
            <w:shd w:val="clear" w:color="auto" w:fill="auto"/>
          </w:tcPr>
          <w:p w14:paraId="31C26BC9" w14:textId="77777777" w:rsidR="00CD57B6" w:rsidRPr="00406F5D" w:rsidRDefault="00CD57B6" w:rsidP="00F513C3">
            <w:pPr>
              <w:spacing w:after="0" w:line="20" w:lineRule="atLeast"/>
              <w:ind w:right="-172"/>
              <w:rPr>
                <w:sz w:val="20"/>
                <w:szCs w:val="20"/>
              </w:rPr>
            </w:pPr>
            <w:r w:rsidRPr="00406F5D">
              <w:rPr>
                <w:sz w:val="20"/>
                <w:szCs w:val="20"/>
              </w:rPr>
              <w:t>Строительство осуществлять в соответствии с СП 42.13330.2016, со строительными нормами и прави</w:t>
            </w:r>
            <w:r>
              <w:rPr>
                <w:sz w:val="20"/>
                <w:szCs w:val="20"/>
              </w:rPr>
              <w:t>лами, техническими регламентами</w:t>
            </w:r>
            <w:r w:rsidRPr="00406F5D">
              <w:rPr>
                <w:sz w:val="20"/>
                <w:szCs w:val="20"/>
              </w:rPr>
              <w:t>.</w:t>
            </w:r>
          </w:p>
          <w:p w14:paraId="0AADDCF5" w14:textId="77777777" w:rsidR="00CD57B6" w:rsidRPr="00406F5D" w:rsidRDefault="00CD57B6" w:rsidP="00F513C3">
            <w:pPr>
              <w:spacing w:after="0" w:line="20" w:lineRule="atLeast"/>
              <w:ind w:right="-172"/>
              <w:rPr>
                <w:sz w:val="20"/>
                <w:szCs w:val="20"/>
              </w:rPr>
            </w:pPr>
            <w:r w:rsidRPr="00406F5D">
              <w:rPr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</w:tbl>
    <w:p w14:paraId="666343A5" w14:textId="5DC03E4D" w:rsidR="004A415F" w:rsidRDefault="00476FB7" w:rsidP="00476FB7">
      <w:pPr>
        <w:pStyle w:val="a5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476FB7">
        <w:rPr>
          <w:rFonts w:ascii="Times New Roman" w:eastAsia="Calibri" w:hAnsi="Times New Roman" w:cs="Times New Roman"/>
          <w:sz w:val="28"/>
          <w:lang w:eastAsia="en-US"/>
        </w:rPr>
        <w:t>Градостроительны</w:t>
      </w:r>
      <w:r>
        <w:rPr>
          <w:rFonts w:ascii="Times New Roman" w:eastAsia="Calibri" w:hAnsi="Times New Roman" w:cs="Times New Roman"/>
          <w:sz w:val="28"/>
          <w:lang w:eastAsia="en-US"/>
        </w:rPr>
        <w:t>й</w:t>
      </w:r>
      <w:r w:rsidRPr="00476FB7">
        <w:rPr>
          <w:rFonts w:ascii="Times New Roman" w:eastAsia="Calibri" w:hAnsi="Times New Roman" w:cs="Times New Roman"/>
          <w:sz w:val="28"/>
          <w:lang w:eastAsia="en-US"/>
        </w:rPr>
        <w:t xml:space="preserve"> регламент территориальной зоны застройки малоэтажными жилыми домами (до 4 этажей, включая мансардный.) (ЖЗ-2) в отношении </w:t>
      </w:r>
      <w:r>
        <w:rPr>
          <w:rFonts w:ascii="Times New Roman" w:eastAsia="Calibri" w:hAnsi="Times New Roman" w:cs="Times New Roman"/>
          <w:sz w:val="28"/>
          <w:lang w:eastAsia="en-US"/>
        </w:rPr>
        <w:t>вспомогательных</w:t>
      </w:r>
      <w:r w:rsidRPr="00476FB7">
        <w:rPr>
          <w:rFonts w:ascii="Times New Roman" w:eastAsia="Calibri" w:hAnsi="Times New Roman" w:cs="Times New Roman"/>
          <w:sz w:val="28"/>
          <w:lang w:eastAsia="en-US"/>
        </w:rPr>
        <w:t xml:space="preserve"> видов и параметров разрешённого использования земельных участков и объектов капитального строительства «Предоставление коммунальных услуг 3.1.1» изложить в новой редакции: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11"/>
        <w:gridCol w:w="2854"/>
        <w:gridCol w:w="2532"/>
        <w:gridCol w:w="3969"/>
        <w:gridCol w:w="3261"/>
      </w:tblGrid>
      <w:tr w:rsidR="00476FB7" w:rsidRPr="00D2658F" w14:paraId="1D55DFF2" w14:textId="77777777" w:rsidTr="00F513C3">
        <w:tc>
          <w:tcPr>
            <w:tcW w:w="2411" w:type="dxa"/>
          </w:tcPr>
          <w:p w14:paraId="360BEC93" w14:textId="77777777" w:rsidR="00476FB7" w:rsidRPr="00D2658F" w:rsidRDefault="00476FB7" w:rsidP="00F513C3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027F9980" w14:textId="77777777" w:rsidR="00476FB7" w:rsidRPr="00D2658F" w:rsidRDefault="00476FB7" w:rsidP="00F513C3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4" w:type="dxa"/>
          </w:tcPr>
          <w:p w14:paraId="74306BA9" w14:textId="77777777" w:rsidR="00476FB7" w:rsidRPr="00D2658F" w:rsidRDefault="00476FB7" w:rsidP="00F513C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</w:t>
            </w:r>
            <w:r w:rsidRPr="00D2658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32" w:type="dxa"/>
            <w:shd w:val="clear" w:color="auto" w:fill="auto"/>
          </w:tcPr>
          <w:p w14:paraId="009F1A07" w14:textId="77777777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3969" w:type="dxa"/>
            <w:shd w:val="clear" w:color="auto" w:fill="auto"/>
          </w:tcPr>
          <w:p w14:paraId="72B62AAC" w14:textId="77777777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5190082A" w14:textId="77777777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1D96060E" w14:textId="77777777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3.Максимальное количество этажей</w:t>
            </w:r>
          </w:p>
          <w:p w14:paraId="1F7315EA" w14:textId="77777777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- 1.</w:t>
            </w:r>
          </w:p>
          <w:p w14:paraId="55792B31" w14:textId="77777777" w:rsidR="00476FB7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1D1C68C8" w14:textId="77E66BBE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Минимальное расстояние размещения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антенно-мачтовых сооружений связи от жилой и социальной застройки – 100 м.</w:t>
            </w:r>
          </w:p>
        </w:tc>
        <w:tc>
          <w:tcPr>
            <w:tcW w:w="3261" w:type="dxa"/>
            <w:shd w:val="clear" w:color="auto" w:fill="auto"/>
          </w:tcPr>
          <w:p w14:paraId="65EC9207" w14:textId="77777777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3FAAFA6C" w14:textId="77777777" w:rsidR="00476FB7" w:rsidRPr="00D2658F" w:rsidRDefault="00476FB7" w:rsidP="00F513C3">
            <w:pPr>
              <w:spacing w:after="0" w:line="20" w:lineRule="atLeast"/>
              <w:ind w:right="-172"/>
              <w:rPr>
                <w:rFonts w:ascii="Times New Roman" w:hAnsi="Times New Roman" w:cs="Times New Roman"/>
                <w:sz w:val="20"/>
                <w:szCs w:val="20"/>
              </w:rPr>
            </w:pPr>
            <w:r w:rsidRPr="00D2658F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</w:t>
            </w:r>
            <w:r w:rsidRPr="00D265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использования территорий, приведенных в статьях 32-37 настоящих Правил.</w:t>
            </w:r>
          </w:p>
        </w:tc>
      </w:tr>
    </w:tbl>
    <w:p w14:paraId="137CAF46" w14:textId="2DB2A750" w:rsidR="00476FB7" w:rsidRDefault="00476FB7" w:rsidP="00476FB7">
      <w:pPr>
        <w:pStyle w:val="a5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bookmarkStart w:id="4" w:name="_Hlk199834283"/>
      <w:r w:rsidRPr="00476FB7">
        <w:rPr>
          <w:rFonts w:ascii="Times New Roman" w:eastAsia="Calibri" w:hAnsi="Times New Roman" w:cs="Times New Roman"/>
          <w:sz w:val="28"/>
          <w:lang w:eastAsia="en-US"/>
        </w:rPr>
        <w:lastRenderedPageBreak/>
        <w:t xml:space="preserve">Градостроительный регламент территориальной зоны </w:t>
      </w:r>
      <w:bookmarkStart w:id="5" w:name="_Toc27226126"/>
      <w:r w:rsidRPr="00476FB7">
        <w:rPr>
          <w:rFonts w:ascii="Times New Roman" w:eastAsia="Calibri" w:hAnsi="Times New Roman" w:cs="Times New Roman"/>
          <w:sz w:val="28"/>
          <w:lang w:eastAsia="en-US"/>
        </w:rPr>
        <w:t>застройки среднеэтажными жилыми домами (от 5 до 8 этажей включая мансардный) (ЖЗ-3)</w:t>
      </w:r>
      <w:bookmarkEnd w:id="5"/>
      <w:r w:rsidRPr="00476FB7">
        <w:rPr>
          <w:rFonts w:ascii="Times New Roman" w:eastAsia="Calibri" w:hAnsi="Times New Roman" w:cs="Times New Roman"/>
          <w:sz w:val="28"/>
          <w:lang w:eastAsia="en-US"/>
        </w:rPr>
        <w:t xml:space="preserve"> в отношении основных видов и параметров разрешённого использования земельных участков и объектов капитального строительства «Оказание услуг связи 3.2.3., Предоставление коммунальных услуг 3.1.1» изложить в новой редакции: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835"/>
        <w:gridCol w:w="2551"/>
        <w:gridCol w:w="3962"/>
        <w:gridCol w:w="3249"/>
      </w:tblGrid>
      <w:tr w:rsidR="00476FB7" w:rsidRPr="00476FB7" w14:paraId="1550BA2F" w14:textId="77777777" w:rsidTr="00F513C3">
        <w:tc>
          <w:tcPr>
            <w:tcW w:w="2430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bookmarkEnd w:id="4"/>
          <w:p w14:paraId="1FDF0BBD" w14:textId="77777777" w:rsidR="00476FB7" w:rsidRPr="00476FB7" w:rsidRDefault="00476FB7" w:rsidP="00476FB7">
            <w:pPr>
              <w:spacing w:after="0" w:line="240" w:lineRule="auto"/>
              <w:ind w:left="36" w:right="74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Оказание услуг связи 3.2.3.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4AD2177E" w14:textId="77777777" w:rsidR="00476FB7" w:rsidRPr="00476FB7" w:rsidRDefault="00476FB7" w:rsidP="00476FB7">
            <w:pPr>
              <w:spacing w:after="0" w:line="240" w:lineRule="auto"/>
              <w:ind w:left="36" w:right="74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551" w:type="dxa"/>
            <w:shd w:val="clear" w:color="auto" w:fill="auto"/>
          </w:tcPr>
          <w:p w14:paraId="78DC21B3" w14:textId="77777777" w:rsidR="00476FB7" w:rsidRP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связи</w:t>
            </w:r>
          </w:p>
          <w:p w14:paraId="3005C391" w14:textId="77777777" w:rsidR="00476FB7" w:rsidRP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shd w:val="clear" w:color="auto" w:fill="auto"/>
          </w:tcPr>
          <w:p w14:paraId="682C6F1C" w14:textId="77777777" w:rsidR="00476FB7" w:rsidRPr="00476FB7" w:rsidRDefault="00476FB7" w:rsidP="00476FB7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1.Минимальная площадь земельных участков – 0,01 га</w:t>
            </w:r>
          </w:p>
          <w:p w14:paraId="0BAF726C" w14:textId="77777777" w:rsidR="00476FB7" w:rsidRPr="00476FB7" w:rsidRDefault="00476FB7" w:rsidP="00476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2.Минимальный отступ от границ земельного участка – 3 м.</w:t>
            </w:r>
          </w:p>
          <w:p w14:paraId="64C54644" w14:textId="77777777" w:rsidR="00476FB7" w:rsidRPr="00476FB7" w:rsidRDefault="00476FB7" w:rsidP="00476FB7">
            <w:pPr>
              <w:widowControl w:val="0"/>
              <w:tabs>
                <w:tab w:val="center" w:pos="4677"/>
                <w:tab w:val="right" w:pos="9355"/>
              </w:tabs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3.Максимальное количество этажей – 3. </w:t>
            </w:r>
          </w:p>
          <w:p w14:paraId="7F257EE8" w14:textId="77777777" w:rsidR="00476FB7" w:rsidRPr="00476FB7" w:rsidRDefault="00476FB7" w:rsidP="00476FB7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4.Максимальный процент застройки – 70.</w:t>
            </w:r>
          </w:p>
          <w:p w14:paraId="5C82932C" w14:textId="77777777" w:rsidR="00476FB7" w:rsidRPr="00476FB7" w:rsidRDefault="00476FB7" w:rsidP="00476FB7">
            <w:pPr>
              <w:widowControl w:val="0"/>
              <w:tabs>
                <w:tab w:val="center" w:pos="4677"/>
                <w:tab w:val="right" w:pos="9355"/>
              </w:tabs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Иные параметры:</w:t>
            </w:r>
          </w:p>
          <w:p w14:paraId="1854F9CB" w14:textId="77777777" w:rsidR="00476FB7" w:rsidRPr="00476FB7" w:rsidRDefault="00476FB7" w:rsidP="00476FB7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оград – 1,5 м</w:t>
            </w:r>
          </w:p>
          <w:p w14:paraId="32043A2F" w14:textId="77777777" w:rsid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27F35291" w14:textId="4C6E1EF8" w:rsid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Минимальное расстояние размещения антенно-мачтовых сооружений связи от жилой и социальной застройки – 100 м.</w:t>
            </w:r>
          </w:p>
          <w:p w14:paraId="0EFFAF6D" w14:textId="2A8E93A1" w:rsidR="00476FB7" w:rsidRP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shd w:val="clear" w:color="auto" w:fill="auto"/>
          </w:tcPr>
          <w:p w14:paraId="01F99170" w14:textId="77777777" w:rsidR="00476FB7" w:rsidRP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Встроенные и пристроенные в основные виды использования, отдельно стоящие.</w:t>
            </w:r>
          </w:p>
          <w:p w14:paraId="5E4D28F0" w14:textId="77777777" w:rsidR="00476FB7" w:rsidRP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со СП 42.13330.2016, СП 118.13330.2012,  со строительными нормами и правилами, СП, техническими регламентами.</w:t>
            </w:r>
          </w:p>
          <w:p w14:paraId="51286252" w14:textId="77777777" w:rsidR="00476FB7" w:rsidRPr="00476FB7" w:rsidRDefault="00476FB7" w:rsidP="00476FB7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476FB7" w:rsidRPr="00476FB7" w14:paraId="551ADDC0" w14:textId="77777777" w:rsidTr="00F513C3">
        <w:tc>
          <w:tcPr>
            <w:tcW w:w="2430" w:type="dxa"/>
          </w:tcPr>
          <w:p w14:paraId="5503611C" w14:textId="77777777" w:rsidR="00476FB7" w:rsidRPr="00476FB7" w:rsidRDefault="00476FB7" w:rsidP="00476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7DB1464F" w14:textId="77777777" w:rsidR="00476FB7" w:rsidRPr="00476FB7" w:rsidRDefault="00476FB7" w:rsidP="004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E34E6C" w14:textId="77777777" w:rsidR="00476FB7" w:rsidRPr="00476FB7" w:rsidRDefault="00476FB7" w:rsidP="00476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</w:t>
            </w:r>
            <w:r w:rsidRPr="00476F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51" w:type="dxa"/>
            <w:shd w:val="clear" w:color="auto" w:fill="auto"/>
          </w:tcPr>
          <w:p w14:paraId="6F443350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3962" w:type="dxa"/>
            <w:shd w:val="clear" w:color="auto" w:fill="auto"/>
          </w:tcPr>
          <w:p w14:paraId="2671791A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6A3FA9CB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2761B84C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3.Максимальное количество этажей</w:t>
            </w:r>
          </w:p>
          <w:p w14:paraId="6AE8167F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- 1.</w:t>
            </w:r>
          </w:p>
          <w:p w14:paraId="18F92C8B" w14:textId="77777777" w:rsid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64B3ECA3" w14:textId="1E8BD9EB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Минимальное расстояние размещения антенно-мачтовых сооружений связи от жилой и социальной застройки – 100 м.</w:t>
            </w:r>
          </w:p>
        </w:tc>
        <w:tc>
          <w:tcPr>
            <w:tcW w:w="3249" w:type="dxa"/>
            <w:shd w:val="clear" w:color="auto" w:fill="auto"/>
          </w:tcPr>
          <w:p w14:paraId="658A15A2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7D6CE1AE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</w:t>
            </w: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32-37  настоящих Правил.</w:t>
            </w:r>
          </w:p>
        </w:tc>
      </w:tr>
    </w:tbl>
    <w:p w14:paraId="469F06FC" w14:textId="3B3FAAD6" w:rsidR="00476FB7" w:rsidRDefault="00476FB7" w:rsidP="00476FB7">
      <w:pPr>
        <w:pStyle w:val="a5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476FB7">
        <w:rPr>
          <w:rFonts w:ascii="Times New Roman" w:eastAsia="Calibri" w:hAnsi="Times New Roman" w:cs="Times New Roman"/>
          <w:sz w:val="28"/>
          <w:lang w:eastAsia="en-US"/>
        </w:rPr>
        <w:lastRenderedPageBreak/>
        <w:t>Градостроительный регламент территориальной зоны застройки малоэтажными жилыми домами (до 4 этажей, включая мансардный.) (ЖЗ-2) в отношении вспомогательных видов и параметров разрешённого использования земельных участков и объектов капитального строительства «Предоставление коммунальных услуг 3.1.1» изложить в новой редакции: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11"/>
        <w:gridCol w:w="2854"/>
        <w:gridCol w:w="2532"/>
        <w:gridCol w:w="3969"/>
        <w:gridCol w:w="3261"/>
      </w:tblGrid>
      <w:tr w:rsidR="00476FB7" w:rsidRPr="00476FB7" w14:paraId="1863FF3F" w14:textId="77777777" w:rsidTr="00F513C3">
        <w:tc>
          <w:tcPr>
            <w:tcW w:w="2411" w:type="dxa"/>
          </w:tcPr>
          <w:p w14:paraId="66A89A9E" w14:textId="77777777" w:rsidR="00476FB7" w:rsidRPr="00476FB7" w:rsidRDefault="00476FB7" w:rsidP="00476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6D40957C" w14:textId="77777777" w:rsidR="00476FB7" w:rsidRPr="00476FB7" w:rsidRDefault="00476FB7" w:rsidP="00476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4" w:type="dxa"/>
          </w:tcPr>
          <w:p w14:paraId="61B39A13" w14:textId="77777777" w:rsidR="00476FB7" w:rsidRPr="00476FB7" w:rsidRDefault="00476FB7" w:rsidP="00476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32" w:type="dxa"/>
            <w:shd w:val="clear" w:color="auto" w:fill="auto"/>
          </w:tcPr>
          <w:p w14:paraId="422AB7A0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3969" w:type="dxa"/>
            <w:shd w:val="clear" w:color="auto" w:fill="auto"/>
          </w:tcPr>
          <w:p w14:paraId="7BD33E1A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7202687F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616FD67B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3.Максимальное количество этажей</w:t>
            </w:r>
          </w:p>
          <w:p w14:paraId="1A8420C0" w14:textId="77777777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- 1.</w:t>
            </w:r>
          </w:p>
          <w:p w14:paraId="79896AA8" w14:textId="77777777" w:rsid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59E92716" w14:textId="27398B9F" w:rsidR="00476FB7" w:rsidRPr="00476FB7" w:rsidRDefault="00476FB7" w:rsidP="00476FB7">
            <w:pPr>
              <w:spacing w:after="0" w:line="240" w:lineRule="auto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Минимальное расстояние размещения антенно-мачтовых сооружений связи от жилой и социальной застройки – 100 м.</w:t>
            </w:r>
          </w:p>
        </w:tc>
        <w:tc>
          <w:tcPr>
            <w:tcW w:w="3261" w:type="dxa"/>
            <w:shd w:val="clear" w:color="auto" w:fill="auto"/>
          </w:tcPr>
          <w:p w14:paraId="608D5FD1" w14:textId="77777777" w:rsidR="00476FB7" w:rsidRPr="00476FB7" w:rsidRDefault="00476FB7" w:rsidP="00476FB7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 , со строительными нормами и правилами, техническими регламентами.</w:t>
            </w:r>
          </w:p>
          <w:p w14:paraId="2AA1B330" w14:textId="77777777" w:rsidR="00476FB7" w:rsidRPr="00476FB7" w:rsidRDefault="00476FB7" w:rsidP="00476FB7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6FB7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</w:tbl>
    <w:p w14:paraId="2EA6C764" w14:textId="2F274648" w:rsidR="00476FB7" w:rsidRDefault="00FB598B" w:rsidP="00FB598B">
      <w:pPr>
        <w:pStyle w:val="a5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bookmarkStart w:id="6" w:name="_Hlk199839859"/>
      <w:r w:rsidRPr="00FB598B">
        <w:rPr>
          <w:rFonts w:ascii="Times New Roman" w:eastAsia="Calibri" w:hAnsi="Times New Roman" w:cs="Times New Roman"/>
          <w:sz w:val="28"/>
          <w:lang w:eastAsia="en-US"/>
        </w:rPr>
        <w:t xml:space="preserve">Градостроительный регламент территориальной зоны специализированной общественной застройки (ОДЗ-2) в отношении основных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и вспомогательных </w:t>
      </w:r>
      <w:r w:rsidRPr="00FB598B">
        <w:rPr>
          <w:rFonts w:ascii="Times New Roman" w:eastAsia="Calibri" w:hAnsi="Times New Roman" w:cs="Times New Roman"/>
          <w:sz w:val="28"/>
          <w:lang w:eastAsia="en-US"/>
        </w:rPr>
        <w:t>видов и параметров разрешённого использования земельных участков и объектов капитального строительства «Предоставление коммунальных услуг 3.1.1» изложить в новой редакции: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835"/>
        <w:gridCol w:w="2532"/>
        <w:gridCol w:w="3969"/>
        <w:gridCol w:w="3261"/>
      </w:tblGrid>
      <w:tr w:rsidR="00FB598B" w:rsidRPr="00FB598B" w14:paraId="7EA2F89B" w14:textId="77777777" w:rsidTr="00F513C3">
        <w:tc>
          <w:tcPr>
            <w:tcW w:w="2430" w:type="dxa"/>
          </w:tcPr>
          <w:p w14:paraId="6EA8A1FA" w14:textId="77777777" w:rsidR="00FB598B" w:rsidRPr="00FB598B" w:rsidRDefault="00FB598B" w:rsidP="00FB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bookmarkStart w:id="7" w:name="_Hlk199835014"/>
            <w:bookmarkEnd w:id="6"/>
            <w:r w:rsidRPr="00FB59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565AF632" w14:textId="77777777" w:rsidR="00FB598B" w:rsidRPr="00FB598B" w:rsidRDefault="00FB598B" w:rsidP="00FB5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A3B819" w14:textId="77777777" w:rsidR="00FB598B" w:rsidRPr="00FB598B" w:rsidRDefault="00FB598B" w:rsidP="00FB5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Размещение зданий и сооружений, обеспечивающих поставку воды, тепла, </w:t>
            </w:r>
            <w:r w:rsidRPr="00FB598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32" w:type="dxa"/>
            <w:shd w:val="clear" w:color="auto" w:fill="auto"/>
          </w:tcPr>
          <w:p w14:paraId="75DA9269" w14:textId="77777777" w:rsidR="00FB598B" w:rsidRP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Котельные, водозаборы, очистные сооружения, насосные станции, </w:t>
            </w: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3969" w:type="dxa"/>
            <w:shd w:val="clear" w:color="auto" w:fill="auto"/>
          </w:tcPr>
          <w:p w14:paraId="5D2FC5BF" w14:textId="77777777" w:rsidR="00FB598B" w:rsidRP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1.Предельные размеры земельных участков не устанавливаются.</w:t>
            </w:r>
          </w:p>
          <w:p w14:paraId="0CC2171E" w14:textId="77777777" w:rsidR="00FB598B" w:rsidRP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2.Минимальный отступ от границ </w:t>
            </w: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земельного участка не устанавливается.</w:t>
            </w:r>
          </w:p>
          <w:p w14:paraId="0CFD8E80" w14:textId="77777777" w:rsidR="00FB598B" w:rsidRP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3.Максимальное количество этажей- 1.</w:t>
            </w:r>
          </w:p>
          <w:p w14:paraId="479133E4" w14:textId="77777777" w:rsid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76508B9B" w14:textId="28809A5B" w:rsidR="00FB598B" w:rsidRP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Минимальное расстояние размещения антенно-мачтовых сооружений связи от жилой и социальной застройки – 100 м.</w:t>
            </w:r>
          </w:p>
        </w:tc>
        <w:tc>
          <w:tcPr>
            <w:tcW w:w="3261" w:type="dxa"/>
            <w:shd w:val="clear" w:color="auto" w:fill="auto"/>
          </w:tcPr>
          <w:p w14:paraId="0B08A19D" w14:textId="77777777" w:rsidR="00FB598B" w:rsidRP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Строительство осуществлять в соответствии с СП 42.13330.2016, со строительными нормами и </w:t>
            </w: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правилами, техническими регламентами.</w:t>
            </w:r>
          </w:p>
          <w:p w14:paraId="652CB184" w14:textId="77777777" w:rsidR="00FB598B" w:rsidRPr="00FB598B" w:rsidRDefault="00FB598B" w:rsidP="00FB5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</w:tbl>
    <w:bookmarkEnd w:id="7"/>
    <w:p w14:paraId="605A8F42" w14:textId="06FA539D" w:rsidR="00FB598B" w:rsidRDefault="00FB598B" w:rsidP="00FB598B">
      <w:pPr>
        <w:pStyle w:val="a5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FB598B">
        <w:rPr>
          <w:rFonts w:ascii="Times New Roman" w:eastAsia="Calibri" w:hAnsi="Times New Roman" w:cs="Times New Roman"/>
          <w:sz w:val="28"/>
          <w:lang w:eastAsia="en-US"/>
        </w:rPr>
        <w:lastRenderedPageBreak/>
        <w:t xml:space="preserve">Дополнить градостроительный регламент территориальной зоны – </w:t>
      </w:r>
      <w:r>
        <w:rPr>
          <w:rFonts w:ascii="Times New Roman" w:eastAsia="Calibri" w:hAnsi="Times New Roman" w:cs="Times New Roman"/>
          <w:sz w:val="28"/>
          <w:lang w:eastAsia="en-US"/>
        </w:rPr>
        <w:t>З</w:t>
      </w:r>
      <w:r w:rsidRPr="00FB598B">
        <w:rPr>
          <w:rFonts w:ascii="Times New Roman" w:eastAsia="Calibri" w:hAnsi="Times New Roman" w:cs="Times New Roman"/>
          <w:sz w:val="28"/>
          <w:lang w:eastAsia="en-US"/>
        </w:rPr>
        <w:t>он</w:t>
      </w:r>
      <w:r>
        <w:rPr>
          <w:rFonts w:ascii="Times New Roman" w:eastAsia="Calibri" w:hAnsi="Times New Roman" w:cs="Times New Roman"/>
          <w:sz w:val="28"/>
          <w:lang w:eastAsia="en-US"/>
        </w:rPr>
        <w:t>а</w:t>
      </w:r>
      <w:r w:rsidRPr="00FB598B">
        <w:rPr>
          <w:rFonts w:ascii="Times New Roman" w:eastAsia="Calibri" w:hAnsi="Times New Roman" w:cs="Times New Roman"/>
          <w:sz w:val="28"/>
          <w:lang w:eastAsia="en-US"/>
        </w:rPr>
        <w:t xml:space="preserve"> специализированной общественной застройки (ОДЗ-2) </w:t>
      </w:r>
      <w:r>
        <w:rPr>
          <w:rFonts w:ascii="Times New Roman" w:eastAsia="Calibri" w:hAnsi="Times New Roman" w:cs="Times New Roman"/>
          <w:sz w:val="28"/>
          <w:lang w:eastAsia="en-US"/>
        </w:rPr>
        <w:t>условно разрешенным</w:t>
      </w:r>
      <w:r w:rsidRPr="00FB598B">
        <w:rPr>
          <w:rFonts w:ascii="Times New Roman" w:eastAsia="Calibri" w:hAnsi="Times New Roman" w:cs="Times New Roman"/>
          <w:sz w:val="28"/>
          <w:lang w:eastAsia="en-US"/>
        </w:rPr>
        <w:t xml:space="preserve"> видом разрешенного использования «</w:t>
      </w:r>
      <w:r>
        <w:rPr>
          <w:rFonts w:ascii="Times New Roman" w:eastAsia="Calibri" w:hAnsi="Times New Roman" w:cs="Times New Roman"/>
          <w:sz w:val="28"/>
          <w:lang w:eastAsia="en-US"/>
        </w:rPr>
        <w:t>Стоянка транспортных средств 4.9.2</w:t>
      </w:r>
      <w:r w:rsidRPr="00FB598B">
        <w:rPr>
          <w:rFonts w:ascii="Times New Roman" w:eastAsia="Calibri" w:hAnsi="Times New Roman" w:cs="Times New Roman"/>
          <w:sz w:val="28"/>
          <w:lang w:eastAsia="en-US"/>
        </w:rPr>
        <w:t>»: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835"/>
        <w:gridCol w:w="2532"/>
        <w:gridCol w:w="3969"/>
        <w:gridCol w:w="3261"/>
      </w:tblGrid>
      <w:tr w:rsidR="007D710A" w:rsidRPr="00FB598B" w14:paraId="2095C1BC" w14:textId="77777777" w:rsidTr="00F513C3">
        <w:tc>
          <w:tcPr>
            <w:tcW w:w="2430" w:type="dxa"/>
          </w:tcPr>
          <w:p w14:paraId="3CDD35B5" w14:textId="15629EA1" w:rsidR="007D710A" w:rsidRPr="00FB598B" w:rsidRDefault="007D710A" w:rsidP="00F51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1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Стоянка транспортных средств 4.9.2</w:t>
            </w:r>
          </w:p>
        </w:tc>
        <w:tc>
          <w:tcPr>
            <w:tcW w:w="2835" w:type="dxa"/>
          </w:tcPr>
          <w:p w14:paraId="0D623C9F" w14:textId="617E7990" w:rsidR="007D710A" w:rsidRPr="00FB598B" w:rsidRDefault="007D710A" w:rsidP="00F513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1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532" w:type="dxa"/>
            <w:shd w:val="clear" w:color="auto" w:fill="auto"/>
          </w:tcPr>
          <w:p w14:paraId="420CCB8A" w14:textId="77777777" w:rsidR="007D710A" w:rsidRDefault="004213A2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13A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Стоянка </w:t>
            </w:r>
            <w:r w:rsidRPr="00A84F0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автомобилей</w:t>
            </w:r>
            <w:r w:rsidR="00A84F0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84F00" w:rsidRPr="007D71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 других мототранспортных средств</w:t>
            </w:r>
          </w:p>
          <w:p w14:paraId="0CBC4767" w14:textId="45124E54" w:rsidR="00A84F00" w:rsidRPr="00FB598B" w:rsidRDefault="00A84F00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Вспомогательные сооружения </w:t>
            </w:r>
          </w:p>
        </w:tc>
        <w:tc>
          <w:tcPr>
            <w:tcW w:w="3969" w:type="dxa"/>
            <w:shd w:val="clear" w:color="auto" w:fill="auto"/>
          </w:tcPr>
          <w:p w14:paraId="2E0BF144" w14:textId="77777777" w:rsidR="007D710A" w:rsidRPr="00FB598B" w:rsidRDefault="007D710A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1B33960C" w14:textId="77777777" w:rsidR="007D710A" w:rsidRPr="00FB598B" w:rsidRDefault="007D710A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251003C2" w14:textId="77777777" w:rsidR="007D710A" w:rsidRPr="00FB598B" w:rsidRDefault="007D710A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3.Максимальное количество этажей- 1.</w:t>
            </w:r>
          </w:p>
          <w:p w14:paraId="726CE232" w14:textId="77777777" w:rsidR="007D710A" w:rsidRDefault="007D710A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562E8542" w14:textId="454CD25D" w:rsidR="007D710A" w:rsidRPr="00FB598B" w:rsidRDefault="007D710A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14:paraId="51BB20CC" w14:textId="77777777" w:rsidR="007D710A" w:rsidRPr="00FB598B" w:rsidRDefault="007D710A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12E61A90" w14:textId="77777777" w:rsidR="007D710A" w:rsidRPr="00FB598B" w:rsidRDefault="007D710A" w:rsidP="00F5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98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</w:tbl>
    <w:p w14:paraId="2D94A387" w14:textId="088155B9" w:rsidR="00FB598B" w:rsidRDefault="009673F1" w:rsidP="009673F1">
      <w:pPr>
        <w:pStyle w:val="a5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9673F1">
        <w:rPr>
          <w:rFonts w:ascii="Times New Roman" w:eastAsia="Calibri" w:hAnsi="Times New Roman" w:cs="Times New Roman"/>
          <w:sz w:val="28"/>
          <w:lang w:eastAsia="en-US"/>
        </w:rPr>
        <w:t xml:space="preserve">Градостроительный регламент территориальной зоны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– </w:t>
      </w:r>
      <w:r w:rsidRPr="009673F1">
        <w:rPr>
          <w:rFonts w:ascii="Times New Roman" w:eastAsia="Calibri" w:hAnsi="Times New Roman" w:cs="Times New Roman"/>
          <w:sz w:val="28"/>
          <w:lang w:eastAsia="en-US"/>
        </w:rPr>
        <w:t xml:space="preserve">многофункциональная общественно-деловая зона (ОДЗ-1) в отношении </w:t>
      </w:r>
      <w:r w:rsidR="005259A9">
        <w:rPr>
          <w:rFonts w:ascii="Times New Roman" w:eastAsia="Calibri" w:hAnsi="Times New Roman" w:cs="Times New Roman"/>
          <w:sz w:val="28"/>
          <w:lang w:eastAsia="en-US"/>
        </w:rPr>
        <w:t>условно разрешенных</w:t>
      </w:r>
      <w:r w:rsidRPr="009673F1">
        <w:rPr>
          <w:rFonts w:ascii="Times New Roman" w:eastAsia="Calibri" w:hAnsi="Times New Roman" w:cs="Times New Roman"/>
          <w:sz w:val="28"/>
          <w:lang w:eastAsia="en-US"/>
        </w:rPr>
        <w:t xml:space="preserve"> видов и параметров разрешённого использования земельных участков и объектов капитального строительства «</w:t>
      </w:r>
      <w:r w:rsidR="005259A9" w:rsidRPr="005259A9">
        <w:rPr>
          <w:rFonts w:ascii="Times New Roman" w:eastAsia="Calibri" w:hAnsi="Times New Roman" w:cs="Times New Roman"/>
          <w:sz w:val="28"/>
          <w:lang w:eastAsia="en-US"/>
        </w:rPr>
        <w:t>Объекты дорожного сервиса 4.9.1</w:t>
      </w:r>
      <w:r w:rsidRPr="009673F1">
        <w:rPr>
          <w:rFonts w:ascii="Times New Roman" w:eastAsia="Calibri" w:hAnsi="Times New Roman" w:cs="Times New Roman"/>
          <w:sz w:val="28"/>
          <w:lang w:eastAsia="en-US"/>
        </w:rPr>
        <w:t>» изложить в новой редакции: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835"/>
        <w:gridCol w:w="2532"/>
        <w:gridCol w:w="3969"/>
        <w:gridCol w:w="3261"/>
      </w:tblGrid>
      <w:tr w:rsidR="005259A9" w:rsidRPr="00045674" w14:paraId="6B1B7814" w14:textId="77777777" w:rsidTr="00F513C3">
        <w:tc>
          <w:tcPr>
            <w:tcW w:w="2430" w:type="dxa"/>
          </w:tcPr>
          <w:p w14:paraId="5F7C8662" w14:textId="77777777" w:rsidR="005259A9" w:rsidRPr="00045674" w:rsidRDefault="005259A9" w:rsidP="00F513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99840250"/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 4.9.1</w:t>
            </w:r>
            <w:bookmarkEnd w:id="8"/>
          </w:p>
        </w:tc>
        <w:tc>
          <w:tcPr>
            <w:tcW w:w="2835" w:type="dxa"/>
          </w:tcPr>
          <w:p w14:paraId="473C36B1" w14:textId="77777777" w:rsidR="005259A9" w:rsidRPr="00045674" w:rsidRDefault="005259A9" w:rsidP="00F513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разрешенного использования с кодами 4.9.1.1 - 4.9.1.4</w:t>
            </w:r>
          </w:p>
        </w:tc>
        <w:tc>
          <w:tcPr>
            <w:tcW w:w="2532" w:type="dxa"/>
            <w:shd w:val="clear" w:color="auto" w:fill="auto"/>
          </w:tcPr>
          <w:p w14:paraId="6C0AFD03" w14:textId="77777777" w:rsidR="005259A9" w:rsidRPr="00045674" w:rsidRDefault="005259A9" w:rsidP="00F513C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Автозаправочные станции.</w:t>
            </w:r>
          </w:p>
          <w:p w14:paraId="7C995EB0" w14:textId="77777777" w:rsidR="005259A9" w:rsidRPr="00045674" w:rsidRDefault="005259A9" w:rsidP="00F513C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eastAsia="Calibri" w:hAnsi="Times New Roman" w:cs="Times New Roman"/>
                <w:sz w:val="20"/>
                <w:szCs w:val="20"/>
              </w:rPr>
              <w:t>Магазины сопутствующей торговли.</w:t>
            </w:r>
          </w:p>
          <w:p w14:paraId="22D276DB" w14:textId="77777777" w:rsidR="005259A9" w:rsidRPr="00045674" w:rsidRDefault="005259A9" w:rsidP="00F513C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Объекты общественного </w:t>
            </w:r>
            <w:r w:rsidRPr="0004567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питания. Автомобильные мойки и прачечные. Мастерские</w:t>
            </w:r>
          </w:p>
        </w:tc>
        <w:tc>
          <w:tcPr>
            <w:tcW w:w="3969" w:type="dxa"/>
            <w:shd w:val="clear" w:color="auto" w:fill="auto"/>
          </w:tcPr>
          <w:p w14:paraId="1CB82708" w14:textId="77777777" w:rsidR="005259A9" w:rsidRDefault="005259A9" w:rsidP="005259A9">
            <w:pPr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</w:t>
            </w:r>
            <w:r w:rsidRPr="005259A9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земельного участка не устанавливаются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6A13E2C" w14:textId="77777777" w:rsidR="005259A9" w:rsidRPr="005259A9" w:rsidRDefault="005259A9" w:rsidP="005259A9">
            <w:pPr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5259A9">
              <w:rPr>
                <w:rFonts w:ascii="Times New Roman" w:hAnsi="Times New Roman" w:cs="Times New Roman"/>
                <w:sz w:val="20"/>
                <w:szCs w:val="20"/>
              </w:rPr>
              <w:t>2.Минимальный отступ:</w:t>
            </w:r>
          </w:p>
          <w:p w14:paraId="22DB1978" w14:textId="77777777" w:rsidR="005259A9" w:rsidRPr="005259A9" w:rsidRDefault="005259A9" w:rsidP="005259A9">
            <w:pPr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5259A9">
              <w:rPr>
                <w:rFonts w:ascii="Times New Roman" w:hAnsi="Times New Roman" w:cs="Times New Roman"/>
                <w:sz w:val="20"/>
                <w:szCs w:val="20"/>
              </w:rPr>
              <w:t>- от фронтальной границы (со стороны улицы) при отсутствии установленных красных линий – 5 м.</w:t>
            </w:r>
          </w:p>
          <w:p w14:paraId="4A6CD142" w14:textId="77777777" w:rsidR="005259A9" w:rsidRPr="005259A9" w:rsidRDefault="005259A9" w:rsidP="005259A9">
            <w:pPr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5259A9">
              <w:rPr>
                <w:rFonts w:ascii="Times New Roman" w:hAnsi="Times New Roman" w:cs="Times New Roman"/>
                <w:sz w:val="20"/>
                <w:szCs w:val="20"/>
              </w:rPr>
              <w:t>- от иных границ земельного участка – 3 м.</w:t>
            </w:r>
          </w:p>
          <w:p w14:paraId="0A387AFC" w14:textId="4324BE9D" w:rsidR="005259A9" w:rsidRPr="00045674" w:rsidRDefault="005259A9" w:rsidP="00525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3.Максимальное количество этажей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9F6F1E5" w14:textId="77777777" w:rsidR="005259A9" w:rsidRDefault="005259A9" w:rsidP="005259A9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4.Максимальный процент застройки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50 %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B8D8ABB" w14:textId="77777777" w:rsidR="00790728" w:rsidRPr="00790728" w:rsidRDefault="00790728" w:rsidP="00790728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90728">
              <w:rPr>
                <w:rFonts w:ascii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30101CC0" w14:textId="77777777" w:rsidR="00790728" w:rsidRPr="00790728" w:rsidRDefault="00790728" w:rsidP="00790728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90728">
              <w:rPr>
                <w:rFonts w:ascii="Times New Roman" w:hAnsi="Times New Roman" w:cs="Times New Roman"/>
                <w:sz w:val="20"/>
                <w:szCs w:val="20"/>
              </w:rPr>
              <w:t>Автозаправочные станции проектировать из расчета 1 топливо- раздаточная колонка на 1200 легковых автомобилей.</w:t>
            </w:r>
          </w:p>
          <w:p w14:paraId="33D2BEC3" w14:textId="752BAC1E" w:rsidR="00790728" w:rsidRPr="00045674" w:rsidRDefault="00790728" w:rsidP="00790728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90728">
              <w:rPr>
                <w:rFonts w:ascii="Times New Roman" w:hAnsi="Times New Roman" w:cs="Times New Roman"/>
                <w:sz w:val="20"/>
                <w:szCs w:val="20"/>
              </w:rPr>
              <w:t>Станции техобслуживания – один пост на 200 легковых автомобилей. Расстояние между остановочными пунктами следует принимать – 400-600м для жилых зон..</w:t>
            </w:r>
          </w:p>
        </w:tc>
        <w:tc>
          <w:tcPr>
            <w:tcW w:w="3261" w:type="dxa"/>
            <w:shd w:val="clear" w:color="auto" w:fill="auto"/>
          </w:tcPr>
          <w:p w14:paraId="36ED0590" w14:textId="77777777" w:rsidR="005259A9" w:rsidRPr="00045674" w:rsidRDefault="005259A9" w:rsidP="00F51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статьях 32-37 настоящих Правил.</w:t>
            </w:r>
          </w:p>
          <w:p w14:paraId="3DFB41E3" w14:textId="77777777" w:rsidR="005259A9" w:rsidRPr="00045674" w:rsidRDefault="005259A9" w:rsidP="00F513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B2CA1C" w14:textId="4E517BD1" w:rsidR="00804AAE" w:rsidRPr="00A7105F" w:rsidRDefault="0046644C" w:rsidP="00A84F00">
      <w:pPr>
        <w:pStyle w:val="a5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A7105F">
        <w:rPr>
          <w:rFonts w:ascii="Times New Roman" w:eastAsia="Calibri" w:hAnsi="Times New Roman" w:cs="Times New Roman"/>
          <w:sz w:val="28"/>
          <w:lang w:eastAsia="en-US"/>
        </w:rPr>
        <w:lastRenderedPageBreak/>
        <w:t xml:space="preserve">Градостроительный регламент территориальной зоны </w:t>
      </w:r>
      <w:r w:rsidR="00A7105F" w:rsidRPr="00A7105F">
        <w:rPr>
          <w:rFonts w:ascii="Times New Roman" w:eastAsia="Calibri" w:hAnsi="Times New Roman" w:cs="Times New Roman"/>
          <w:sz w:val="28"/>
          <w:lang w:eastAsia="en-US"/>
        </w:rPr>
        <w:t>– Производственная зона (ПЗ-1)</w:t>
      </w:r>
      <w:r w:rsidRPr="00A7105F">
        <w:rPr>
          <w:rFonts w:ascii="Times New Roman" w:eastAsia="Calibri" w:hAnsi="Times New Roman" w:cs="Times New Roman"/>
          <w:sz w:val="28"/>
          <w:lang w:eastAsia="en-US"/>
        </w:rPr>
        <w:t xml:space="preserve"> изложить в новой редакции:</w:t>
      </w:r>
    </w:p>
    <w:p w14:paraId="2D94DC52" w14:textId="77777777" w:rsidR="00A7105F" w:rsidRPr="00A7105F" w:rsidRDefault="00A7105F" w:rsidP="00A7105F">
      <w:pPr>
        <w:pStyle w:val="3"/>
        <w:jc w:val="center"/>
        <w:rPr>
          <w:rFonts w:ascii="Times New Roman" w:hAnsi="Times New Roman" w:cs="Times New Roman"/>
          <w:b/>
          <w:color w:val="auto"/>
          <w:u w:val="single"/>
        </w:rPr>
      </w:pPr>
      <w:bookmarkStart w:id="9" w:name="_Toc27226131"/>
      <w:r w:rsidRPr="00A7105F">
        <w:rPr>
          <w:rFonts w:ascii="Times New Roman" w:hAnsi="Times New Roman" w:cs="Times New Roman"/>
          <w:b/>
          <w:color w:val="auto"/>
          <w:u w:val="single"/>
        </w:rPr>
        <w:t>ПРОИЗВОДСТВЕННАЯ ЗОНА (ПЗ-1)</w:t>
      </w:r>
      <w:bookmarkEnd w:id="9"/>
    </w:p>
    <w:p w14:paraId="42D50C68" w14:textId="77777777" w:rsidR="00A7105F" w:rsidRPr="00A7105F" w:rsidRDefault="00A7105F" w:rsidP="00A7105F">
      <w:pPr>
        <w:autoSpaceDE w:val="0"/>
        <w:autoSpaceDN w:val="0"/>
        <w:adjustRightInd w:val="0"/>
        <w:ind w:left="426" w:right="301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49CABA" w14:textId="77777777" w:rsidR="00A7105F" w:rsidRPr="00A7105F" w:rsidRDefault="00A7105F" w:rsidP="00A7105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7105F">
        <w:rPr>
          <w:rFonts w:ascii="Times New Roman" w:hAnsi="Times New Roman" w:cs="Times New Roman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835"/>
        <w:gridCol w:w="2532"/>
        <w:gridCol w:w="3969"/>
        <w:gridCol w:w="3261"/>
      </w:tblGrid>
      <w:tr w:rsidR="00A7105F" w:rsidRPr="00A7105F" w14:paraId="2F1D45EF" w14:textId="77777777" w:rsidTr="00A7105F">
        <w:trPr>
          <w:trHeight w:val="1640"/>
          <w:tblHeader/>
        </w:trPr>
        <w:tc>
          <w:tcPr>
            <w:tcW w:w="2430" w:type="dxa"/>
            <w:vAlign w:val="center"/>
          </w:tcPr>
          <w:p w14:paraId="63F2E5FC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786DD906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835" w:type="dxa"/>
            <w:vAlign w:val="center"/>
          </w:tcPr>
          <w:p w14:paraId="292BC247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532" w:type="dxa"/>
            <w:vAlign w:val="center"/>
          </w:tcPr>
          <w:p w14:paraId="0EC8E474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4BF0F4A1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 И ИНЫЕ ВИДЫ</w:t>
            </w:r>
          </w:p>
          <w:p w14:paraId="75E5B10E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7C66DDC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271497E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ОСОБЫЕ УСЛОВИЯ РЕАЛИЗАЦИИ РЕГЛАМЕНТА</w:t>
            </w:r>
          </w:p>
        </w:tc>
      </w:tr>
      <w:tr w:rsidR="00A7105F" w:rsidRPr="00A7105F" w14:paraId="5A80328B" w14:textId="77777777" w:rsidTr="00A7105F">
        <w:trPr>
          <w:tblHeader/>
        </w:trPr>
        <w:tc>
          <w:tcPr>
            <w:tcW w:w="2430" w:type="dxa"/>
            <w:vAlign w:val="center"/>
          </w:tcPr>
          <w:p w14:paraId="1110AF87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vAlign w:val="center"/>
          </w:tcPr>
          <w:p w14:paraId="482A8F61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2" w:type="dxa"/>
            <w:shd w:val="clear" w:color="auto" w:fill="auto"/>
            <w:vAlign w:val="center"/>
          </w:tcPr>
          <w:p w14:paraId="23CB6511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CF0F512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2F6A0B5" w14:textId="77777777" w:rsidR="00A7105F" w:rsidRPr="00A7105F" w:rsidRDefault="00A7105F" w:rsidP="00A7105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7105F" w:rsidRPr="00A7105F" w14:paraId="23C9B21F" w14:textId="77777777" w:rsidTr="00A7105F">
        <w:trPr>
          <w:trHeight w:val="449"/>
        </w:trPr>
        <w:tc>
          <w:tcPr>
            <w:tcW w:w="2430" w:type="dxa"/>
            <w:tcBorders>
              <w:bottom w:val="single" w:sz="12" w:space="0" w:color="auto"/>
            </w:tcBorders>
          </w:tcPr>
          <w:p w14:paraId="031FE2D4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Недропользование 6.1.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794D9ACE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DengXian" w:hAnsi="Times New Roman" w:cs="Times New Roman"/>
                <w:sz w:val="20"/>
                <w:szCs w:val="20"/>
              </w:rPr>
              <w:t>Осуществление геологических изысканий;</w:t>
            </w:r>
          </w:p>
          <w:p w14:paraId="3138CF18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DengXian" w:hAnsi="Times New Roman" w:cs="Times New Roman"/>
                <w:sz w:val="20"/>
                <w:szCs w:val="20"/>
              </w:rPr>
              <w:t>добыча недр открытым (карьеры, отвалы) и закрытым (шахты, скважины) способами;</w:t>
            </w:r>
          </w:p>
          <w:p w14:paraId="6B6D98AB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объектов капитального строительства, в том числе подземных, в целях добычи недр;</w:t>
            </w:r>
          </w:p>
          <w:p w14:paraId="6686C6DD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сырья к транспортировке и (или) промышленной переработке; размещение </w:t>
            </w:r>
            <w:r w:rsidRPr="00A7105F">
              <w:rPr>
                <w:rFonts w:ascii="Times New Roman" w:eastAsia="DengXian" w:hAnsi="Times New Roman" w:cs="Times New Roman"/>
                <w:sz w:val="20"/>
                <w:szCs w:val="20"/>
              </w:rPr>
              <w:lastRenderedPageBreak/>
              <w:t>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недр происходит на межселенной территории</w:t>
            </w:r>
          </w:p>
        </w:tc>
        <w:tc>
          <w:tcPr>
            <w:tcW w:w="2532" w:type="dxa"/>
            <w:tcBorders>
              <w:bottom w:val="single" w:sz="12" w:space="0" w:color="auto"/>
            </w:tcBorders>
            <w:shd w:val="clear" w:color="auto" w:fill="auto"/>
          </w:tcPr>
          <w:p w14:paraId="5B87F81B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Объекты недропользования</w:t>
            </w:r>
          </w:p>
        </w:tc>
        <w:tc>
          <w:tcPr>
            <w:tcW w:w="3969" w:type="dxa"/>
            <w:vMerge w:val="restart"/>
            <w:tcBorders>
              <w:bottom w:val="single" w:sz="12" w:space="0" w:color="auto"/>
            </w:tcBorders>
            <w:shd w:val="clear" w:color="auto" w:fill="auto"/>
          </w:tcPr>
          <w:p w14:paraId="0A460C43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земельного участка не устанавливаются</w:t>
            </w:r>
          </w:p>
          <w:p w14:paraId="3C5121C2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– 3м.</w:t>
            </w:r>
          </w:p>
          <w:p w14:paraId="0F88EAE4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3.Предельное количество этажей, предельная высота зданий, строений, сооружений не устанавливается.</w:t>
            </w:r>
          </w:p>
          <w:p w14:paraId="12A7F763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50CA3A2D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26A670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 w:val="restart"/>
            <w:tcBorders>
              <w:bottom w:val="single" w:sz="12" w:space="0" w:color="auto"/>
            </w:tcBorders>
            <w:shd w:val="clear" w:color="auto" w:fill="auto"/>
          </w:tcPr>
          <w:p w14:paraId="5ACC0B93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60E4EE07" w14:textId="1122A8C9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В полосе примыкания к жилым зонам запрещено размещать на границе производственной зоны глухие заборы. Рекомендуется использование входящей в состав санитарно-защитной зоны полосы примыкания для размещения коммунальных объектов жилой зоны, гаражей-стоянок различных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типов, зеленых насаждений.</w:t>
            </w:r>
          </w:p>
          <w:p w14:paraId="498C6466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предприятия, составленным и утвержденным в установленном порядке.</w:t>
            </w:r>
          </w:p>
          <w:p w14:paraId="29F47F70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7BD5B272" w14:textId="77777777" w:rsidTr="00A7105F">
        <w:trPr>
          <w:trHeight w:val="1541"/>
        </w:trPr>
        <w:tc>
          <w:tcPr>
            <w:tcW w:w="2430" w:type="dxa"/>
            <w:tcBorders>
              <w:bottom w:val="single" w:sz="12" w:space="0" w:color="auto"/>
            </w:tcBorders>
          </w:tcPr>
          <w:p w14:paraId="0BC31F37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Энергетика 6.7.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7912D30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</w:t>
            </w:r>
          </w:p>
          <w:p w14:paraId="777F6AB8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гидротехнических сооружений);</w:t>
            </w:r>
          </w:p>
          <w:p w14:paraId="6E2DFE57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2532" w:type="dxa"/>
            <w:tcBorders>
              <w:bottom w:val="single" w:sz="12" w:space="0" w:color="auto"/>
            </w:tcBorders>
            <w:shd w:val="clear" w:color="auto" w:fill="auto"/>
          </w:tcPr>
          <w:p w14:paraId="75834637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Объекты энергетики</w:t>
            </w:r>
          </w:p>
        </w:tc>
        <w:tc>
          <w:tcPr>
            <w:tcW w:w="396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48299A80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F18F757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71447870" w14:textId="77777777" w:rsidTr="00A7105F">
        <w:tc>
          <w:tcPr>
            <w:tcW w:w="2430" w:type="dxa"/>
          </w:tcPr>
          <w:p w14:paraId="502BCAB5" w14:textId="77777777" w:rsidR="00A7105F" w:rsidRPr="00A7105F" w:rsidRDefault="00A7105F" w:rsidP="00A7105F">
            <w:pPr>
              <w:spacing w:after="0" w:line="20" w:lineRule="atLeas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Arial" w:hAnsi="Times New Roman" w:cs="Times New Roman"/>
                <w:sz w:val="20"/>
                <w:szCs w:val="20"/>
              </w:rPr>
              <w:t>Пищевая промышленность 6.4.</w:t>
            </w:r>
          </w:p>
        </w:tc>
        <w:tc>
          <w:tcPr>
            <w:tcW w:w="2835" w:type="dxa"/>
          </w:tcPr>
          <w:p w14:paraId="3B0C4F01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532" w:type="dxa"/>
            <w:shd w:val="clear" w:color="auto" w:fill="auto"/>
          </w:tcPr>
          <w:p w14:paraId="623FBD9E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Промышленные объекты и производства по обработке пищевых продуктов и вкусовых веществ </w:t>
            </w:r>
          </w:p>
          <w:p w14:paraId="425A3196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92D2382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14:paraId="73B7E7CC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756FD78C" w14:textId="77777777" w:rsidTr="00A7105F">
        <w:tc>
          <w:tcPr>
            <w:tcW w:w="2430" w:type="dxa"/>
          </w:tcPr>
          <w:p w14:paraId="6ACD604A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Строительная промышленность 6.6.</w:t>
            </w:r>
          </w:p>
        </w:tc>
        <w:tc>
          <w:tcPr>
            <w:tcW w:w="2835" w:type="dxa"/>
          </w:tcPr>
          <w:p w14:paraId="63F3DD9C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532" w:type="dxa"/>
            <w:shd w:val="clear" w:color="auto" w:fill="auto"/>
          </w:tcPr>
          <w:p w14:paraId="1D8984B6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Объекты строительной промышленности</w:t>
            </w:r>
          </w:p>
          <w:p w14:paraId="3FB50831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F0823FB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14:paraId="16592868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62A107A2" w14:textId="77777777" w:rsidTr="00A7105F">
        <w:tc>
          <w:tcPr>
            <w:tcW w:w="2430" w:type="dxa"/>
          </w:tcPr>
          <w:p w14:paraId="5EAD17C9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Склады 6.9.</w:t>
            </w:r>
          </w:p>
        </w:tc>
        <w:tc>
          <w:tcPr>
            <w:tcW w:w="2835" w:type="dxa"/>
          </w:tcPr>
          <w:p w14:paraId="317652A9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продовольственные склады, за исключением железнодорожных перевалочных складов</w:t>
            </w:r>
          </w:p>
        </w:tc>
        <w:tc>
          <w:tcPr>
            <w:tcW w:w="2532" w:type="dxa"/>
            <w:shd w:val="clear" w:color="auto" w:fill="auto"/>
          </w:tcPr>
          <w:p w14:paraId="234DF2AA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Коммунальные и  складские объекты</w:t>
            </w:r>
          </w:p>
          <w:p w14:paraId="0063325D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88FBBA6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14:paraId="3D1ED368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15BFF046" w14:textId="77777777" w:rsidTr="00A7105F">
        <w:tc>
          <w:tcPr>
            <w:tcW w:w="2430" w:type="dxa"/>
          </w:tcPr>
          <w:p w14:paraId="56AEBD4C" w14:textId="77777777" w:rsidR="00A7105F" w:rsidRPr="00A7105F" w:rsidRDefault="00A7105F" w:rsidP="00A7105F">
            <w:pPr>
              <w:tabs>
                <w:tab w:val="left" w:pos="142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12.0</w:t>
            </w:r>
          </w:p>
        </w:tc>
        <w:tc>
          <w:tcPr>
            <w:tcW w:w="2835" w:type="dxa"/>
          </w:tcPr>
          <w:p w14:paraId="08A0F896" w14:textId="77777777" w:rsidR="00A7105F" w:rsidRPr="00A7105F" w:rsidRDefault="00A7105F" w:rsidP="00A7105F">
            <w:pPr>
              <w:tabs>
                <w:tab w:val="left" w:pos="142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DengXian" w:hAnsi="Times New Roman" w:cs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2532" w:type="dxa"/>
            <w:shd w:val="clear" w:color="auto" w:fill="auto"/>
          </w:tcPr>
          <w:p w14:paraId="226D3C28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Объекты улично-дорожной сети, автомобильные дороги и пешеходные тротуары в границах населенных пунктов, пешеходные переходы, набережные, береговые полосы водных объектов общего пользования, скверы, бульвары, площади, проезды, малые архитектурные формы благоустройства</w:t>
            </w:r>
          </w:p>
        </w:tc>
        <w:tc>
          <w:tcPr>
            <w:tcW w:w="3969" w:type="dxa"/>
            <w:shd w:val="clear" w:color="auto" w:fill="auto"/>
          </w:tcPr>
          <w:p w14:paraId="53A97DB5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284864EB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7C544EE1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496300D4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устанавливается.</w:t>
            </w:r>
          </w:p>
          <w:p w14:paraId="76239EDA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2093B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14:paraId="3078F5F9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2B812D9F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21B0EDF0" w14:textId="77777777" w:rsidTr="00A7105F">
        <w:tc>
          <w:tcPr>
            <w:tcW w:w="2430" w:type="dxa"/>
          </w:tcPr>
          <w:p w14:paraId="7F717A27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3F682A5F" w14:textId="77777777" w:rsidR="00A7105F" w:rsidRPr="00A7105F" w:rsidRDefault="00A7105F" w:rsidP="00A7105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2E5043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</w:t>
            </w: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необходимых для сбора и плавки снега)</w:t>
            </w:r>
          </w:p>
        </w:tc>
        <w:tc>
          <w:tcPr>
            <w:tcW w:w="2532" w:type="dxa"/>
            <w:shd w:val="clear" w:color="auto" w:fill="auto"/>
          </w:tcPr>
          <w:p w14:paraId="7DC9D455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3969" w:type="dxa"/>
            <w:shd w:val="clear" w:color="auto" w:fill="auto"/>
          </w:tcPr>
          <w:p w14:paraId="42E3B159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34176F89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021EAA33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3.Максимальное количество этажей- 1.</w:t>
            </w:r>
          </w:p>
          <w:p w14:paraId="6D740851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</w:tc>
        <w:tc>
          <w:tcPr>
            <w:tcW w:w="3261" w:type="dxa"/>
            <w:shd w:val="clear" w:color="auto" w:fill="auto"/>
          </w:tcPr>
          <w:p w14:paraId="17700890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40052D8A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A7105F" w:rsidRPr="00A7105F" w14:paraId="58FF25D9" w14:textId="77777777" w:rsidTr="00A7105F">
        <w:tc>
          <w:tcPr>
            <w:tcW w:w="2430" w:type="dxa"/>
          </w:tcPr>
          <w:p w14:paraId="6A3FA369" w14:textId="23CA06B7" w:rsidR="00A7105F" w:rsidRPr="00A7105F" w:rsidRDefault="00A7105F" w:rsidP="00A7105F">
            <w:pPr>
              <w:autoSpaceDE w:val="0"/>
              <w:autoSpaceDN w:val="0"/>
              <w:adjustRightInd w:val="0"/>
              <w:ind w:right="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Деловое управление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835" w:type="dxa"/>
          </w:tcPr>
          <w:p w14:paraId="266CE0C4" w14:textId="3E52CA38" w:rsidR="00A7105F" w:rsidRPr="00A7105F" w:rsidRDefault="00A7105F" w:rsidP="00A7105F">
            <w:pPr>
              <w:autoSpaceDE w:val="0"/>
              <w:autoSpaceDN w:val="0"/>
              <w:adjustRightInd w:val="0"/>
              <w:ind w:right="3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532" w:type="dxa"/>
            <w:shd w:val="clear" w:color="auto" w:fill="auto"/>
          </w:tcPr>
          <w:p w14:paraId="05A5FB66" w14:textId="77777777" w:rsidR="00A7105F" w:rsidRPr="00045674" w:rsidRDefault="00A7105F" w:rsidP="00A7105F">
            <w:pPr>
              <w:ind w:right="3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Объекты управленческой деятельности, не связанной с государственным или муниципальным управлением и оказанием услуг,</w:t>
            </w:r>
          </w:p>
          <w:p w14:paraId="39F78F14" w14:textId="5C2F1CBD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Объекты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3969" w:type="dxa"/>
            <w:shd w:val="clear" w:color="auto" w:fill="auto"/>
          </w:tcPr>
          <w:p w14:paraId="0A1C65DC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7E7C4EC2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01E65E45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 Максимальное количество этажей – 3.</w:t>
            </w:r>
          </w:p>
          <w:p w14:paraId="7DBB1EDB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– 50%.</w:t>
            </w:r>
          </w:p>
          <w:p w14:paraId="6938BDDE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14:paraId="619E2601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14:paraId="0B24DBB1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СП 42.13330.2016; СП 118.13330.2012 и</w:t>
            </w:r>
          </w:p>
          <w:p w14:paraId="200CDB49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другие действующие нормативные документы и технические регламенты, СП.</w:t>
            </w:r>
          </w:p>
          <w:p w14:paraId="28454C06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0D8D20D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A4CBC2" w14:textId="77777777" w:rsidR="00A7105F" w:rsidRPr="00A7105F" w:rsidRDefault="00A7105F" w:rsidP="00A7105F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14:paraId="1C299477" w14:textId="77777777" w:rsidR="00A7105F" w:rsidRPr="00A7105F" w:rsidRDefault="00A7105F" w:rsidP="00A7105F">
      <w:pPr>
        <w:spacing w:after="0" w:line="2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A84F00">
        <w:rPr>
          <w:rFonts w:ascii="Times New Roman" w:hAnsi="Times New Roman" w:cs="Times New Roman"/>
          <w:sz w:val="24"/>
          <w:szCs w:val="24"/>
        </w:rPr>
        <w:t>2. ВСПОМОГАТЕЛЬНЫЕ</w:t>
      </w:r>
      <w:r w:rsidRPr="00A7105F">
        <w:rPr>
          <w:rFonts w:ascii="Times New Roman" w:hAnsi="Times New Roman" w:cs="Times New Roman"/>
          <w:sz w:val="24"/>
          <w:szCs w:val="24"/>
        </w:rPr>
        <w:t xml:space="preserve"> ВИДЫ И ПАРАМЕТРЫ РАЗРЕШЁННОГО ИСПОЛЬЗОВАНИЯ ЗЕМЕЛЬНЫХ УЧАСТКОВ И ОБЪЕКТОВ КАПИТАЛЬНОГО СТРОИТЕЛЬСТВА</w:t>
      </w:r>
    </w:p>
    <w:tbl>
      <w:tblPr>
        <w:tblW w:w="1499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30"/>
        <w:gridCol w:w="2835"/>
        <w:gridCol w:w="2781"/>
        <w:gridCol w:w="3969"/>
        <w:gridCol w:w="2977"/>
      </w:tblGrid>
      <w:tr w:rsidR="00A7105F" w:rsidRPr="00A7105F" w14:paraId="1CB4C0A0" w14:textId="77777777" w:rsidTr="00A7105F">
        <w:trPr>
          <w:trHeight w:val="1670"/>
          <w:tblHeader/>
        </w:trPr>
        <w:tc>
          <w:tcPr>
            <w:tcW w:w="2430" w:type="dxa"/>
            <w:vAlign w:val="center"/>
          </w:tcPr>
          <w:p w14:paraId="02315B8C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3A91B3D2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835" w:type="dxa"/>
            <w:vAlign w:val="center"/>
          </w:tcPr>
          <w:p w14:paraId="02AC4E58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781" w:type="dxa"/>
            <w:vAlign w:val="center"/>
          </w:tcPr>
          <w:p w14:paraId="2746424A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4D69CCD4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 И ИНЫЕ ВИДЫ</w:t>
            </w:r>
          </w:p>
          <w:p w14:paraId="6EE3B77B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102DB0D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9A54D1" w14:textId="77777777" w:rsidR="00A7105F" w:rsidRPr="00A7105F" w:rsidRDefault="00A7105F" w:rsidP="00A7105F">
            <w:pPr>
              <w:suppressAutoHyphens/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ОСОБЫЕ УСЛОВИЯ РЕАЛИЗАЦИИ РЕГЛАМЕНТА</w:t>
            </w:r>
          </w:p>
        </w:tc>
      </w:tr>
      <w:tr w:rsidR="00A7105F" w:rsidRPr="00A7105F" w14:paraId="76585523" w14:textId="77777777" w:rsidTr="00A7105F">
        <w:trPr>
          <w:tblHeader/>
        </w:trPr>
        <w:tc>
          <w:tcPr>
            <w:tcW w:w="2430" w:type="dxa"/>
            <w:vAlign w:val="center"/>
          </w:tcPr>
          <w:p w14:paraId="5D4E86C6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vAlign w:val="center"/>
          </w:tcPr>
          <w:p w14:paraId="2895532A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1" w:type="dxa"/>
            <w:shd w:val="clear" w:color="auto" w:fill="auto"/>
            <w:vAlign w:val="center"/>
          </w:tcPr>
          <w:p w14:paraId="03A4480E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06CF3BD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ECF6B67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7105F" w:rsidRPr="00A7105F" w14:paraId="2FDF8ED4" w14:textId="77777777" w:rsidTr="00A7105F">
        <w:tc>
          <w:tcPr>
            <w:tcW w:w="2430" w:type="dxa"/>
          </w:tcPr>
          <w:p w14:paraId="35C71055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Служебные гаражи 4.9.</w:t>
            </w:r>
          </w:p>
          <w:p w14:paraId="30CA6705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FDEF1FF" w14:textId="77777777" w:rsidR="00A7105F" w:rsidRPr="00A7105F" w:rsidRDefault="00A7105F" w:rsidP="00A7105F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постоянных или временных гаражей, стоянок для хранения служебного автотранспорта,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781" w:type="dxa"/>
            <w:shd w:val="clear" w:color="auto" w:fill="auto"/>
          </w:tcPr>
          <w:p w14:paraId="06F6B2E9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autoSpaceDE w:val="0"/>
              <w:spacing w:after="0" w:line="20" w:lineRule="atLeast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Стоянки автомобилей, гаражи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413A3E01" w14:textId="77777777" w:rsidR="00A7105F" w:rsidRPr="00A7105F" w:rsidRDefault="00A7105F" w:rsidP="00A7105F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устанавливается.</w:t>
            </w:r>
          </w:p>
          <w:p w14:paraId="72699064" w14:textId="77777777" w:rsidR="00A7105F" w:rsidRPr="00A7105F" w:rsidRDefault="00A7105F" w:rsidP="00A7105F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56D538F9" w14:textId="77777777" w:rsidR="00A7105F" w:rsidRPr="00A7105F" w:rsidRDefault="00A7105F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3.Предельное количество этажей, предельная высота зданий, строений, сооружений не устанавливается.</w:t>
            </w:r>
          </w:p>
          <w:p w14:paraId="4CF790FB" w14:textId="77777777" w:rsidR="00A7105F" w:rsidRPr="00A7105F" w:rsidRDefault="00A7105F" w:rsidP="00A7105F">
            <w:pPr>
              <w:spacing w:after="0" w:line="20" w:lineRule="atLeast"/>
              <w:ind w:righ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 не устанавливается.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5081D5EF" w14:textId="77777777" w:rsidR="00A7105F" w:rsidRPr="00A7105F" w:rsidRDefault="00A7105F" w:rsidP="00A7105F">
            <w:pPr>
              <w:spacing w:after="0" w:line="20" w:lineRule="atLeast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Использование земельных участков и объектов капитального строительства осуществлять с учетом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режимов зон с особыми условиями использования территорий, приведенных в статьях 32-37 настоящих Правил.</w:t>
            </w:r>
          </w:p>
          <w:p w14:paraId="1FF9091E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1DFC7F3A" w14:textId="77777777" w:rsidTr="00A7105F">
        <w:tc>
          <w:tcPr>
            <w:tcW w:w="2430" w:type="dxa"/>
          </w:tcPr>
          <w:p w14:paraId="2E772712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Предоставление коммунальных услуг 3.1.1</w:t>
            </w:r>
          </w:p>
          <w:p w14:paraId="2C229F07" w14:textId="77777777" w:rsidR="00A7105F" w:rsidRPr="00A7105F" w:rsidRDefault="00A7105F" w:rsidP="00A7105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3B9FF1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781" w:type="dxa"/>
            <w:shd w:val="clear" w:color="auto" w:fill="auto"/>
          </w:tcPr>
          <w:p w14:paraId="5573B691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right="28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>Объекты инженерно-технического обеспечения, сооружения и коммуникации</w:t>
            </w:r>
          </w:p>
          <w:p w14:paraId="532FC698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right="28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Стоянки, гаражи и мастерские для обслуживания уборочной и аварийной техники</w:t>
            </w:r>
          </w:p>
          <w:p w14:paraId="6AE2A0F7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right="28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3460537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autoSpaceDE w:val="0"/>
              <w:spacing w:after="0" w:line="20" w:lineRule="atLeast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042CE99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A99E06" w14:textId="77777777" w:rsidR="00A7105F" w:rsidRPr="00A7105F" w:rsidRDefault="00A7105F" w:rsidP="00A7105F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14:paraId="64C4711F" w14:textId="41315563" w:rsidR="00A7105F" w:rsidRPr="00A7105F" w:rsidRDefault="00A7105F" w:rsidP="00A7105F">
      <w:pPr>
        <w:pStyle w:val="a5"/>
        <w:numPr>
          <w:ilvl w:val="0"/>
          <w:numId w:val="7"/>
        </w:numPr>
        <w:spacing w:after="0" w:line="20" w:lineRule="atLea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7105F">
        <w:rPr>
          <w:rFonts w:ascii="Times New Roman" w:hAnsi="Times New Roman" w:cs="Times New Roman"/>
          <w:sz w:val="24"/>
          <w:szCs w:val="24"/>
        </w:rPr>
        <w:t xml:space="preserve">УСЛОВНО РАЗРЕШЁННЫЕ ВИДЫ И ПАРАМЕТРЫ ИСПОЛЬЗОВАНИЯ ЗЕМЕЛЬНЫХ УЧАСТКОВ И ОБЪЕКТОВ КАПИТАЛЬНОГО СТРОИТЕЛЬСТВА: 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30"/>
        <w:gridCol w:w="2957"/>
        <w:gridCol w:w="2694"/>
        <w:gridCol w:w="4025"/>
        <w:gridCol w:w="2921"/>
      </w:tblGrid>
      <w:tr w:rsidR="00A7105F" w:rsidRPr="00A7105F" w14:paraId="14494457" w14:textId="77777777" w:rsidTr="00A7105F"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E19C0" w14:textId="77777777" w:rsidR="00A7105F" w:rsidRPr="00A7105F" w:rsidRDefault="00A7105F" w:rsidP="00A71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042EC886" w14:textId="77777777" w:rsidR="00A7105F" w:rsidRPr="00A7105F" w:rsidRDefault="00A7105F" w:rsidP="00A71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ЗЕМЕЛЬНОГО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УЧАСТКА</w:t>
            </w:r>
          </w:p>
        </w:tc>
        <w:tc>
          <w:tcPr>
            <w:tcW w:w="2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F7421" w14:textId="77777777" w:rsidR="00A7105F" w:rsidRPr="00A7105F" w:rsidRDefault="00A7105F" w:rsidP="00A71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ОПИСАНИЕ ВИДА РАЗРЕШЕННОГО ИСПОЛЬЗОВАНИЯ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ЗЕМЕЛЬНОГО УЧАСТКА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A6D959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ВИДЫ ОБЪЕКТОВ</w:t>
            </w:r>
          </w:p>
          <w:p w14:paraId="41ED107C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КАПИТАЛЬНОГО СТРОИТЕЛЬСТВА И </w:t>
            </w: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ИНЫЕ ВИДЫ</w:t>
            </w:r>
          </w:p>
          <w:p w14:paraId="3E9E4721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ОБЪЕКТОВ</w:t>
            </w:r>
          </w:p>
        </w:tc>
        <w:tc>
          <w:tcPr>
            <w:tcW w:w="40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1B8DE9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ПРЕДЕЛЬНЫЕ РАЗМЕРЫ ЗЕМЕЛЬНЫХ УЧАСТКОВ И ПРЕДЕЛЬНЫЕ ПАРАМЕТРЫ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РАЗРЕШЕННОГО СТРОИТЕЛЬСТВА, РЕКОНСТРУКЦИИ ОБЪЕКТОВ КАПИТАЛЬНОГО СТРОИТЕЛЬСТВА</w:t>
            </w:r>
          </w:p>
        </w:tc>
        <w:tc>
          <w:tcPr>
            <w:tcW w:w="2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200415" w14:textId="77777777" w:rsidR="00A7105F" w:rsidRPr="00A7105F" w:rsidRDefault="00A7105F" w:rsidP="00A7105F">
            <w:pPr>
              <w:spacing w:after="0" w:line="240" w:lineRule="auto"/>
              <w:ind w:right="28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ОСОБЫЕ УСЛОВИЯ РЕАЛИЗАЦИИ РЕГЛАМЕНТА</w:t>
            </w:r>
          </w:p>
        </w:tc>
      </w:tr>
      <w:tr w:rsidR="00A7105F" w:rsidRPr="00A7105F" w14:paraId="082CADD1" w14:textId="77777777" w:rsidTr="00A7105F"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CF859C" w14:textId="77777777" w:rsidR="00A7105F" w:rsidRPr="00A7105F" w:rsidRDefault="00A7105F" w:rsidP="00A71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5A0DE" w14:textId="77777777" w:rsidR="00A7105F" w:rsidRPr="00A7105F" w:rsidRDefault="00A7105F" w:rsidP="00A71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392D67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8FB091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7596F3" w14:textId="77777777" w:rsidR="00A7105F" w:rsidRPr="00A7105F" w:rsidRDefault="00A7105F" w:rsidP="00A7105F">
            <w:pPr>
              <w:spacing w:after="0" w:line="240" w:lineRule="auto"/>
              <w:ind w:right="28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7105F" w:rsidRPr="00406F5D" w14:paraId="1CB91B7C" w14:textId="77777777" w:rsidTr="00A7105F">
        <w:tc>
          <w:tcPr>
            <w:tcW w:w="2430" w:type="dxa"/>
          </w:tcPr>
          <w:p w14:paraId="303DAF1A" w14:textId="77777777" w:rsidR="00A7105F" w:rsidRPr="00A7105F" w:rsidRDefault="00A7105F" w:rsidP="00A71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 4.9.1</w:t>
            </w:r>
          </w:p>
        </w:tc>
        <w:tc>
          <w:tcPr>
            <w:tcW w:w="2957" w:type="dxa"/>
          </w:tcPr>
          <w:p w14:paraId="497335A9" w14:textId="77777777" w:rsidR="00A7105F" w:rsidRPr="00A7105F" w:rsidRDefault="00A7105F" w:rsidP="00A71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2694" w:type="dxa"/>
            <w:shd w:val="clear" w:color="auto" w:fill="auto"/>
          </w:tcPr>
          <w:p w14:paraId="63DE7D98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Автозаправочные станции.</w:t>
            </w:r>
          </w:p>
          <w:p w14:paraId="69850AF4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Магазины сопутствующей торговли.</w:t>
            </w:r>
          </w:p>
          <w:p w14:paraId="30023192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40" w:lineRule="auto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Объекты общественного питания.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Гостиницы.</w:t>
            </w:r>
            <w:r w:rsidRPr="00A710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Автомобильные мойки и прачечные. Мастерские</w:t>
            </w:r>
          </w:p>
        </w:tc>
        <w:tc>
          <w:tcPr>
            <w:tcW w:w="4025" w:type="dxa"/>
            <w:shd w:val="clear" w:color="auto" w:fill="auto"/>
          </w:tcPr>
          <w:p w14:paraId="5F347C56" w14:textId="5BB3DB13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1.Минимальный размер земельного участка – </w:t>
            </w:r>
            <w:r w:rsidR="004213A2">
              <w:rPr>
                <w:rFonts w:ascii="Times New Roman" w:hAnsi="Times New Roman" w:cs="Times New Roman"/>
                <w:sz w:val="20"/>
                <w:szCs w:val="20"/>
              </w:rPr>
              <w:t>500 кв.м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B92E853" w14:textId="1DE8462A" w:rsidR="00A7105F" w:rsidRPr="00A7105F" w:rsidRDefault="00A7105F" w:rsidP="00A7105F">
            <w:pPr>
              <w:spacing w:after="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4DE7A65F" w14:textId="77777777" w:rsidR="00A7105F" w:rsidRPr="00A7105F" w:rsidRDefault="00A7105F" w:rsidP="00A7105F">
            <w:pPr>
              <w:tabs>
                <w:tab w:val="center" w:pos="4677"/>
                <w:tab w:val="right" w:pos="9355"/>
              </w:tabs>
              <w:spacing w:after="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3.Предельное количество этажей, предельная высота зданий, строений, сооружений не устанавливается.</w:t>
            </w:r>
          </w:p>
          <w:p w14:paraId="4AE66BD8" w14:textId="76B5D89A" w:rsidR="00A7105F" w:rsidRPr="00A7105F" w:rsidRDefault="00A7105F" w:rsidP="00A7105F">
            <w:pPr>
              <w:spacing w:after="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04C41570" w14:textId="77777777" w:rsidR="00A7105F" w:rsidRPr="00A7105F" w:rsidRDefault="00A7105F" w:rsidP="00A7105F">
            <w:pPr>
              <w:spacing w:after="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7177269A" w14:textId="77777777" w:rsidR="00A7105F" w:rsidRPr="00A7105F" w:rsidRDefault="00A7105F" w:rsidP="00A7105F">
            <w:pPr>
              <w:widowControl w:val="0"/>
              <w:autoSpaceDE w:val="0"/>
              <w:autoSpaceDN w:val="0"/>
              <w:spacing w:after="0" w:line="240" w:lineRule="auto"/>
              <w:ind w:left="34" w:right="-52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Автозаправочные станции проектировать из расчета 1 топливо- раздаточная колонка на 1200 легковых автомобилей.</w:t>
            </w:r>
          </w:p>
          <w:p w14:paraId="0310D5A3" w14:textId="39437046" w:rsidR="00A7105F" w:rsidRPr="00A7105F" w:rsidRDefault="00A7105F" w:rsidP="00A7105F">
            <w:pPr>
              <w:widowControl w:val="0"/>
              <w:autoSpaceDE w:val="0"/>
              <w:autoSpaceDN w:val="0"/>
              <w:spacing w:after="0" w:line="240" w:lineRule="auto"/>
              <w:ind w:left="34" w:right="-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105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Станции техобслуживания – один пост на 200 легковых автомобилей. Расстояние между остановочными пунктами следует принимать – 400-600м для жилых зон.</w:t>
            </w:r>
          </w:p>
        </w:tc>
        <w:tc>
          <w:tcPr>
            <w:tcW w:w="2921" w:type="dxa"/>
            <w:shd w:val="clear" w:color="auto" w:fill="auto"/>
          </w:tcPr>
          <w:p w14:paraId="37E09313" w14:textId="77777777" w:rsidR="00A7105F" w:rsidRPr="00A7105F" w:rsidRDefault="00A7105F" w:rsidP="00A7105F">
            <w:pPr>
              <w:spacing w:after="0" w:line="240" w:lineRule="auto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3D7716F9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40" w:lineRule="auto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A591EF" w14:textId="77777777" w:rsidR="00A7105F" w:rsidRPr="00A7105F" w:rsidRDefault="00A7105F" w:rsidP="00A7105F">
      <w:pPr>
        <w:pStyle w:val="a5"/>
        <w:spacing w:after="0" w:line="20" w:lineRule="atLeast"/>
        <w:ind w:left="0"/>
        <w:rPr>
          <w:rFonts w:ascii="Times New Roman" w:hAnsi="Times New Roman" w:cs="Times New Roman"/>
          <w:sz w:val="20"/>
          <w:szCs w:val="20"/>
        </w:rPr>
      </w:pPr>
    </w:p>
    <w:p w14:paraId="6AC50700" w14:textId="71B6DA6D" w:rsidR="00A7105F" w:rsidRDefault="00A7105F" w:rsidP="00A84F00">
      <w:pPr>
        <w:pStyle w:val="a5"/>
        <w:numPr>
          <w:ilvl w:val="0"/>
          <w:numId w:val="4"/>
        </w:numPr>
        <w:spacing w:line="240" w:lineRule="auto"/>
        <w:ind w:left="0" w:firstLine="709"/>
        <w:rPr>
          <w:rFonts w:ascii="Times New Roman" w:eastAsia="Calibri" w:hAnsi="Times New Roman" w:cs="Times New Roman"/>
          <w:sz w:val="28"/>
          <w:lang w:eastAsia="en-US"/>
        </w:rPr>
      </w:pPr>
      <w:bookmarkStart w:id="10" w:name="_Hlk173927348"/>
      <w:r w:rsidRPr="00A7105F">
        <w:rPr>
          <w:rFonts w:ascii="Times New Roman" w:eastAsia="Calibri" w:hAnsi="Times New Roman" w:cs="Times New Roman"/>
          <w:sz w:val="28"/>
          <w:lang w:eastAsia="en-US"/>
        </w:rPr>
        <w:t xml:space="preserve">Градостроительный регламент территориальной зоны – </w:t>
      </w:r>
      <w:r>
        <w:rPr>
          <w:rFonts w:ascii="Times New Roman" w:eastAsia="Calibri" w:hAnsi="Times New Roman" w:cs="Times New Roman"/>
          <w:sz w:val="28"/>
          <w:lang w:eastAsia="en-US"/>
        </w:rPr>
        <w:t>Зона отдыха</w:t>
      </w:r>
      <w:r w:rsidRPr="00A7105F">
        <w:rPr>
          <w:rFonts w:ascii="Times New Roman" w:eastAsia="Calibri" w:hAnsi="Times New Roman" w:cs="Times New Roman"/>
          <w:sz w:val="28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8"/>
          <w:lang w:eastAsia="en-US"/>
        </w:rPr>
        <w:t>Р-2</w:t>
      </w:r>
      <w:r w:rsidRPr="00A7105F">
        <w:rPr>
          <w:rFonts w:ascii="Times New Roman" w:eastAsia="Calibri" w:hAnsi="Times New Roman" w:cs="Times New Roman"/>
          <w:sz w:val="28"/>
          <w:lang w:eastAsia="en-US"/>
        </w:rPr>
        <w:t>) изложить в новой редакции:</w:t>
      </w:r>
    </w:p>
    <w:p w14:paraId="461CB4AE" w14:textId="57E75BE2" w:rsidR="00A7105F" w:rsidRPr="00A7105F" w:rsidRDefault="00A7105F" w:rsidP="00A7105F">
      <w:pPr>
        <w:pStyle w:val="3"/>
        <w:spacing w:before="0" w:line="20" w:lineRule="atLeast"/>
        <w:jc w:val="center"/>
        <w:rPr>
          <w:rFonts w:ascii="Times New Roman" w:hAnsi="Times New Roman" w:cs="Times New Roman"/>
          <w:b/>
          <w:color w:val="auto"/>
        </w:rPr>
      </w:pPr>
      <w:bookmarkStart w:id="11" w:name="_Toc27226142"/>
      <w:bookmarkEnd w:id="10"/>
      <w:r w:rsidRPr="00A7105F">
        <w:rPr>
          <w:rFonts w:ascii="Times New Roman" w:hAnsi="Times New Roman" w:cs="Times New Roman"/>
          <w:b/>
          <w:color w:val="auto"/>
        </w:rPr>
        <w:t>ЗОНА ОТДЫХА (Р-2)</w:t>
      </w:r>
      <w:bookmarkEnd w:id="11"/>
    </w:p>
    <w:p w14:paraId="564C4F1A" w14:textId="77777777" w:rsidR="00A7105F" w:rsidRPr="00A7105F" w:rsidRDefault="00A7105F" w:rsidP="00A7105F">
      <w:pPr>
        <w:spacing w:after="0" w:line="20" w:lineRule="atLeast"/>
        <w:jc w:val="center"/>
        <w:rPr>
          <w:rFonts w:ascii="Times New Roman" w:hAnsi="Times New Roman" w:cs="Times New Roman"/>
          <w:b/>
          <w:u w:val="single"/>
        </w:rPr>
      </w:pPr>
    </w:p>
    <w:p w14:paraId="488374C2" w14:textId="77777777" w:rsidR="00A7105F" w:rsidRPr="00A7105F" w:rsidRDefault="00A7105F" w:rsidP="00A7105F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7105F">
        <w:rPr>
          <w:rFonts w:ascii="Times New Roman" w:hAnsi="Times New Roman" w:cs="Times New Roman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14:paraId="762307EC" w14:textId="77777777" w:rsidR="00A7105F" w:rsidRPr="00A7105F" w:rsidRDefault="00A7105F" w:rsidP="00A7105F">
      <w:pPr>
        <w:spacing w:after="0" w:line="2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10"/>
        <w:gridCol w:w="2977"/>
        <w:gridCol w:w="2694"/>
        <w:gridCol w:w="4222"/>
        <w:gridCol w:w="2724"/>
      </w:tblGrid>
      <w:tr w:rsidR="00A7105F" w:rsidRPr="00A7105F" w14:paraId="13C9D8F0" w14:textId="77777777" w:rsidTr="00A7105F">
        <w:trPr>
          <w:trHeight w:val="1670"/>
          <w:tblHeader/>
        </w:trPr>
        <w:tc>
          <w:tcPr>
            <w:tcW w:w="2410" w:type="dxa"/>
            <w:vAlign w:val="center"/>
          </w:tcPr>
          <w:p w14:paraId="38F3D395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7D08D5DD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57017E36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694" w:type="dxa"/>
            <w:vAlign w:val="center"/>
          </w:tcPr>
          <w:p w14:paraId="6F53D26E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7DBCA69D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 И ИНЫЕ ВИДЫ</w:t>
            </w:r>
          </w:p>
          <w:p w14:paraId="4950E187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4222" w:type="dxa"/>
            <w:shd w:val="clear" w:color="auto" w:fill="auto"/>
            <w:vAlign w:val="center"/>
          </w:tcPr>
          <w:p w14:paraId="3EE8C1B3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24" w:type="dxa"/>
            <w:shd w:val="clear" w:color="auto" w:fill="auto"/>
            <w:vAlign w:val="center"/>
          </w:tcPr>
          <w:p w14:paraId="025BB8B6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ОСОБЫЕ УСЛОВИЯ РЕАЛИЗАЦИИ РЕГЛАМЕНТА</w:t>
            </w:r>
          </w:p>
        </w:tc>
      </w:tr>
      <w:tr w:rsidR="00A7105F" w:rsidRPr="00A7105F" w14:paraId="17E63F67" w14:textId="77777777" w:rsidTr="00A7105F">
        <w:trPr>
          <w:tblHeader/>
        </w:trPr>
        <w:tc>
          <w:tcPr>
            <w:tcW w:w="2410" w:type="dxa"/>
          </w:tcPr>
          <w:p w14:paraId="41943938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E63F581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0BCE3FBE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22" w:type="dxa"/>
            <w:shd w:val="clear" w:color="auto" w:fill="auto"/>
          </w:tcPr>
          <w:p w14:paraId="02700277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24" w:type="dxa"/>
            <w:shd w:val="clear" w:color="auto" w:fill="auto"/>
          </w:tcPr>
          <w:p w14:paraId="1E1B49AD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7105F" w:rsidRPr="00A7105F" w14:paraId="61D2F8F3" w14:textId="77777777" w:rsidTr="00A7105F">
        <w:tc>
          <w:tcPr>
            <w:tcW w:w="2410" w:type="dxa"/>
          </w:tcPr>
          <w:p w14:paraId="771B1CD2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Охота и рыбалка 5.3.</w:t>
            </w:r>
          </w:p>
        </w:tc>
        <w:tc>
          <w:tcPr>
            <w:tcW w:w="2977" w:type="dxa"/>
          </w:tcPr>
          <w:p w14:paraId="662D8C4A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количества рыбы</w:t>
            </w:r>
          </w:p>
        </w:tc>
        <w:tc>
          <w:tcPr>
            <w:tcW w:w="2694" w:type="dxa"/>
            <w:shd w:val="clear" w:color="auto" w:fill="auto"/>
          </w:tcPr>
          <w:p w14:paraId="7C6BD137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Обустройство мест охоты и рыбалки</w:t>
            </w:r>
          </w:p>
        </w:tc>
        <w:tc>
          <w:tcPr>
            <w:tcW w:w="4222" w:type="dxa"/>
            <w:shd w:val="clear" w:color="auto" w:fill="auto"/>
          </w:tcPr>
          <w:p w14:paraId="4F461F1E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1.Максимальный размер земельного участка – 30,0 га.</w:t>
            </w:r>
          </w:p>
          <w:p w14:paraId="5024B0B7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2A9C4F1F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3.Предельная высота зданий - 12 м.</w:t>
            </w:r>
          </w:p>
          <w:p w14:paraId="49942EA7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4. Максимальный процент застройки – 20. </w:t>
            </w:r>
          </w:p>
          <w:p w14:paraId="54CEA711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vMerge w:val="restart"/>
            <w:shd w:val="clear" w:color="auto" w:fill="auto"/>
          </w:tcPr>
          <w:p w14:paraId="16EC0E52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статьях 32-37 настоящих Правил.</w:t>
            </w:r>
          </w:p>
          <w:p w14:paraId="78EE1CC7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58588FE5" w14:textId="77777777" w:rsidTr="00A7105F">
        <w:tc>
          <w:tcPr>
            <w:tcW w:w="2410" w:type="dxa"/>
            <w:tcBorders>
              <w:bottom w:val="single" w:sz="12" w:space="0" w:color="auto"/>
            </w:tcBorders>
          </w:tcPr>
          <w:p w14:paraId="75A56973" w14:textId="77777777" w:rsidR="00A7105F" w:rsidRPr="00A7105F" w:rsidRDefault="00A7105F" w:rsidP="00A7105F">
            <w:pPr>
              <w:pStyle w:val="ConsPlusNormal"/>
              <w:spacing w:line="20" w:lineRule="atLeast"/>
              <w:rPr>
                <w:rFonts w:ascii="Times New Roman" w:hAnsi="Times New Roman" w:cs="Times New Roman"/>
              </w:rPr>
            </w:pPr>
            <w:r w:rsidRPr="00A7105F">
              <w:rPr>
                <w:rFonts w:ascii="Times New Roman" w:hAnsi="Times New Roman" w:cs="Times New Roman"/>
              </w:rPr>
              <w:lastRenderedPageBreak/>
              <w:t>Отдых (рекреация) 5.0.</w:t>
            </w:r>
          </w:p>
        </w:tc>
        <w:tc>
          <w:tcPr>
            <w:tcW w:w="2977" w:type="dxa"/>
          </w:tcPr>
          <w:p w14:paraId="65CB658C" w14:textId="77777777" w:rsidR="00A7105F" w:rsidRPr="00A7105F" w:rsidRDefault="00A7105F" w:rsidP="00A7105F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A7105F">
              <w:rPr>
                <w:rFonts w:ascii="Times New Roman" w:hAnsi="Times New Roman" w:cs="Times New Roman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14:paraId="4703A6F7" w14:textId="77777777" w:rsidR="00A7105F" w:rsidRPr="00A7105F" w:rsidRDefault="00A7105F" w:rsidP="00A7105F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A7105F">
              <w:rPr>
                <w:rFonts w:ascii="Times New Roman" w:hAnsi="Times New Roman" w:cs="Times New Roman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</w:p>
          <w:p w14:paraId="72293C47" w14:textId="77777777" w:rsidR="00A7105F" w:rsidRPr="00A7105F" w:rsidRDefault="00A7105F" w:rsidP="00A7105F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A7105F">
              <w:rPr>
                <w:rFonts w:ascii="Times New Roman" w:hAnsi="Times New Roman" w:cs="Times New Roman"/>
              </w:rPr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2694" w:type="dxa"/>
            <w:shd w:val="clear" w:color="auto" w:fill="auto"/>
          </w:tcPr>
          <w:p w14:paraId="32FA54DF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Спортивные сооружения (открытые).</w:t>
            </w:r>
          </w:p>
          <w:p w14:paraId="4896CA33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Оборудование мест для туризма, пикников, охоты и рыбалки.</w:t>
            </w:r>
          </w:p>
          <w:p w14:paraId="5BD7E28A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Оборудование пляжей</w:t>
            </w:r>
          </w:p>
        </w:tc>
        <w:tc>
          <w:tcPr>
            <w:tcW w:w="4222" w:type="dxa"/>
            <w:vMerge w:val="restart"/>
            <w:shd w:val="clear" w:color="auto" w:fill="auto"/>
          </w:tcPr>
          <w:p w14:paraId="041AA413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1.Минимальный размер земельного участка – 0,01 га.</w:t>
            </w:r>
          </w:p>
          <w:p w14:paraId="0D151B83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Максимальный размер земельного участка – 20 га.</w:t>
            </w:r>
          </w:p>
          <w:p w14:paraId="7DCD2350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– 3 м.</w:t>
            </w:r>
          </w:p>
          <w:p w14:paraId="41D0B324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3.Предельная высота сооружений – 25 м.</w:t>
            </w:r>
          </w:p>
          <w:p w14:paraId="7E754850" w14:textId="77777777" w:rsidR="00A7105F" w:rsidRPr="00A7105F" w:rsidRDefault="00A7105F" w:rsidP="00A7105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надземной части - 50%.</w:t>
            </w:r>
          </w:p>
          <w:p w14:paraId="746415E7" w14:textId="77777777" w:rsidR="00A7105F" w:rsidRPr="00A7105F" w:rsidRDefault="00A7105F" w:rsidP="00A7105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3EA92E09" w14:textId="77777777" w:rsidR="00A7105F" w:rsidRPr="00A7105F" w:rsidRDefault="00A7105F" w:rsidP="00A7105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для стоянки одного автомобиля на автостоянках следует принимать 22,5 кв.м. </w:t>
            </w:r>
          </w:p>
          <w:p w14:paraId="7B57F77E" w14:textId="77777777" w:rsidR="00A7105F" w:rsidRPr="00A7105F" w:rsidRDefault="00A7105F" w:rsidP="00A7105F">
            <w:pPr>
              <w:tabs>
                <w:tab w:val="left" w:pos="142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Минимальный процент озеленения земельного участка – 20%.</w:t>
            </w:r>
          </w:p>
          <w:p w14:paraId="78BE9003" w14:textId="77777777" w:rsidR="00A7105F" w:rsidRPr="00A7105F" w:rsidRDefault="00A7105F" w:rsidP="00A7105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vMerge/>
            <w:shd w:val="clear" w:color="auto" w:fill="auto"/>
          </w:tcPr>
          <w:p w14:paraId="41A7AB04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232A1EE9" w14:textId="77777777" w:rsidTr="00A7105F"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58951D0E" w14:textId="77777777" w:rsidR="00A7105F" w:rsidRPr="00A7105F" w:rsidRDefault="00A7105F" w:rsidP="00A7105F">
            <w:pPr>
              <w:pStyle w:val="s16"/>
              <w:spacing w:before="0" w:beforeAutospacing="0" w:after="0" w:afterAutospacing="0" w:line="20" w:lineRule="atLeast"/>
              <w:ind w:left="75" w:right="75"/>
              <w:rPr>
                <w:color w:val="22272F"/>
                <w:sz w:val="20"/>
                <w:szCs w:val="20"/>
              </w:rPr>
            </w:pPr>
            <w:r w:rsidRPr="00A7105F">
              <w:rPr>
                <w:color w:val="22272F"/>
                <w:sz w:val="20"/>
                <w:szCs w:val="20"/>
              </w:rPr>
              <w:t>Площадки для занятий спортом 5.1.3</w:t>
            </w:r>
          </w:p>
        </w:tc>
        <w:tc>
          <w:tcPr>
            <w:tcW w:w="2977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6B888C42" w14:textId="77777777" w:rsidR="00A7105F" w:rsidRPr="00A7105F" w:rsidRDefault="00A7105F" w:rsidP="00A7105F">
            <w:pPr>
              <w:pStyle w:val="s1"/>
              <w:spacing w:before="0" w:beforeAutospacing="0" w:after="0" w:afterAutospacing="0" w:line="20" w:lineRule="atLeast"/>
              <w:ind w:left="75" w:right="75"/>
              <w:rPr>
                <w:color w:val="464C55"/>
                <w:sz w:val="20"/>
                <w:szCs w:val="20"/>
              </w:rPr>
            </w:pPr>
            <w:r w:rsidRPr="00A7105F">
              <w:rPr>
                <w:color w:val="464C55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694" w:type="dxa"/>
            <w:tcBorders>
              <w:bottom w:val="single" w:sz="12" w:space="0" w:color="auto"/>
            </w:tcBorders>
            <w:shd w:val="clear" w:color="auto" w:fill="auto"/>
          </w:tcPr>
          <w:p w14:paraId="7079A893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Спортивные сооружения (открытые).</w:t>
            </w:r>
          </w:p>
          <w:p w14:paraId="0644FF20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22" w:type="dxa"/>
            <w:vMerge/>
            <w:shd w:val="clear" w:color="auto" w:fill="auto"/>
          </w:tcPr>
          <w:p w14:paraId="1FFC1B82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vMerge/>
            <w:shd w:val="clear" w:color="auto" w:fill="auto"/>
          </w:tcPr>
          <w:p w14:paraId="25B81C80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697D2891" w14:textId="77777777" w:rsidTr="00A7105F"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21F0A444" w14:textId="77777777" w:rsidR="00A7105F" w:rsidRPr="00A7105F" w:rsidRDefault="00A7105F" w:rsidP="00A7105F">
            <w:pPr>
              <w:pStyle w:val="s16"/>
              <w:spacing w:before="0" w:beforeAutospacing="0" w:after="0" w:afterAutospacing="0" w:line="20" w:lineRule="atLeast"/>
              <w:ind w:left="75" w:right="75"/>
              <w:rPr>
                <w:color w:val="22272F"/>
                <w:sz w:val="20"/>
                <w:szCs w:val="20"/>
              </w:rPr>
            </w:pPr>
            <w:r w:rsidRPr="00A7105F">
              <w:rPr>
                <w:color w:val="22272F"/>
                <w:sz w:val="20"/>
                <w:szCs w:val="20"/>
              </w:rPr>
              <w:t>Оборудованные площадки для занятий спортом 5.1.4.</w:t>
            </w:r>
          </w:p>
        </w:tc>
        <w:tc>
          <w:tcPr>
            <w:tcW w:w="2977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27DA9374" w14:textId="77777777" w:rsidR="00A7105F" w:rsidRPr="00A7105F" w:rsidRDefault="00A7105F" w:rsidP="00A7105F">
            <w:pPr>
              <w:pStyle w:val="s1"/>
              <w:spacing w:before="0" w:beforeAutospacing="0" w:after="0" w:afterAutospacing="0" w:line="20" w:lineRule="atLeast"/>
              <w:ind w:right="75"/>
              <w:rPr>
                <w:color w:val="464C55"/>
                <w:sz w:val="20"/>
                <w:szCs w:val="20"/>
              </w:rPr>
            </w:pPr>
            <w:r w:rsidRPr="00A7105F">
              <w:rPr>
                <w:color w:val="464C55"/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694" w:type="dxa"/>
            <w:tcBorders>
              <w:bottom w:val="single" w:sz="12" w:space="0" w:color="auto"/>
            </w:tcBorders>
            <w:shd w:val="clear" w:color="auto" w:fill="auto"/>
          </w:tcPr>
          <w:p w14:paraId="07579F50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color w:val="464C55"/>
                <w:sz w:val="20"/>
                <w:szCs w:val="20"/>
              </w:rPr>
              <w:t>Теннисные корты, автодромы, мотодромы, трамплины, спортивные стрельбища</w:t>
            </w:r>
          </w:p>
        </w:tc>
        <w:tc>
          <w:tcPr>
            <w:tcW w:w="4222" w:type="dxa"/>
            <w:vMerge/>
            <w:shd w:val="clear" w:color="auto" w:fill="auto"/>
          </w:tcPr>
          <w:p w14:paraId="47876F31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vMerge/>
            <w:shd w:val="clear" w:color="auto" w:fill="auto"/>
          </w:tcPr>
          <w:p w14:paraId="31C18E4F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5F42CD53" w14:textId="77777777" w:rsidTr="00A7105F">
        <w:tc>
          <w:tcPr>
            <w:tcW w:w="2410" w:type="dxa"/>
            <w:tcBorders>
              <w:top w:val="single" w:sz="12" w:space="0" w:color="auto"/>
            </w:tcBorders>
          </w:tcPr>
          <w:p w14:paraId="018A218A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Водный спорт 5.1.5</w:t>
            </w:r>
          </w:p>
          <w:p w14:paraId="2B355CF6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C1B31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1EBF344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спортивных сооружений для занятия водными видами спорта (причалы и сооружения, необходимые для организации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водных видов спорта и хранения соответствующего инвентаря)</w:t>
            </w:r>
          </w:p>
        </w:tc>
        <w:tc>
          <w:tcPr>
            <w:tcW w:w="2694" w:type="dxa"/>
            <w:shd w:val="clear" w:color="auto" w:fill="auto"/>
          </w:tcPr>
          <w:p w14:paraId="63E04C5F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Причалы и сооружения, необходимые для организации водных видов спорта и хранения соответствующего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инвентаря</w:t>
            </w:r>
          </w:p>
        </w:tc>
        <w:tc>
          <w:tcPr>
            <w:tcW w:w="4222" w:type="dxa"/>
            <w:vMerge/>
            <w:shd w:val="clear" w:color="auto" w:fill="auto"/>
          </w:tcPr>
          <w:p w14:paraId="2EDEBC18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vMerge/>
            <w:shd w:val="clear" w:color="auto" w:fill="auto"/>
          </w:tcPr>
          <w:p w14:paraId="31E2A78E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1CC9128D" w14:textId="77777777" w:rsidTr="00A7105F">
        <w:tc>
          <w:tcPr>
            <w:tcW w:w="2410" w:type="dxa"/>
          </w:tcPr>
          <w:p w14:paraId="20CBC1B8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Авиационный спорт 5.1.6</w:t>
            </w:r>
          </w:p>
          <w:p w14:paraId="43D37E25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B242A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1C7271E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2694" w:type="dxa"/>
            <w:shd w:val="clear" w:color="auto" w:fill="auto"/>
          </w:tcPr>
          <w:p w14:paraId="203464CB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Ангары, взлетно-посадочные площадки и иные сооружения, необходимые для организации авиационных видов спорта и хранения соответствующего инвентаря</w:t>
            </w:r>
          </w:p>
        </w:tc>
        <w:tc>
          <w:tcPr>
            <w:tcW w:w="4222" w:type="dxa"/>
            <w:vMerge/>
            <w:shd w:val="clear" w:color="auto" w:fill="auto"/>
          </w:tcPr>
          <w:p w14:paraId="150B90BF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vMerge/>
            <w:shd w:val="clear" w:color="auto" w:fill="auto"/>
          </w:tcPr>
          <w:p w14:paraId="77BCB06C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2C442914" w14:textId="77777777" w:rsidTr="00A7105F">
        <w:tc>
          <w:tcPr>
            <w:tcW w:w="2410" w:type="dxa"/>
            <w:tcBorders>
              <w:bottom w:val="single" w:sz="12" w:space="0" w:color="auto"/>
            </w:tcBorders>
          </w:tcPr>
          <w:p w14:paraId="68D973AD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Спортивные базы 5.1.7.</w:t>
            </w:r>
          </w:p>
          <w:p w14:paraId="7937A67C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FADFCD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4168A5F2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694" w:type="dxa"/>
            <w:shd w:val="clear" w:color="auto" w:fill="auto"/>
          </w:tcPr>
          <w:p w14:paraId="66B31306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Спортивные базы, лагеря</w:t>
            </w:r>
          </w:p>
        </w:tc>
        <w:tc>
          <w:tcPr>
            <w:tcW w:w="4222" w:type="dxa"/>
            <w:vMerge/>
            <w:shd w:val="clear" w:color="auto" w:fill="auto"/>
          </w:tcPr>
          <w:p w14:paraId="7EEDAC69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vMerge/>
            <w:shd w:val="clear" w:color="auto" w:fill="auto"/>
          </w:tcPr>
          <w:p w14:paraId="7EFC332C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216EFCF9" w14:textId="77777777" w:rsidTr="00A7105F"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4DE8B51D" w14:textId="77777777" w:rsidR="00A7105F" w:rsidRPr="00A7105F" w:rsidRDefault="00A7105F" w:rsidP="00A7105F">
            <w:pPr>
              <w:pStyle w:val="s16"/>
              <w:spacing w:before="0" w:beforeAutospacing="0" w:after="0" w:afterAutospacing="0" w:line="20" w:lineRule="atLeast"/>
              <w:ind w:right="74"/>
              <w:rPr>
                <w:color w:val="22272F"/>
                <w:sz w:val="20"/>
                <w:szCs w:val="20"/>
              </w:rPr>
            </w:pPr>
            <w:r w:rsidRPr="00A7105F">
              <w:rPr>
                <w:color w:val="22272F"/>
                <w:sz w:val="20"/>
                <w:szCs w:val="20"/>
              </w:rPr>
              <w:t>Парки культуры и отдыха 3.6.2.</w:t>
            </w:r>
          </w:p>
        </w:tc>
        <w:tc>
          <w:tcPr>
            <w:tcW w:w="2977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7378F2FF" w14:textId="77777777" w:rsidR="00A7105F" w:rsidRPr="00A7105F" w:rsidRDefault="00A7105F" w:rsidP="00A7105F">
            <w:pPr>
              <w:pStyle w:val="s1"/>
              <w:spacing w:before="0" w:beforeAutospacing="0" w:after="0" w:afterAutospacing="0" w:line="20" w:lineRule="atLeast"/>
              <w:ind w:right="74"/>
              <w:rPr>
                <w:color w:val="464C55"/>
                <w:sz w:val="20"/>
                <w:szCs w:val="20"/>
              </w:rPr>
            </w:pPr>
            <w:r w:rsidRPr="00A7105F">
              <w:rPr>
                <w:color w:val="464C55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2694" w:type="dxa"/>
            <w:shd w:val="clear" w:color="auto" w:fill="auto"/>
          </w:tcPr>
          <w:p w14:paraId="020F1C33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Здания и сооружения, необходимые для эксплуатации парка</w:t>
            </w:r>
          </w:p>
        </w:tc>
        <w:tc>
          <w:tcPr>
            <w:tcW w:w="4222" w:type="dxa"/>
            <w:shd w:val="clear" w:color="auto" w:fill="auto"/>
          </w:tcPr>
          <w:p w14:paraId="18B971E0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1D524B56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7920EC1E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 Максимальное количество этажей -1.</w:t>
            </w:r>
          </w:p>
          <w:p w14:paraId="7F0F3ED8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устанавливается.</w:t>
            </w:r>
          </w:p>
          <w:p w14:paraId="06EADFBB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5B4C3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auto"/>
          </w:tcPr>
          <w:p w14:paraId="3944A702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19C7CF78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4BBC6DA9" w14:textId="77777777" w:rsidTr="00A7105F"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39EB8FC9" w14:textId="77777777" w:rsidR="00A7105F" w:rsidRPr="00A7105F" w:rsidRDefault="00A7105F" w:rsidP="00A7105F">
            <w:pPr>
              <w:pStyle w:val="s1"/>
              <w:spacing w:before="0" w:beforeAutospacing="0" w:after="0" w:afterAutospacing="0" w:line="20" w:lineRule="atLeast"/>
              <w:ind w:right="74"/>
              <w:rPr>
                <w:color w:val="464C55"/>
                <w:sz w:val="20"/>
                <w:szCs w:val="20"/>
              </w:rPr>
            </w:pPr>
            <w:r w:rsidRPr="00A7105F">
              <w:rPr>
                <w:color w:val="464C55"/>
                <w:sz w:val="20"/>
                <w:szCs w:val="20"/>
              </w:rPr>
              <w:t>Историко-культурная деятельность 9.3.</w:t>
            </w:r>
          </w:p>
        </w:tc>
        <w:tc>
          <w:tcPr>
            <w:tcW w:w="2977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1CF7D5C2" w14:textId="77777777" w:rsidR="00A7105F" w:rsidRPr="00A7105F" w:rsidRDefault="00A7105F" w:rsidP="00A7105F">
            <w:pPr>
              <w:pStyle w:val="s1"/>
              <w:spacing w:before="0" w:beforeAutospacing="0" w:after="0" w:afterAutospacing="0" w:line="20" w:lineRule="atLeast"/>
              <w:ind w:left="48" w:right="74"/>
              <w:rPr>
                <w:color w:val="464C55"/>
                <w:sz w:val="20"/>
                <w:szCs w:val="20"/>
              </w:rPr>
            </w:pPr>
            <w:r w:rsidRPr="00A7105F">
              <w:rPr>
                <w:color w:val="464C55"/>
                <w:sz w:val="20"/>
                <w:szCs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</w:t>
            </w:r>
            <w:r w:rsidRPr="00A7105F">
              <w:rPr>
                <w:color w:val="464C55"/>
                <w:sz w:val="20"/>
                <w:szCs w:val="20"/>
              </w:rPr>
              <w:lastRenderedPageBreak/>
              <w:t>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2694" w:type="dxa"/>
            <w:shd w:val="clear" w:color="auto" w:fill="auto"/>
          </w:tcPr>
          <w:p w14:paraId="6AD02EBE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Объекты культурного значения</w:t>
            </w:r>
          </w:p>
          <w:p w14:paraId="4F9E22DD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Объекты достопримечательных мест</w:t>
            </w:r>
          </w:p>
          <w:p w14:paraId="00AC4B3C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Музеи</w:t>
            </w:r>
          </w:p>
          <w:p w14:paraId="6CCEF331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Объекты познавательного туризма</w:t>
            </w:r>
          </w:p>
        </w:tc>
        <w:tc>
          <w:tcPr>
            <w:tcW w:w="4222" w:type="dxa"/>
            <w:shd w:val="clear" w:color="auto" w:fill="auto"/>
          </w:tcPr>
          <w:p w14:paraId="5A549A0F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7AA70F2E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75FE60D4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3AD58E71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устанавливается.</w:t>
            </w:r>
          </w:p>
          <w:p w14:paraId="2DC64E68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ABEF4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auto"/>
          </w:tcPr>
          <w:p w14:paraId="363C61F2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5864972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23BC298F" w14:textId="77777777" w:rsidTr="00A7105F">
        <w:tc>
          <w:tcPr>
            <w:tcW w:w="2410" w:type="dxa"/>
            <w:tcBorders>
              <w:top w:val="single" w:sz="12" w:space="0" w:color="auto"/>
            </w:tcBorders>
          </w:tcPr>
          <w:p w14:paraId="16C7BEAB" w14:textId="77777777" w:rsidR="00A7105F" w:rsidRPr="00A7105F" w:rsidRDefault="00A7105F" w:rsidP="00A7105F">
            <w:pPr>
              <w:tabs>
                <w:tab w:val="left" w:pos="142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12.0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07EA6A89" w14:textId="77777777" w:rsidR="00A7105F" w:rsidRPr="00A7105F" w:rsidRDefault="00A7105F" w:rsidP="00A7105F">
            <w:pPr>
              <w:tabs>
                <w:tab w:val="left" w:pos="142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eastAsia="DengXian" w:hAnsi="Times New Roman" w:cs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2694" w:type="dxa"/>
            <w:shd w:val="clear" w:color="auto" w:fill="auto"/>
          </w:tcPr>
          <w:p w14:paraId="4705B707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Объекты улично-дорожной сети, автомобильные дороги и пешеходные тротуары в границах населенных пунктов, пешеходные переходы, набережные, береговые полосы водных объектов общего пользования, скверы, бульвары, площади, проезды, малые архитектурные формы благоустройства</w:t>
            </w:r>
          </w:p>
        </w:tc>
        <w:tc>
          <w:tcPr>
            <w:tcW w:w="4222" w:type="dxa"/>
            <w:shd w:val="clear" w:color="auto" w:fill="auto"/>
          </w:tcPr>
          <w:p w14:paraId="414B564B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023A516B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12522501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74625481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устанавливается.</w:t>
            </w:r>
          </w:p>
          <w:p w14:paraId="7B50D218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8DF06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auto"/>
          </w:tcPr>
          <w:p w14:paraId="11B0D036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73051BA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05F" w:rsidRPr="00A7105F" w14:paraId="257B72DB" w14:textId="77777777" w:rsidTr="00A7105F">
        <w:tc>
          <w:tcPr>
            <w:tcW w:w="2410" w:type="dxa"/>
          </w:tcPr>
          <w:p w14:paraId="04931663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19CE99BA" w14:textId="77777777" w:rsidR="00A7105F" w:rsidRPr="00A7105F" w:rsidRDefault="00A7105F" w:rsidP="00A7105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5EC2C2B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</w:t>
            </w: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694" w:type="dxa"/>
            <w:shd w:val="clear" w:color="auto" w:fill="auto"/>
          </w:tcPr>
          <w:p w14:paraId="70673EEA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4222" w:type="dxa"/>
            <w:shd w:val="clear" w:color="auto" w:fill="auto"/>
          </w:tcPr>
          <w:p w14:paraId="43E59A48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5A5C9EFC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2E4C19CA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3.Максимальное количество этажей- 1.</w:t>
            </w:r>
          </w:p>
          <w:p w14:paraId="388637F8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</w:tc>
        <w:tc>
          <w:tcPr>
            <w:tcW w:w="2724" w:type="dxa"/>
            <w:shd w:val="clear" w:color="auto" w:fill="auto"/>
          </w:tcPr>
          <w:p w14:paraId="101DF9EA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69095129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использования </w:t>
            </w:r>
            <w:r w:rsidRPr="00A710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территорий, приведенных в статьях 32-37 настоящих Правил.</w:t>
            </w:r>
          </w:p>
        </w:tc>
      </w:tr>
      <w:tr w:rsidR="002629D2" w:rsidRPr="00A7105F" w14:paraId="7B2FCCC0" w14:textId="77777777" w:rsidTr="00A7105F">
        <w:tc>
          <w:tcPr>
            <w:tcW w:w="2410" w:type="dxa"/>
          </w:tcPr>
          <w:p w14:paraId="3AAD8334" w14:textId="58787B47" w:rsidR="002629D2" w:rsidRPr="002629D2" w:rsidRDefault="002629D2" w:rsidP="002629D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629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Спорт 5.1.</w:t>
            </w:r>
          </w:p>
        </w:tc>
        <w:tc>
          <w:tcPr>
            <w:tcW w:w="2977" w:type="dxa"/>
          </w:tcPr>
          <w:p w14:paraId="2D8F30A4" w14:textId="211E2823" w:rsidR="002629D2" w:rsidRPr="002629D2" w:rsidRDefault="002629D2" w:rsidP="002629D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629D2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2694" w:type="dxa"/>
            <w:shd w:val="clear" w:color="auto" w:fill="auto"/>
          </w:tcPr>
          <w:p w14:paraId="1CF69C49" w14:textId="77777777" w:rsidR="002629D2" w:rsidRPr="002629D2" w:rsidRDefault="002629D2" w:rsidP="002629D2">
            <w:pPr>
              <w:tabs>
                <w:tab w:val="left" w:pos="142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629D2">
              <w:rPr>
                <w:rFonts w:ascii="Times New Roman" w:hAnsi="Times New Roman" w:cs="Times New Roman"/>
                <w:sz w:val="20"/>
                <w:szCs w:val="20"/>
              </w:rPr>
              <w:t>Спортивные сооружения (открытые, крытые).</w:t>
            </w:r>
          </w:p>
          <w:p w14:paraId="6949D9BE" w14:textId="3BD660A1" w:rsidR="002629D2" w:rsidRPr="002629D2" w:rsidRDefault="002629D2" w:rsidP="002629D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629D2">
              <w:rPr>
                <w:rFonts w:ascii="Times New Roman" w:hAnsi="Times New Roman" w:cs="Times New Roman"/>
                <w:sz w:val="20"/>
                <w:szCs w:val="20"/>
              </w:rPr>
              <w:t>Спортивные клубы, спортивные залы, бассейны</w:t>
            </w:r>
          </w:p>
        </w:tc>
        <w:tc>
          <w:tcPr>
            <w:tcW w:w="4222" w:type="dxa"/>
            <w:shd w:val="clear" w:color="auto" w:fill="auto"/>
          </w:tcPr>
          <w:p w14:paraId="2A45DE9A" w14:textId="77777777" w:rsidR="002629D2" w:rsidRPr="002629D2" w:rsidRDefault="002629D2" w:rsidP="002629D2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629D2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557972D1" w14:textId="77777777" w:rsidR="002629D2" w:rsidRPr="002629D2" w:rsidRDefault="002629D2" w:rsidP="002629D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629D2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– 3 м.</w:t>
            </w:r>
          </w:p>
          <w:p w14:paraId="2F369099" w14:textId="77777777" w:rsidR="002629D2" w:rsidRPr="002629D2" w:rsidRDefault="002629D2" w:rsidP="002629D2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90728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2629D2">
              <w:rPr>
                <w:rFonts w:ascii="Times New Roman" w:hAnsi="Times New Roman" w:cs="Times New Roman"/>
                <w:sz w:val="20"/>
                <w:szCs w:val="20"/>
              </w:rPr>
              <w:t>Предельная высота сооружений – 25 м.</w:t>
            </w:r>
          </w:p>
          <w:p w14:paraId="5B55FACC" w14:textId="77777777" w:rsidR="002629D2" w:rsidRPr="002629D2" w:rsidRDefault="002629D2" w:rsidP="002629D2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629D2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  <w:p w14:paraId="513349E1" w14:textId="77777777" w:rsidR="002629D2" w:rsidRPr="002629D2" w:rsidRDefault="002629D2" w:rsidP="002629D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auto"/>
          </w:tcPr>
          <w:p w14:paraId="37A6203E" w14:textId="3EEFB622" w:rsidR="002629D2" w:rsidRPr="002629D2" w:rsidRDefault="002629D2" w:rsidP="002629D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629D2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</w:tbl>
    <w:p w14:paraId="5BAB3B18" w14:textId="1CAC3858" w:rsidR="00A7105F" w:rsidRPr="00A7105F" w:rsidRDefault="00A7105F" w:rsidP="00A7105F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7105F">
        <w:rPr>
          <w:rFonts w:ascii="Times New Roman" w:hAnsi="Times New Roman" w:cs="Times New Roman"/>
          <w:sz w:val="24"/>
          <w:szCs w:val="24"/>
        </w:rPr>
        <w:t>2.</w:t>
      </w:r>
      <w:r w:rsidR="00A84F00">
        <w:rPr>
          <w:rFonts w:ascii="Times New Roman" w:hAnsi="Times New Roman" w:cs="Times New Roman"/>
          <w:sz w:val="24"/>
          <w:szCs w:val="24"/>
        </w:rPr>
        <w:t xml:space="preserve"> </w:t>
      </w:r>
      <w:r w:rsidRPr="00A7105F">
        <w:rPr>
          <w:rFonts w:ascii="Times New Roman" w:hAnsi="Times New Roman" w:cs="Times New Roman"/>
          <w:sz w:val="24"/>
          <w:szCs w:val="24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11"/>
        <w:gridCol w:w="2977"/>
        <w:gridCol w:w="2806"/>
        <w:gridCol w:w="3908"/>
        <w:gridCol w:w="2925"/>
      </w:tblGrid>
      <w:tr w:rsidR="00A7105F" w:rsidRPr="00A7105F" w14:paraId="4B33F687" w14:textId="77777777" w:rsidTr="00A7105F">
        <w:trPr>
          <w:trHeight w:val="1670"/>
          <w:tblHeader/>
        </w:trPr>
        <w:tc>
          <w:tcPr>
            <w:tcW w:w="2411" w:type="dxa"/>
            <w:vAlign w:val="center"/>
          </w:tcPr>
          <w:p w14:paraId="5306F989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4D9FD33C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0777962B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806" w:type="dxa"/>
            <w:vAlign w:val="center"/>
          </w:tcPr>
          <w:p w14:paraId="11C89C48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58203385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 И ИНЫЕ ВИДЫОБЪЕКТОВ</w:t>
            </w:r>
          </w:p>
        </w:tc>
        <w:tc>
          <w:tcPr>
            <w:tcW w:w="3908" w:type="dxa"/>
            <w:shd w:val="clear" w:color="auto" w:fill="auto"/>
            <w:vAlign w:val="center"/>
          </w:tcPr>
          <w:p w14:paraId="66656C73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FE70A3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ОСОБЫЕ УСЛОВИЯ РЕАЛИЗАЦИИ РЕГЛАМЕНТА</w:t>
            </w:r>
          </w:p>
        </w:tc>
      </w:tr>
      <w:tr w:rsidR="00A7105F" w:rsidRPr="00A7105F" w14:paraId="6156479B" w14:textId="77777777" w:rsidTr="00A7105F">
        <w:trPr>
          <w:tblHeader/>
        </w:trPr>
        <w:tc>
          <w:tcPr>
            <w:tcW w:w="2411" w:type="dxa"/>
          </w:tcPr>
          <w:p w14:paraId="238586AA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548BF7A1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06" w:type="dxa"/>
            <w:shd w:val="clear" w:color="auto" w:fill="auto"/>
          </w:tcPr>
          <w:p w14:paraId="18A7CD75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08" w:type="dxa"/>
            <w:shd w:val="clear" w:color="auto" w:fill="auto"/>
          </w:tcPr>
          <w:p w14:paraId="7881BF8B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5" w:type="dxa"/>
            <w:shd w:val="clear" w:color="auto" w:fill="auto"/>
          </w:tcPr>
          <w:p w14:paraId="249E209F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7105F" w:rsidRPr="00A7105F" w14:paraId="63E4B987" w14:textId="77777777" w:rsidTr="00A7105F">
        <w:tc>
          <w:tcPr>
            <w:tcW w:w="2411" w:type="dxa"/>
          </w:tcPr>
          <w:p w14:paraId="4605E8F7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6BC71588" w14:textId="77777777" w:rsidR="00A7105F" w:rsidRPr="00A7105F" w:rsidRDefault="00A7105F" w:rsidP="00A7105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F91FF63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</w:t>
            </w: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806" w:type="dxa"/>
            <w:shd w:val="clear" w:color="auto" w:fill="auto"/>
          </w:tcPr>
          <w:p w14:paraId="2EFF51E8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Объекты инженерно-технического обеспечения, сооружения и коммуникации</w:t>
            </w:r>
          </w:p>
          <w:p w14:paraId="13F5FC10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Стоянки, гаражи и мастерские для обслуживания уборочной и аварийной техники</w:t>
            </w:r>
          </w:p>
          <w:p w14:paraId="5ED3AFED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08" w:type="dxa"/>
            <w:shd w:val="clear" w:color="auto" w:fill="auto"/>
          </w:tcPr>
          <w:p w14:paraId="7A110730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7A4DB272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11C3C2EB" w14:textId="77777777" w:rsidR="00A7105F" w:rsidRPr="00A7105F" w:rsidRDefault="00A7105F" w:rsidP="00A7105F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3. Максимальное количество этажей -1.</w:t>
            </w:r>
          </w:p>
          <w:p w14:paraId="1E195C75" w14:textId="77777777" w:rsidR="00A7105F" w:rsidRPr="00A7105F" w:rsidRDefault="00A7105F" w:rsidP="00A7105F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не</w:t>
            </w:r>
          </w:p>
          <w:p w14:paraId="4DFCB8FD" w14:textId="77777777" w:rsidR="00A7105F" w:rsidRPr="00A7105F" w:rsidRDefault="00A7105F" w:rsidP="00A7105F">
            <w:pPr>
              <w:tabs>
                <w:tab w:val="left" w:pos="142"/>
                <w:tab w:val="left" w:pos="284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</w:tcPr>
          <w:p w14:paraId="73519C7F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1CEDA522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E72024" w14:textId="77777777" w:rsidR="00A7105F" w:rsidRPr="00A7105F" w:rsidRDefault="00A7105F" w:rsidP="00A7105F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7105F">
        <w:rPr>
          <w:rFonts w:ascii="Times New Roman" w:hAnsi="Times New Roman" w:cs="Times New Roman"/>
          <w:sz w:val="24"/>
          <w:szCs w:val="24"/>
        </w:rPr>
        <w:lastRenderedPageBreak/>
        <w:t xml:space="preserve">3. УСЛОВНО РАЗРЕШЁННЫЕ ВИДЫ И ПАРАМЕТРЫ ИСПОЛЬЗОВАНИЯ ЗЕМЕЛЬНЫХ УЧАСТКОВ И ОБЪЕКТОВ КАПИТАЛЬНОГО СТРОИТЕЛЬСТВА: 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11"/>
        <w:gridCol w:w="2977"/>
        <w:gridCol w:w="2835"/>
        <w:gridCol w:w="3827"/>
        <w:gridCol w:w="2977"/>
      </w:tblGrid>
      <w:tr w:rsidR="00A7105F" w:rsidRPr="00A7105F" w14:paraId="30C5C7CC" w14:textId="77777777" w:rsidTr="00A7105F">
        <w:trPr>
          <w:trHeight w:val="1440"/>
          <w:tblHeader/>
        </w:trPr>
        <w:tc>
          <w:tcPr>
            <w:tcW w:w="2411" w:type="dxa"/>
            <w:vAlign w:val="center"/>
          </w:tcPr>
          <w:p w14:paraId="7EC8C2D1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_Hlk173503947"/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76E6BF8A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0D4EF577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835" w:type="dxa"/>
            <w:vAlign w:val="center"/>
          </w:tcPr>
          <w:p w14:paraId="292B921A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0790A7F2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 И ИНЫЕ ВИДЫОБЪЕКТОВ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387A0BE" w14:textId="77777777" w:rsidR="00A7105F" w:rsidRPr="00A7105F" w:rsidRDefault="00A7105F" w:rsidP="00A7105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2E6AD9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ОСОБЫЕ УСЛОВИЯ РЕАЛИЗАЦИИ РЕГЛАМЕНТА</w:t>
            </w:r>
          </w:p>
        </w:tc>
      </w:tr>
      <w:tr w:rsidR="00A7105F" w:rsidRPr="00A7105F" w14:paraId="602485C3" w14:textId="77777777" w:rsidTr="00A7105F">
        <w:trPr>
          <w:tblHeader/>
        </w:trPr>
        <w:tc>
          <w:tcPr>
            <w:tcW w:w="2411" w:type="dxa"/>
          </w:tcPr>
          <w:p w14:paraId="2E8EA318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31139C39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14:paraId="585CFBA4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022EA09E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51D47F4D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bookmarkEnd w:id="12"/>
      <w:tr w:rsidR="00A7105F" w:rsidRPr="00A7105F" w14:paraId="69C8B5DC" w14:textId="77777777" w:rsidTr="00A7105F">
        <w:tc>
          <w:tcPr>
            <w:tcW w:w="2411" w:type="dxa"/>
          </w:tcPr>
          <w:p w14:paraId="742C840C" w14:textId="77777777" w:rsidR="00A7105F" w:rsidRPr="00A7105F" w:rsidRDefault="00A7105F" w:rsidP="00A7105F">
            <w:pPr>
              <w:widowControl w:val="0"/>
              <w:tabs>
                <w:tab w:val="left" w:pos="142"/>
              </w:tabs>
              <w:autoSpaceDE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Развлекательные мероприятия 4.8.1</w:t>
            </w:r>
          </w:p>
        </w:tc>
        <w:tc>
          <w:tcPr>
            <w:tcW w:w="2977" w:type="dxa"/>
          </w:tcPr>
          <w:p w14:paraId="6AD2A403" w14:textId="77777777" w:rsidR="00A7105F" w:rsidRPr="00A7105F" w:rsidRDefault="00A7105F" w:rsidP="00A7105F">
            <w:pPr>
              <w:widowControl w:val="0"/>
              <w:tabs>
                <w:tab w:val="left" w:pos="142"/>
              </w:tabs>
              <w:autoSpaceDE w:val="0"/>
              <w:spacing w:after="0"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835" w:type="dxa"/>
            <w:shd w:val="clear" w:color="auto" w:fill="auto"/>
          </w:tcPr>
          <w:p w14:paraId="2DEAF769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Дискотеки,  </w:t>
            </w:r>
          </w:p>
          <w:p w14:paraId="2A223569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танцевальные  площадки,</w:t>
            </w:r>
          </w:p>
          <w:p w14:paraId="7D67D4CF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ночные  клубы,  аквапарки, боулинги,  аттракционы,</w:t>
            </w:r>
          </w:p>
          <w:p w14:paraId="135BF6F9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ипподромы,  игровые</w:t>
            </w:r>
          </w:p>
          <w:p w14:paraId="4A1E65FB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автоматы, игровые площадки</w:t>
            </w:r>
          </w:p>
        </w:tc>
        <w:tc>
          <w:tcPr>
            <w:tcW w:w="3827" w:type="dxa"/>
            <w:shd w:val="clear" w:color="auto" w:fill="auto"/>
          </w:tcPr>
          <w:p w14:paraId="0B3B1884" w14:textId="77777777" w:rsidR="00A7105F" w:rsidRPr="00A7105F" w:rsidRDefault="00A7105F" w:rsidP="00A7105F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75283A9E" w14:textId="77777777" w:rsidR="00A7105F" w:rsidRPr="00A7105F" w:rsidRDefault="00A7105F" w:rsidP="00A7105F">
            <w:pPr>
              <w:autoSpaceDE w:val="0"/>
              <w:autoSpaceDN w:val="0"/>
              <w:adjustRightInd w:val="0"/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235DC838" w14:textId="77777777" w:rsidR="00A7105F" w:rsidRPr="00A7105F" w:rsidRDefault="00A7105F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 xml:space="preserve">3. Максимальное количество этажей – 3. </w:t>
            </w:r>
          </w:p>
          <w:p w14:paraId="5FD6D9E5" w14:textId="77777777" w:rsidR="00A7105F" w:rsidRPr="00A7105F" w:rsidRDefault="00A7105F" w:rsidP="00A7105F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здании, строении, сооружений – 20 м.</w:t>
            </w:r>
          </w:p>
          <w:p w14:paraId="5071FFF4" w14:textId="77777777" w:rsidR="00A7105F" w:rsidRPr="00A7105F" w:rsidRDefault="00A7105F" w:rsidP="00A7105F">
            <w:pPr>
              <w:spacing w:after="0" w:line="20" w:lineRule="atLeast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– 50.</w:t>
            </w:r>
          </w:p>
          <w:p w14:paraId="407524B5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90E1143" w14:textId="77777777" w:rsidR="00A7105F" w:rsidRPr="00A7105F" w:rsidRDefault="00A7105F" w:rsidP="00A7105F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A7105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5BB92B8D" w14:textId="77777777" w:rsidR="00A7105F" w:rsidRPr="00A7105F" w:rsidRDefault="00A7105F" w:rsidP="00A7105F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B55DEA" w14:textId="77777777" w:rsidR="006A41B8" w:rsidRDefault="006A41B8" w:rsidP="00A7105F">
      <w:pPr>
        <w:spacing w:after="0" w:line="20" w:lineRule="atLeast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0DF29062" w14:textId="0B592916" w:rsidR="006A41B8" w:rsidRDefault="006A41B8" w:rsidP="006A41B8">
      <w:pPr>
        <w:pStyle w:val="a5"/>
        <w:numPr>
          <w:ilvl w:val="0"/>
          <w:numId w:val="4"/>
        </w:numPr>
        <w:spacing w:after="0" w:line="20" w:lineRule="atLeast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bookmarkStart w:id="13" w:name="_Hlk199337149"/>
      <w:r w:rsidRPr="00A7105F">
        <w:rPr>
          <w:rFonts w:ascii="Times New Roman" w:eastAsia="Calibri" w:hAnsi="Times New Roman" w:cs="Times New Roman"/>
          <w:sz w:val="28"/>
          <w:lang w:eastAsia="en-US"/>
        </w:rPr>
        <w:t xml:space="preserve">Градостроительный регламент территориальной зоны – </w:t>
      </w:r>
      <w:r>
        <w:rPr>
          <w:rFonts w:ascii="Times New Roman" w:eastAsia="Calibri" w:hAnsi="Times New Roman" w:cs="Times New Roman"/>
          <w:sz w:val="28"/>
          <w:lang w:eastAsia="en-US"/>
        </w:rPr>
        <w:t>Иная зона (РЗ-5)</w:t>
      </w:r>
      <w:r w:rsidRPr="00A7105F">
        <w:rPr>
          <w:rFonts w:ascii="Times New Roman" w:eastAsia="Calibri" w:hAnsi="Times New Roman" w:cs="Times New Roman"/>
          <w:sz w:val="28"/>
          <w:lang w:eastAsia="en-US"/>
        </w:rPr>
        <w:t xml:space="preserve"> изложить в новой редакции:</w:t>
      </w:r>
      <w:bookmarkEnd w:id="13"/>
    </w:p>
    <w:p w14:paraId="49FF853B" w14:textId="77777777" w:rsidR="006A41B8" w:rsidRDefault="006A41B8" w:rsidP="006A41B8">
      <w:pPr>
        <w:pStyle w:val="3"/>
        <w:spacing w:before="0" w:line="20" w:lineRule="atLeas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9301924" w14:textId="4DB5941A" w:rsidR="006A41B8" w:rsidRDefault="006A41B8" w:rsidP="006A41B8">
      <w:pPr>
        <w:pStyle w:val="3"/>
        <w:spacing w:before="0" w:line="20" w:lineRule="atLeast"/>
        <w:jc w:val="center"/>
        <w:rPr>
          <w:rFonts w:ascii="Times New Roman" w:hAnsi="Times New Roman" w:cs="Times New Roman"/>
          <w:b/>
          <w:bCs/>
          <w:color w:val="auto"/>
        </w:rPr>
      </w:pPr>
      <w:r w:rsidRPr="006A41B8">
        <w:rPr>
          <w:rFonts w:ascii="Times New Roman" w:hAnsi="Times New Roman" w:cs="Times New Roman"/>
          <w:b/>
          <w:bCs/>
          <w:color w:val="auto"/>
        </w:rPr>
        <w:t>ИНЫЕ ЗОНЫ (РЗ-5)</w:t>
      </w:r>
    </w:p>
    <w:p w14:paraId="7E46B4A1" w14:textId="77777777" w:rsidR="006A41B8" w:rsidRPr="006A41B8" w:rsidRDefault="006A41B8" w:rsidP="006A41B8">
      <w:pPr>
        <w:spacing w:after="0" w:line="20" w:lineRule="atLeast"/>
      </w:pPr>
    </w:p>
    <w:p w14:paraId="371D65F5" w14:textId="77777777" w:rsidR="006A41B8" w:rsidRPr="00A84F00" w:rsidRDefault="006A41B8" w:rsidP="006A41B8">
      <w:pPr>
        <w:numPr>
          <w:ilvl w:val="6"/>
          <w:numId w:val="10"/>
        </w:numPr>
        <w:spacing w:after="0" w:line="20" w:lineRule="atLeast"/>
        <w:ind w:left="0" w:right="301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84F00">
        <w:rPr>
          <w:rFonts w:ascii="Times New Roman" w:eastAsia="Times New Roman" w:hAnsi="Times New Roman" w:cs="Times New Roman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СТРОИТЕЛЬСТВА:</w:t>
      </w:r>
    </w:p>
    <w:p w14:paraId="7DDD32DB" w14:textId="77777777" w:rsidR="006A41B8" w:rsidRPr="006A41B8" w:rsidRDefault="006A41B8" w:rsidP="006A41B8">
      <w:pPr>
        <w:spacing w:after="0" w:line="20" w:lineRule="atLeast"/>
        <w:ind w:right="301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3118"/>
        <w:gridCol w:w="2552"/>
        <w:gridCol w:w="3969"/>
        <w:gridCol w:w="2977"/>
      </w:tblGrid>
      <w:tr w:rsidR="006A41B8" w:rsidRPr="006A41B8" w14:paraId="5B25C73E" w14:textId="77777777" w:rsidTr="00A12AAE">
        <w:trPr>
          <w:tblHeader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F4E702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</w:p>
          <w:p w14:paraId="334EFD7C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785F5C01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598A05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552" w:type="dxa"/>
            <w:vAlign w:val="center"/>
            <w:hideMark/>
          </w:tcPr>
          <w:p w14:paraId="6F10E52A" w14:textId="77777777" w:rsidR="006A41B8" w:rsidRPr="006A41B8" w:rsidRDefault="006A41B8" w:rsidP="006A41B8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76346621" w14:textId="77777777" w:rsidR="006A41B8" w:rsidRPr="006A41B8" w:rsidRDefault="006A41B8" w:rsidP="006A41B8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 И ИНЫЕ ВИДЫОБЪЕКТОВ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33EF327" w14:textId="77777777" w:rsidR="006A41B8" w:rsidRPr="006A41B8" w:rsidRDefault="006A41B8" w:rsidP="006A41B8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103000D" w14:textId="77777777" w:rsidR="006A41B8" w:rsidRPr="006A41B8" w:rsidRDefault="006A41B8" w:rsidP="006A41B8">
            <w:pPr>
              <w:spacing w:after="0" w:line="20" w:lineRule="atLeast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ОСОБЫЕ УСЛОВИЯ РЕАЛИЗАЦИИ РЕГЛАМЕНТА</w:t>
            </w:r>
          </w:p>
        </w:tc>
      </w:tr>
      <w:tr w:rsidR="006A41B8" w:rsidRPr="006A41B8" w14:paraId="2CC7B758" w14:textId="77777777" w:rsidTr="00A12AAE">
        <w:trPr>
          <w:trHeight w:val="247"/>
          <w:tblHeader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596B2A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711BB3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407C05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E28510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1787F7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A41B8" w:rsidRPr="006A41B8" w14:paraId="15FCD910" w14:textId="77777777" w:rsidTr="00A12AAE"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D16FAF" w14:textId="77777777" w:rsidR="006A41B8" w:rsidRPr="006A41B8" w:rsidRDefault="006A41B8" w:rsidP="006A41B8">
            <w:pPr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Запас 12.3.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B62F57" w14:textId="77777777" w:rsidR="006A41B8" w:rsidRPr="006A41B8" w:rsidRDefault="006A41B8" w:rsidP="006A41B8">
            <w:pPr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хозяйственной деятельности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43013B" w14:textId="77777777" w:rsidR="006A41B8" w:rsidRPr="006A41B8" w:rsidRDefault="006A41B8" w:rsidP="006A41B8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napToGri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3328A" w14:textId="77777777" w:rsidR="006A41B8" w:rsidRPr="006A41B8" w:rsidRDefault="006A41B8" w:rsidP="006A41B8">
            <w:pPr>
              <w:widowControl w:val="0"/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7806A694" w14:textId="77777777" w:rsidR="006A41B8" w:rsidRPr="006A41B8" w:rsidRDefault="006A41B8" w:rsidP="006A41B8">
            <w:pPr>
              <w:widowControl w:val="0"/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323182CA" w14:textId="77777777" w:rsidR="006A41B8" w:rsidRPr="006A41B8" w:rsidRDefault="006A41B8" w:rsidP="006A41B8">
            <w:pPr>
              <w:widowControl w:val="0"/>
              <w:tabs>
                <w:tab w:val="center" w:pos="4677"/>
                <w:tab w:val="right" w:pos="9355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3. Предельное количество этажей или высота зданий, строений, сооружений не устанавливается.</w:t>
            </w:r>
          </w:p>
          <w:p w14:paraId="30733F26" w14:textId="77777777" w:rsidR="006A41B8" w:rsidRPr="006A41B8" w:rsidRDefault="006A41B8" w:rsidP="006A41B8">
            <w:pPr>
              <w:widowControl w:val="0"/>
              <w:spacing w:after="0" w:line="20" w:lineRule="atLeast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 не устанавливается.</w:t>
            </w:r>
          </w:p>
          <w:p w14:paraId="504A5E62" w14:textId="77777777" w:rsidR="006A41B8" w:rsidRPr="006A41B8" w:rsidRDefault="006A41B8" w:rsidP="006A41B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013BDAD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07B27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Не разрешается размещение объектов капитального строительства</w:t>
            </w:r>
          </w:p>
          <w:p w14:paraId="306150D3" w14:textId="77777777" w:rsidR="006A41B8" w:rsidRPr="006A41B8" w:rsidRDefault="006A41B8" w:rsidP="006A41B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20667756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1B8" w:rsidRPr="006A41B8" w14:paraId="6E729259" w14:textId="77777777" w:rsidTr="00A12AAE"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2004D8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Охрана природных территорий 9.1.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6697A2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D3C812" w14:textId="77777777" w:rsidR="006A41B8" w:rsidRPr="006A41B8" w:rsidRDefault="006A41B8" w:rsidP="006A41B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AF0014" w14:textId="77777777" w:rsidR="006A41B8" w:rsidRPr="006A41B8" w:rsidRDefault="006A41B8" w:rsidP="006A41B8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A2D92E" w14:textId="77777777" w:rsidR="006A41B8" w:rsidRPr="006A41B8" w:rsidRDefault="006A41B8" w:rsidP="006A41B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1B8" w:rsidRPr="006A41B8" w14:paraId="0F318D8F" w14:textId="77777777" w:rsidTr="00A12AAE"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655BF7" w14:textId="77777777" w:rsidR="006A41B8" w:rsidRPr="006A41B8" w:rsidRDefault="006A41B8" w:rsidP="00A12AAE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12.0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85E17C" w14:textId="77777777" w:rsidR="006A41B8" w:rsidRPr="006A41B8" w:rsidRDefault="006A41B8" w:rsidP="00A12AAE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eastAsia="DengXian" w:hAnsi="Times New Roman" w:cs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2801DB" w14:textId="77777777" w:rsidR="006A41B8" w:rsidRPr="006A41B8" w:rsidRDefault="006A41B8" w:rsidP="00A12AA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 xml:space="preserve">Объекты улично-дорожной сети, автомобильные дороги и пешеходные тротуары в границах населенных пунктов, пешеходные переходы, набережные, береговые полосы водных объектов общего пользования, скверы, </w:t>
            </w:r>
            <w:r w:rsidRPr="006A41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бульвары, площади, проезды, малые архитектурные формы благоустройства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DBDDB0" w14:textId="77777777" w:rsidR="006A41B8" w:rsidRPr="006A41B8" w:rsidRDefault="006A41B8" w:rsidP="00A12AA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 Предельные размеры земельных участков не устанавливаются.</w:t>
            </w:r>
          </w:p>
          <w:p w14:paraId="58D48C71" w14:textId="77777777" w:rsidR="006A41B8" w:rsidRPr="006A41B8" w:rsidRDefault="006A41B8" w:rsidP="00A12AA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6D1CAD48" w14:textId="77777777" w:rsidR="006A41B8" w:rsidRPr="006A41B8" w:rsidRDefault="006A41B8" w:rsidP="00A12AA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00308205" w14:textId="77777777" w:rsidR="006A41B8" w:rsidRPr="006A41B8" w:rsidRDefault="006A41B8" w:rsidP="00A12AA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 xml:space="preserve">4. Максимальный процент застройки не </w:t>
            </w:r>
            <w:r w:rsidRPr="006A41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устанавливается.</w:t>
            </w:r>
          </w:p>
          <w:p w14:paraId="5FF8ABCB" w14:textId="77777777" w:rsidR="006A41B8" w:rsidRPr="006A41B8" w:rsidRDefault="006A41B8" w:rsidP="00A12AA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E36A81" w14:textId="77777777" w:rsidR="006A41B8" w:rsidRPr="006A41B8" w:rsidRDefault="006A41B8" w:rsidP="00A12AA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79C455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166DD92F" w14:textId="77777777" w:rsidR="006A41B8" w:rsidRPr="006A41B8" w:rsidRDefault="006A41B8" w:rsidP="00A12A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1B8" w:rsidRPr="006A41B8" w14:paraId="079E936C" w14:textId="77777777" w:rsidTr="00A12AAE"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10643D" w14:textId="77777777" w:rsidR="006A41B8" w:rsidRPr="006A41B8" w:rsidRDefault="006A41B8" w:rsidP="00A12A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Предоставление коммунальных услуг 3.1.1</w:t>
            </w:r>
          </w:p>
          <w:p w14:paraId="3EE26854" w14:textId="77777777" w:rsidR="006A41B8" w:rsidRPr="006A41B8" w:rsidRDefault="006A41B8" w:rsidP="00A12A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C93536" w14:textId="77777777" w:rsidR="006A41B8" w:rsidRPr="006A41B8" w:rsidRDefault="006A41B8" w:rsidP="00A12A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0B1229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C49BEA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1.Предельные размеры земельных участков не устанавливаются.</w:t>
            </w:r>
          </w:p>
          <w:p w14:paraId="009E44DE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2.Минимальный отступ от границ земельного участка не устанавливается.</w:t>
            </w:r>
          </w:p>
          <w:p w14:paraId="52C4987E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3.Максимальное количество этажей- 1.</w:t>
            </w:r>
          </w:p>
          <w:p w14:paraId="5B1AFB2E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не устанавливается.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22FE1C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1A7B4F51" w14:textId="77777777" w:rsidR="006A41B8" w:rsidRPr="006A41B8" w:rsidRDefault="006A41B8" w:rsidP="00A12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1B8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</w:tbl>
    <w:p w14:paraId="7865E65B" w14:textId="69B6BBE3" w:rsidR="006A41B8" w:rsidRPr="00A84F00" w:rsidRDefault="006A41B8" w:rsidP="006A41B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F0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r w:rsidRPr="00A84F00">
        <w:rPr>
          <w:rFonts w:ascii="Times New Roman" w:eastAsia="Times New Roman" w:hAnsi="Times New Roman" w:cs="Times New Roman"/>
          <w:sz w:val="24"/>
          <w:szCs w:val="24"/>
        </w:rPr>
        <w:t>ВСПОМОГАТЕЛЬНЫЕ ВИДЫ И ПАРАМЕТРЫ РАЗРЕШЁННОГО ИСПОЛЬЗОВАНИЯ ЗЕМЕЛЬНЫХ УЧАСТКОВ И ОБЪЕКТОВ КАПИТАЛЬНОГО СТРОИТЕЛЬСТВА</w:t>
      </w:r>
      <w:r w:rsidRPr="00A84F00">
        <w:rPr>
          <w:rFonts w:ascii="Times New Roman" w:eastAsia="Calibri" w:hAnsi="Times New Roman" w:cs="Times New Roman"/>
          <w:sz w:val="24"/>
          <w:szCs w:val="24"/>
          <w:lang w:eastAsia="en-US"/>
        </w:rPr>
        <w:t>: нет.</w:t>
      </w:r>
    </w:p>
    <w:p w14:paraId="18A3BAAA" w14:textId="2252E728" w:rsidR="006A41B8" w:rsidRPr="00A84F00" w:rsidRDefault="006A41B8" w:rsidP="006A41B8">
      <w:pPr>
        <w:rPr>
          <w:rFonts w:ascii="Times New Roman" w:hAnsi="Times New Roman" w:cs="Times New Roman"/>
          <w:sz w:val="24"/>
          <w:szCs w:val="24"/>
        </w:rPr>
      </w:pPr>
      <w:r w:rsidRPr="00A84F0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Pr="00A84F00">
        <w:rPr>
          <w:rFonts w:ascii="Times New Roman" w:eastAsia="Times New Roman" w:hAnsi="Times New Roman" w:cs="Times New Roman"/>
          <w:sz w:val="24"/>
          <w:szCs w:val="24"/>
        </w:rPr>
        <w:t>УСЛОВНО РАЗРЕШЁННЫЕ ВИДЫ И ПАРАМЕТРЫ ИСПОЛЬЗОВАНИЯ ЗЕМЕЛЬНЫХ УЧАСТКОВ И ОБЪЕКТОВ КАПИТАЛЬНОГО СТРОИТЕЛЬСТВА: нет.</w:t>
      </w:r>
    </w:p>
    <w:p w14:paraId="01874831" w14:textId="15FA4A35" w:rsidR="006A41B8" w:rsidRPr="00790728" w:rsidRDefault="00A84F00" w:rsidP="00A84F00">
      <w:pPr>
        <w:pStyle w:val="a5"/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="007E1BC5" w:rsidRPr="007E1BC5">
        <w:rPr>
          <w:rFonts w:ascii="Times New Roman" w:eastAsia="Calibri" w:hAnsi="Times New Roman" w:cs="Times New Roman"/>
          <w:sz w:val="28"/>
          <w:lang w:eastAsia="en-US"/>
        </w:rPr>
        <w:t xml:space="preserve">Градостроительный регламент территориальной зоны – </w:t>
      </w:r>
      <w:r w:rsidR="007E1BC5">
        <w:rPr>
          <w:rFonts w:ascii="Times New Roman" w:eastAsia="Calibri" w:hAnsi="Times New Roman" w:cs="Times New Roman"/>
          <w:sz w:val="28"/>
          <w:lang w:eastAsia="en-US"/>
        </w:rPr>
        <w:t>Зона транспортной инфраструктуры</w:t>
      </w:r>
      <w:r w:rsidR="007E1BC5" w:rsidRPr="007E1BC5">
        <w:rPr>
          <w:rFonts w:ascii="Times New Roman" w:eastAsia="Calibri" w:hAnsi="Times New Roman" w:cs="Times New Roman"/>
          <w:sz w:val="28"/>
          <w:lang w:eastAsia="en-US"/>
        </w:rPr>
        <w:t xml:space="preserve"> (</w:t>
      </w:r>
      <w:r w:rsidR="007E1BC5">
        <w:rPr>
          <w:rFonts w:ascii="Times New Roman" w:eastAsia="Calibri" w:hAnsi="Times New Roman" w:cs="Times New Roman"/>
          <w:sz w:val="28"/>
          <w:lang w:eastAsia="en-US"/>
        </w:rPr>
        <w:t>П</w:t>
      </w:r>
      <w:r w:rsidR="007E1BC5" w:rsidRPr="007E1BC5">
        <w:rPr>
          <w:rFonts w:ascii="Times New Roman" w:eastAsia="Calibri" w:hAnsi="Times New Roman" w:cs="Times New Roman"/>
          <w:sz w:val="28"/>
          <w:lang w:eastAsia="en-US"/>
        </w:rPr>
        <w:t>З-</w:t>
      </w:r>
      <w:r w:rsidR="007E1BC5">
        <w:rPr>
          <w:rFonts w:ascii="Times New Roman" w:eastAsia="Calibri" w:hAnsi="Times New Roman" w:cs="Times New Roman"/>
          <w:sz w:val="28"/>
          <w:lang w:eastAsia="en-US"/>
        </w:rPr>
        <w:t>4</w:t>
      </w:r>
      <w:r w:rsidR="007E1BC5" w:rsidRPr="007E1BC5">
        <w:rPr>
          <w:rFonts w:ascii="Times New Roman" w:eastAsia="Calibri" w:hAnsi="Times New Roman" w:cs="Times New Roman"/>
          <w:sz w:val="28"/>
          <w:lang w:eastAsia="en-US"/>
        </w:rPr>
        <w:t>) изложить в новой редакции:</w:t>
      </w:r>
    </w:p>
    <w:p w14:paraId="66EC7FAC" w14:textId="76AFB7D6" w:rsidR="00790728" w:rsidRDefault="00790728" w:rsidP="00790728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79072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lastRenderedPageBreak/>
        <w:t>ЗОНА ТРАНСПОРТНОЙ ИНФРАСТРУКТУРЫ (ПЗ-4)</w:t>
      </w:r>
    </w:p>
    <w:p w14:paraId="50124924" w14:textId="77777777" w:rsidR="00790728" w:rsidRPr="00790728" w:rsidRDefault="00790728" w:rsidP="00790728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491B27A6" w14:textId="77777777" w:rsidR="007E1BC5" w:rsidRPr="00A84F00" w:rsidRDefault="007E1BC5" w:rsidP="00A84F00">
      <w:pPr>
        <w:jc w:val="both"/>
        <w:rPr>
          <w:rFonts w:ascii="Times New Roman" w:hAnsi="Times New Roman" w:cs="Times New Roman"/>
          <w:sz w:val="24"/>
          <w:szCs w:val="24"/>
        </w:rPr>
      </w:pPr>
      <w:r w:rsidRPr="00A84F00">
        <w:rPr>
          <w:rFonts w:ascii="Times New Roman" w:hAnsi="Times New Roman" w:cs="Times New Roman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30"/>
        <w:gridCol w:w="2957"/>
        <w:gridCol w:w="2694"/>
        <w:gridCol w:w="4025"/>
        <w:gridCol w:w="2921"/>
      </w:tblGrid>
      <w:tr w:rsidR="007E1BC5" w:rsidRPr="00A84F00" w14:paraId="28A4D7AB" w14:textId="77777777" w:rsidTr="00EC7E99">
        <w:trPr>
          <w:trHeight w:val="1670"/>
          <w:tblHeader/>
        </w:trPr>
        <w:tc>
          <w:tcPr>
            <w:tcW w:w="2430" w:type="dxa"/>
            <w:vAlign w:val="center"/>
          </w:tcPr>
          <w:p w14:paraId="1A26C925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</w:p>
          <w:p w14:paraId="5CFF54C6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ИСПОЛЬЗОВАНИЯ</w:t>
            </w:r>
          </w:p>
          <w:p w14:paraId="4A6422F2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57" w:type="dxa"/>
            <w:vAlign w:val="center"/>
          </w:tcPr>
          <w:p w14:paraId="7E9D70C8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694" w:type="dxa"/>
            <w:vAlign w:val="center"/>
          </w:tcPr>
          <w:p w14:paraId="78FCA4CF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0F4B98A8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622C1775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И ИНЫЕ ВИДЫ ОБЪЕКТОВ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508CC6B5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43AFFA7A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 xml:space="preserve">ОСОБЫЕ УСЛОВИЯ РЕАЛИЗАЦИИ </w:t>
            </w:r>
          </w:p>
          <w:p w14:paraId="5128E34D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7E1BC5" w:rsidRPr="00A84F00" w14:paraId="5260BFF1" w14:textId="77777777" w:rsidTr="00EC7E99">
        <w:trPr>
          <w:tblHeader/>
        </w:trPr>
        <w:tc>
          <w:tcPr>
            <w:tcW w:w="2430" w:type="dxa"/>
            <w:vAlign w:val="center"/>
          </w:tcPr>
          <w:p w14:paraId="56F274AA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57" w:type="dxa"/>
            <w:vAlign w:val="center"/>
          </w:tcPr>
          <w:p w14:paraId="2E728AC8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42D925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4E914D03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7444D93" w14:textId="77777777" w:rsidR="007E1BC5" w:rsidRPr="00A84F00" w:rsidRDefault="007E1BC5" w:rsidP="00EC7E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E1BC5" w:rsidRPr="00A84F00" w14:paraId="069DE93D" w14:textId="77777777" w:rsidTr="00EC7E99">
        <w:tc>
          <w:tcPr>
            <w:tcW w:w="2430" w:type="dxa"/>
          </w:tcPr>
          <w:p w14:paraId="64B05B96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Служебные гаражи 4.9.</w:t>
            </w:r>
          </w:p>
          <w:p w14:paraId="5CB67DEE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57" w:type="dxa"/>
          </w:tcPr>
          <w:p w14:paraId="6009F7A3" w14:textId="77777777" w:rsidR="007E1BC5" w:rsidRPr="00A84F00" w:rsidRDefault="007E1BC5" w:rsidP="00EC7E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694" w:type="dxa"/>
            <w:shd w:val="clear" w:color="auto" w:fill="auto"/>
          </w:tcPr>
          <w:p w14:paraId="796E22CB" w14:textId="77777777" w:rsidR="007E1BC5" w:rsidRPr="00A84F00" w:rsidRDefault="007E1BC5" w:rsidP="00EC7E99">
            <w:pPr>
              <w:tabs>
                <w:tab w:val="left" w:pos="142"/>
              </w:tabs>
              <w:autoSpaceDE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Par223"/>
            <w:bookmarkEnd w:id="14"/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Гаражи с несколькими стояночными местами, стоянок (парковок).</w:t>
            </w:r>
          </w:p>
          <w:p w14:paraId="1139CC3F" w14:textId="77777777" w:rsidR="007E1BC5" w:rsidRPr="00A84F00" w:rsidRDefault="007E1BC5" w:rsidP="00EC7E99">
            <w:pPr>
              <w:tabs>
                <w:tab w:val="left" w:pos="142"/>
              </w:tabs>
              <w:autoSpaceDE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Гаражи  в том числе многоярусные.</w:t>
            </w:r>
          </w:p>
          <w:p w14:paraId="715D4228" w14:textId="77777777" w:rsidR="007E1BC5" w:rsidRPr="00A84F00" w:rsidRDefault="007E1BC5" w:rsidP="00EC7E99">
            <w:pPr>
              <w:tabs>
                <w:tab w:val="left" w:pos="142"/>
              </w:tabs>
              <w:autoSpaceDE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Стоянка автомобилей</w:t>
            </w:r>
          </w:p>
        </w:tc>
        <w:tc>
          <w:tcPr>
            <w:tcW w:w="4025" w:type="dxa"/>
            <w:shd w:val="clear" w:color="auto" w:fill="auto"/>
          </w:tcPr>
          <w:p w14:paraId="21BFFE5B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5D8DAC6B" w14:textId="688CD380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1F1C6A07" w14:textId="77777777" w:rsidR="007E1BC5" w:rsidRPr="00A84F00" w:rsidRDefault="007E1BC5" w:rsidP="00EC7E99">
            <w:pPr>
              <w:tabs>
                <w:tab w:val="center" w:pos="4677"/>
                <w:tab w:val="right" w:pos="9355"/>
              </w:tabs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3.Предельное количество этажей, предельная высота зданий, строений, сооружений не устанавливается.</w:t>
            </w:r>
          </w:p>
          <w:p w14:paraId="201C4A43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  не устанавливается.</w:t>
            </w:r>
          </w:p>
          <w:p w14:paraId="7859BD42" w14:textId="77777777" w:rsidR="007E1BC5" w:rsidRPr="00A84F00" w:rsidRDefault="007E1BC5" w:rsidP="00EC7E99">
            <w:pPr>
              <w:tabs>
                <w:tab w:val="left" w:pos="142"/>
              </w:tabs>
              <w:autoSpaceDE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Минимальный отступ от границ земельного участка, жилых и общественных зданий в целях определения места допустимого размещения сооружений принимается на основании расчетов по  требованиям норм инсоляции, освещенности  и противопожарным требованиям.</w:t>
            </w:r>
          </w:p>
          <w:p w14:paraId="25BE93C6" w14:textId="77777777" w:rsidR="007E1BC5" w:rsidRPr="00A84F00" w:rsidRDefault="007E1BC5" w:rsidP="00EC7E99">
            <w:pPr>
              <w:tabs>
                <w:tab w:val="left" w:pos="142"/>
                <w:tab w:val="left" w:pos="1860"/>
              </w:tabs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shd w:val="clear" w:color="auto" w:fill="auto"/>
          </w:tcPr>
          <w:p w14:paraId="1B37E414" w14:textId="77777777" w:rsidR="007E1BC5" w:rsidRPr="00A84F00" w:rsidRDefault="007E1BC5" w:rsidP="00EC7E99">
            <w:pPr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A35A23D" w14:textId="77777777" w:rsidR="007E1BC5" w:rsidRPr="00A84F00" w:rsidRDefault="007E1BC5" w:rsidP="00EC7E99">
            <w:pPr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BC5" w:rsidRPr="00A84F00" w14:paraId="4E99E12E" w14:textId="77777777" w:rsidTr="00EC7E99">
        <w:tc>
          <w:tcPr>
            <w:tcW w:w="2430" w:type="dxa"/>
          </w:tcPr>
          <w:p w14:paraId="73096BED" w14:textId="77777777" w:rsidR="007E1BC5" w:rsidRPr="00A84F00" w:rsidRDefault="007E1BC5" w:rsidP="00EC7E99">
            <w:pPr>
              <w:tabs>
                <w:tab w:val="left" w:pos="142"/>
              </w:tabs>
              <w:autoSpaceDE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12.0</w:t>
            </w:r>
          </w:p>
        </w:tc>
        <w:tc>
          <w:tcPr>
            <w:tcW w:w="2957" w:type="dxa"/>
          </w:tcPr>
          <w:p w14:paraId="4B7E47BA" w14:textId="77777777" w:rsidR="007E1BC5" w:rsidRPr="00A84F00" w:rsidRDefault="007E1BC5" w:rsidP="00EC7E99">
            <w:pPr>
              <w:tabs>
                <w:tab w:val="left" w:pos="142"/>
              </w:tabs>
              <w:autoSpaceDE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DengXian" w:hAnsi="Times New Roman" w:cs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2694" w:type="dxa"/>
            <w:shd w:val="clear" w:color="auto" w:fill="auto"/>
          </w:tcPr>
          <w:p w14:paraId="46928250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Пешеходные тротуары;</w:t>
            </w:r>
          </w:p>
          <w:p w14:paraId="7D9E056F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Пешеходные переходы;</w:t>
            </w:r>
          </w:p>
          <w:p w14:paraId="32437361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Бульвары;</w:t>
            </w:r>
          </w:p>
          <w:p w14:paraId="60AE140C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00FF00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Набережные и др.</w:t>
            </w:r>
          </w:p>
        </w:tc>
        <w:tc>
          <w:tcPr>
            <w:tcW w:w="4025" w:type="dxa"/>
            <w:shd w:val="clear" w:color="auto" w:fill="auto"/>
          </w:tcPr>
          <w:p w14:paraId="1143F8F6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77B2BEB8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1F4B9261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313B5EB1" w14:textId="77777777" w:rsidR="007E1BC5" w:rsidRPr="00A84F00" w:rsidRDefault="007E1BC5" w:rsidP="00EC7E99">
            <w:p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Максимальный процент застройки не устанавливается.</w:t>
            </w:r>
          </w:p>
          <w:p w14:paraId="4DAC82C4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shd w:val="clear" w:color="auto" w:fill="auto"/>
          </w:tcPr>
          <w:p w14:paraId="6E218A91" w14:textId="77777777" w:rsidR="007E1BC5" w:rsidRPr="00A84F00" w:rsidRDefault="007E1BC5" w:rsidP="00EC7E99">
            <w:pPr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17CDD610" w14:textId="77777777" w:rsidR="007E1BC5" w:rsidRPr="00A84F00" w:rsidRDefault="007E1BC5" w:rsidP="00EC7E99">
            <w:pPr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BC5" w:rsidRPr="00A84F00" w14:paraId="5F227264" w14:textId="77777777" w:rsidTr="00EC7E99">
        <w:tc>
          <w:tcPr>
            <w:tcW w:w="2430" w:type="dxa"/>
          </w:tcPr>
          <w:p w14:paraId="0060727D" w14:textId="77777777" w:rsidR="007E1BC5" w:rsidRPr="00A84F00" w:rsidRDefault="007E1BC5" w:rsidP="00EC7E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Объекты дорожного сервиса 4.9.1</w:t>
            </w:r>
          </w:p>
        </w:tc>
        <w:tc>
          <w:tcPr>
            <w:tcW w:w="2957" w:type="dxa"/>
          </w:tcPr>
          <w:p w14:paraId="0F14D18C" w14:textId="77777777" w:rsidR="007E1BC5" w:rsidRPr="00A84F00" w:rsidRDefault="007E1BC5" w:rsidP="00EC7E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2694" w:type="dxa"/>
            <w:shd w:val="clear" w:color="auto" w:fill="auto"/>
          </w:tcPr>
          <w:p w14:paraId="2CB79AD0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Автозаправочные станции.</w:t>
            </w:r>
          </w:p>
          <w:p w14:paraId="1ABAF330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Магазины сопутствующей торговли.</w:t>
            </w:r>
          </w:p>
          <w:p w14:paraId="11104B63" w14:textId="77777777" w:rsidR="007E1BC5" w:rsidRPr="00A84F00" w:rsidRDefault="007E1BC5" w:rsidP="00EC7E99">
            <w:pPr>
              <w:tabs>
                <w:tab w:val="left" w:pos="142"/>
              </w:tabs>
              <w:autoSpaceDE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Объекты общественного питания. </w:t>
            </w: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Гостиницы.</w:t>
            </w: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Автомобильные мойки и прачечные. Мастерские</w:t>
            </w:r>
          </w:p>
        </w:tc>
        <w:tc>
          <w:tcPr>
            <w:tcW w:w="4025" w:type="dxa"/>
            <w:shd w:val="clear" w:color="auto" w:fill="auto"/>
          </w:tcPr>
          <w:p w14:paraId="3928CB5D" w14:textId="5A893290" w:rsidR="007E1BC5" w:rsidRPr="00A84F00" w:rsidRDefault="007E1BC5" w:rsidP="00EC7E99">
            <w:pPr>
              <w:tabs>
                <w:tab w:val="left" w:pos="142"/>
              </w:tabs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1.Минимальный размер земельного участка – 500 кв.м.</w:t>
            </w:r>
          </w:p>
          <w:p w14:paraId="6D0E83AD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 не устанавливается.</w:t>
            </w:r>
          </w:p>
          <w:p w14:paraId="60DE7C55" w14:textId="77777777" w:rsidR="007E1BC5" w:rsidRPr="00A84F00" w:rsidRDefault="007E1BC5" w:rsidP="00EC7E99">
            <w:pPr>
              <w:tabs>
                <w:tab w:val="center" w:pos="4677"/>
                <w:tab w:val="right" w:pos="9355"/>
              </w:tabs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3.Предельное количество этажей, предельная высота зданий, строений, сооружений не устанавливается.</w:t>
            </w:r>
          </w:p>
          <w:p w14:paraId="5254A5B7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  не устанавливается.</w:t>
            </w:r>
          </w:p>
          <w:p w14:paraId="14663958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30B2B2F8" w14:textId="77777777" w:rsidR="007E1BC5" w:rsidRPr="00A84F00" w:rsidRDefault="007E1BC5" w:rsidP="00EC7E99">
            <w:pPr>
              <w:widowControl w:val="0"/>
              <w:autoSpaceDE w:val="0"/>
              <w:autoSpaceDN w:val="0"/>
              <w:ind w:left="34" w:right="-52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Автозаправочные станции проектировать из расчета 1 топливо- раздаточная колонка на 1200 легковых автомобилей.</w:t>
            </w:r>
          </w:p>
          <w:p w14:paraId="5288B14E" w14:textId="77777777" w:rsidR="007E1BC5" w:rsidRPr="00A84F00" w:rsidRDefault="007E1BC5" w:rsidP="00EC7E99">
            <w:pPr>
              <w:widowControl w:val="0"/>
              <w:autoSpaceDE w:val="0"/>
              <w:autoSpaceDN w:val="0"/>
              <w:ind w:left="34" w:right="-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4F0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Станции техобслуживания – один пост на 200 легковых автомобилей. Расстояние между остановочными пунктами следует принимать – 400-600м для жилых зон.</w:t>
            </w: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21" w:type="dxa"/>
            <w:shd w:val="clear" w:color="auto" w:fill="auto"/>
          </w:tcPr>
          <w:p w14:paraId="6106D5AD" w14:textId="77777777" w:rsidR="007E1BC5" w:rsidRPr="00A84F00" w:rsidRDefault="007E1BC5" w:rsidP="00EC7E99">
            <w:pPr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5E402D9B" w14:textId="77777777" w:rsidR="007E1BC5" w:rsidRPr="00A84F00" w:rsidRDefault="007E1BC5" w:rsidP="00EC7E99">
            <w:pPr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BC5" w:rsidRPr="00A84F00" w14:paraId="75FCCD4E" w14:textId="77777777" w:rsidTr="00EC7E99">
        <w:tc>
          <w:tcPr>
            <w:tcW w:w="2430" w:type="dxa"/>
          </w:tcPr>
          <w:p w14:paraId="478B536C" w14:textId="77777777" w:rsidR="007E1BC5" w:rsidRPr="00A84F00" w:rsidRDefault="007E1BC5" w:rsidP="00EC7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bCs/>
                <w:sz w:val="20"/>
                <w:szCs w:val="20"/>
              </w:rPr>
              <w:t>Предоставление коммунальных услуг 3.1.1</w:t>
            </w:r>
          </w:p>
          <w:p w14:paraId="470C420E" w14:textId="77777777" w:rsidR="007E1BC5" w:rsidRPr="00A84F00" w:rsidRDefault="007E1BC5" w:rsidP="00EC7E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7" w:type="dxa"/>
          </w:tcPr>
          <w:p w14:paraId="3C4EFB89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</w:t>
            </w:r>
            <w:r w:rsidRPr="00A84F0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694" w:type="dxa"/>
            <w:shd w:val="clear" w:color="auto" w:fill="auto"/>
          </w:tcPr>
          <w:p w14:paraId="3D14988D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Объекты инженерно-технического обеспечения, сооружения и коммуникации</w:t>
            </w:r>
          </w:p>
        </w:tc>
        <w:tc>
          <w:tcPr>
            <w:tcW w:w="4025" w:type="dxa"/>
            <w:shd w:val="clear" w:color="auto" w:fill="auto"/>
          </w:tcPr>
          <w:p w14:paraId="5A2D34A2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 не устанавливается.</w:t>
            </w:r>
          </w:p>
          <w:p w14:paraId="13491BC6" w14:textId="77777777" w:rsidR="007E1BC5" w:rsidRPr="00A84F00" w:rsidRDefault="007E1BC5" w:rsidP="00EC7E99">
            <w:pPr>
              <w:tabs>
                <w:tab w:val="center" w:pos="4677"/>
                <w:tab w:val="right" w:pos="9355"/>
              </w:tabs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3.Предельное количество этажей, предельная высота зданий, строений, сооружений не устанавливается.</w:t>
            </w:r>
          </w:p>
          <w:p w14:paraId="76BB2423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  не устанавливается.</w:t>
            </w:r>
          </w:p>
          <w:p w14:paraId="04664F2D" w14:textId="459A3274" w:rsidR="007E1BC5" w:rsidRPr="00A84F00" w:rsidRDefault="00526FB0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6FB0">
              <w:rPr>
                <w:rFonts w:ascii="Times New Roman" w:hAnsi="Times New Roman" w:cs="Times New Roman"/>
                <w:sz w:val="20"/>
                <w:szCs w:val="20"/>
              </w:rPr>
              <w:t xml:space="preserve">5. Минимальное расстояние размещения антенно-мачтовых сооружений связи от </w:t>
            </w:r>
            <w:r w:rsidRPr="00526F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жилой и социальной застройки – 100 м.</w:t>
            </w:r>
          </w:p>
          <w:p w14:paraId="63F81995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shd w:val="clear" w:color="auto" w:fill="auto"/>
          </w:tcPr>
          <w:p w14:paraId="3FFA57B9" w14:textId="77777777" w:rsidR="007E1BC5" w:rsidRPr="00A84F00" w:rsidRDefault="007E1BC5" w:rsidP="00EC7E99">
            <w:pPr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020431F2" w14:textId="77777777" w:rsidR="007E1BC5" w:rsidRPr="00A84F00" w:rsidRDefault="007E1BC5" w:rsidP="00EC7E99">
            <w:pPr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BC5" w:rsidRPr="00A84F00" w14:paraId="1158E7FB" w14:textId="77777777" w:rsidTr="00EC7E99">
        <w:tc>
          <w:tcPr>
            <w:tcW w:w="2430" w:type="dxa"/>
          </w:tcPr>
          <w:p w14:paraId="7E5D129C" w14:textId="77777777" w:rsidR="007E1BC5" w:rsidRPr="00A84F00" w:rsidRDefault="007E1BC5" w:rsidP="00EC7E99">
            <w:pPr>
              <w:ind w:right="284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Автомобильный транспорт 7.2.</w:t>
            </w:r>
          </w:p>
        </w:tc>
        <w:tc>
          <w:tcPr>
            <w:tcW w:w="2957" w:type="dxa"/>
          </w:tcPr>
          <w:p w14:paraId="539FE361" w14:textId="77777777" w:rsidR="007E1BC5" w:rsidRPr="00A84F00" w:rsidRDefault="007E1BC5" w:rsidP="00EC7E99">
            <w:pPr>
              <w:ind w:right="284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eastAsia="DengXian" w:hAnsi="Times New Roman" w:cs="Times New Roman"/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2694" w:type="dxa"/>
            <w:shd w:val="clear" w:color="auto" w:fill="auto"/>
          </w:tcPr>
          <w:p w14:paraId="37E2F20E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Сооружения на автодорогах,</w:t>
            </w:r>
          </w:p>
          <w:p w14:paraId="186CD98E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Здания и сооружения для обслуживания пассажиров;</w:t>
            </w:r>
          </w:p>
          <w:p w14:paraId="22E2E797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Депо автомобильного транспорта;</w:t>
            </w:r>
          </w:p>
          <w:p w14:paraId="75DB5EE0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4F0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иные объекты.</w:t>
            </w:r>
          </w:p>
        </w:tc>
        <w:tc>
          <w:tcPr>
            <w:tcW w:w="4025" w:type="dxa"/>
            <w:shd w:val="clear" w:color="auto" w:fill="auto"/>
          </w:tcPr>
          <w:p w14:paraId="7BD39B1A" w14:textId="77777777" w:rsidR="007E1BC5" w:rsidRPr="00A84F00" w:rsidRDefault="007E1BC5" w:rsidP="00790728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земельных участков не устанавливаются.</w:t>
            </w:r>
          </w:p>
          <w:p w14:paraId="7FF22BA7" w14:textId="77777777" w:rsidR="007E1BC5" w:rsidRPr="00A84F00" w:rsidRDefault="007E1BC5" w:rsidP="00790728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0881A593" w14:textId="77777777" w:rsidR="007E1BC5" w:rsidRPr="00A84F00" w:rsidRDefault="007E1BC5" w:rsidP="00790728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70B9AE46" w14:textId="77777777" w:rsidR="007E1BC5" w:rsidRPr="00A84F00" w:rsidRDefault="007E1BC5" w:rsidP="00790728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не устанавливается.</w:t>
            </w:r>
          </w:p>
          <w:p w14:paraId="1E5FA446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shd w:val="clear" w:color="auto" w:fill="auto"/>
          </w:tcPr>
          <w:p w14:paraId="562DDA2F" w14:textId="77777777" w:rsidR="007E1BC5" w:rsidRPr="00A84F00" w:rsidRDefault="007E1BC5" w:rsidP="00EC7E99">
            <w:pPr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3818253A" w14:textId="77777777" w:rsidR="007E1BC5" w:rsidRPr="00A84F00" w:rsidRDefault="007E1BC5" w:rsidP="00EC7E99">
            <w:pPr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5A54E7" w14:textId="77777777" w:rsidR="007E1BC5" w:rsidRPr="00A84F00" w:rsidRDefault="007E1BC5" w:rsidP="007E1BC5">
      <w:pPr>
        <w:rPr>
          <w:rFonts w:ascii="Times New Roman" w:hAnsi="Times New Roman" w:cs="Times New Roman"/>
          <w:sz w:val="24"/>
          <w:szCs w:val="24"/>
        </w:rPr>
      </w:pPr>
      <w:r w:rsidRPr="00A84F00">
        <w:rPr>
          <w:rFonts w:ascii="Times New Roman" w:hAnsi="Times New Roman" w:cs="Times New Roman"/>
          <w:sz w:val="24"/>
          <w:szCs w:val="24"/>
        </w:rPr>
        <w:t xml:space="preserve">2. ВСПОМОГАТЕЛЬНЫЕ ВИДЫ И ПАРАМЕТРЫ РАЗРЕШЁННОГО ИСПОЛЬЗОВАНИЯ ЗЕМЕЛЬНЫХ УЧАСТКОВ И ОБЪЕКТОВ КАПИТАЛЬНОГО СТРОИТЕЛЬСТВА: 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957"/>
        <w:gridCol w:w="2694"/>
        <w:gridCol w:w="3969"/>
        <w:gridCol w:w="2977"/>
      </w:tblGrid>
      <w:tr w:rsidR="007E1BC5" w:rsidRPr="00A84F00" w14:paraId="1627484D" w14:textId="77777777" w:rsidTr="00EC7E99">
        <w:trPr>
          <w:trHeight w:val="1640"/>
          <w:tblHeader/>
        </w:trPr>
        <w:tc>
          <w:tcPr>
            <w:tcW w:w="2430" w:type="dxa"/>
            <w:vAlign w:val="center"/>
          </w:tcPr>
          <w:p w14:paraId="5177D937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</w:p>
          <w:p w14:paraId="7DD4EEC4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ИСПОЛЬЗОВАНИЯ</w:t>
            </w:r>
          </w:p>
          <w:p w14:paraId="6CD8C299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57" w:type="dxa"/>
            <w:vAlign w:val="center"/>
          </w:tcPr>
          <w:p w14:paraId="52AE48EA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2694" w:type="dxa"/>
            <w:vAlign w:val="center"/>
          </w:tcPr>
          <w:p w14:paraId="0330110D" w14:textId="77777777" w:rsidR="007E1BC5" w:rsidRPr="00A84F00" w:rsidRDefault="007E1BC5" w:rsidP="00EC7E9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14:paraId="660AE39B" w14:textId="77777777" w:rsidR="007E1BC5" w:rsidRPr="00A84F00" w:rsidRDefault="007E1BC5" w:rsidP="00EC7E9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КАПИТАЛЬНОГО СТРОИТЕЛЬСТВА И ИНЫЕ ВИДЫ 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ACAA0E1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A8AB3F9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ОСОБЫЕ УСЛОВИЯ РЕАЛИЗАЦИИ РЕГЛАМЕНТА</w:t>
            </w:r>
          </w:p>
        </w:tc>
      </w:tr>
      <w:tr w:rsidR="007E1BC5" w:rsidRPr="00A84F00" w14:paraId="74130815" w14:textId="77777777" w:rsidTr="00EC7E99">
        <w:trPr>
          <w:tblHeader/>
        </w:trPr>
        <w:tc>
          <w:tcPr>
            <w:tcW w:w="2430" w:type="dxa"/>
            <w:vAlign w:val="center"/>
          </w:tcPr>
          <w:p w14:paraId="7C0D7A93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957" w:type="dxa"/>
            <w:vAlign w:val="center"/>
          </w:tcPr>
          <w:p w14:paraId="2C2459FB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9CC056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D8B6806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822A4A4" w14:textId="77777777" w:rsidR="007E1BC5" w:rsidRPr="00A84F00" w:rsidRDefault="007E1BC5" w:rsidP="00EC7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E1BC5" w:rsidRPr="00A84F00" w14:paraId="0EF03E24" w14:textId="77777777" w:rsidTr="00EC7E99">
        <w:tc>
          <w:tcPr>
            <w:tcW w:w="2430" w:type="dxa"/>
          </w:tcPr>
          <w:p w14:paraId="192A0C09" w14:textId="77777777" w:rsidR="007E1BC5" w:rsidRPr="00A84F00" w:rsidRDefault="007E1BC5" w:rsidP="00EC7E99">
            <w:pPr>
              <w:pStyle w:val="11"/>
              <w:tabs>
                <w:tab w:val="left" w:pos="142"/>
              </w:tabs>
              <w:spacing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84F00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 3.1.2.</w:t>
            </w:r>
          </w:p>
        </w:tc>
        <w:tc>
          <w:tcPr>
            <w:tcW w:w="2957" w:type="dxa"/>
          </w:tcPr>
          <w:p w14:paraId="7D1C793A" w14:textId="77777777" w:rsidR="007E1BC5" w:rsidRPr="00A84F00" w:rsidRDefault="007E1BC5" w:rsidP="00EC7E99">
            <w:pPr>
              <w:pStyle w:val="11"/>
              <w:tabs>
                <w:tab w:val="left" w:pos="142"/>
              </w:tabs>
              <w:spacing w:after="0"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  <w:r w:rsidRPr="00A84F00">
              <w:rPr>
                <w:bCs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694" w:type="dxa"/>
            <w:shd w:val="clear" w:color="auto" w:fill="auto"/>
          </w:tcPr>
          <w:p w14:paraId="48639C9B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bCs/>
                <w:sz w:val="20"/>
                <w:szCs w:val="20"/>
              </w:rPr>
              <w:t>Объекты инженерно-технического обеспечения, сооружения и коммуникации</w:t>
            </w:r>
          </w:p>
        </w:tc>
        <w:tc>
          <w:tcPr>
            <w:tcW w:w="3969" w:type="dxa"/>
            <w:shd w:val="clear" w:color="auto" w:fill="auto"/>
          </w:tcPr>
          <w:p w14:paraId="307BCDF0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 не устанавливается.</w:t>
            </w:r>
          </w:p>
          <w:p w14:paraId="18982BAF" w14:textId="77777777" w:rsidR="007E1BC5" w:rsidRPr="00A84F00" w:rsidRDefault="007E1BC5" w:rsidP="00EC7E99">
            <w:pPr>
              <w:tabs>
                <w:tab w:val="center" w:pos="4677"/>
                <w:tab w:val="right" w:pos="9355"/>
              </w:tabs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3.Предельное количество этажей, предельная высота зданий, строений, сооружений не устанавливается.</w:t>
            </w:r>
          </w:p>
          <w:p w14:paraId="20D09498" w14:textId="77777777" w:rsidR="007E1BC5" w:rsidRPr="00A84F00" w:rsidRDefault="007E1BC5" w:rsidP="00EC7E99">
            <w:pPr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4.Максимальный процент застройки   не устанавливается.</w:t>
            </w:r>
          </w:p>
          <w:p w14:paraId="7CE151A6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6439D" w14:textId="77777777" w:rsidR="007E1BC5" w:rsidRPr="00A84F00" w:rsidRDefault="007E1BC5" w:rsidP="00EC7E9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A5CD70B" w14:textId="77777777" w:rsidR="007E1BC5" w:rsidRPr="00A84F00" w:rsidRDefault="007E1BC5" w:rsidP="00EC7E99">
            <w:pPr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4F00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06B2A853" w14:textId="77777777" w:rsidR="007E1BC5" w:rsidRPr="00A84F00" w:rsidRDefault="007E1BC5" w:rsidP="00EC7E99">
            <w:pPr>
              <w:autoSpaceDE w:val="0"/>
              <w:autoSpaceDN w:val="0"/>
              <w:adjustRightInd w:val="0"/>
              <w:ind w:right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9E1850" w14:textId="52938401" w:rsidR="007E1BC5" w:rsidRDefault="007E1BC5" w:rsidP="00A84F00">
      <w:pPr>
        <w:rPr>
          <w:rFonts w:ascii="Times New Roman" w:hAnsi="Times New Roman" w:cs="Times New Roman"/>
          <w:sz w:val="24"/>
          <w:szCs w:val="24"/>
        </w:rPr>
      </w:pPr>
      <w:r w:rsidRPr="00A84F00">
        <w:rPr>
          <w:rFonts w:ascii="Times New Roman" w:hAnsi="Times New Roman" w:cs="Times New Roman"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14:paraId="23B7E285" w14:textId="27E88952" w:rsidR="00AD4B2D" w:rsidRPr="00AD4B2D" w:rsidRDefault="00AD4B2D" w:rsidP="00AD4B2D">
      <w:pPr>
        <w:pStyle w:val="a5"/>
        <w:numPr>
          <w:ilvl w:val="0"/>
          <w:numId w:val="4"/>
        </w:numPr>
        <w:spacing w:line="240" w:lineRule="auto"/>
        <w:ind w:left="0" w:firstLine="53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4B2D">
        <w:rPr>
          <w:rFonts w:ascii="Times New Roman" w:eastAsia="Calibri" w:hAnsi="Times New Roman" w:cs="Times New Roman"/>
          <w:sz w:val="28"/>
          <w:szCs w:val="28"/>
          <w:lang w:eastAsia="en-US"/>
        </w:rPr>
        <w:t>Дополнить градостроительный регламент территориальной зоны – Производственная зона сельскохозяйственных предприятий (СХЗ-3) основным видом разрешенного использования «Ведение огородничества 13.1.»:</w:t>
      </w:r>
    </w:p>
    <w:tbl>
      <w:tblPr>
        <w:tblW w:w="15310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119"/>
        <w:gridCol w:w="2517"/>
        <w:gridCol w:w="4429"/>
        <w:gridCol w:w="3118"/>
      </w:tblGrid>
      <w:tr w:rsidR="00AD4B2D" w:rsidRPr="00A7105F" w14:paraId="4E9A53E9" w14:textId="77777777" w:rsidTr="00043142">
        <w:tc>
          <w:tcPr>
            <w:tcW w:w="2127" w:type="dxa"/>
          </w:tcPr>
          <w:p w14:paraId="6079D351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ИСПОЛЬЗОВАНИЯ</w:t>
            </w:r>
          </w:p>
          <w:p w14:paraId="3CACC3CF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ЗЕМЕЛЬНОГО УЧАСТКА</w:t>
            </w:r>
          </w:p>
        </w:tc>
        <w:tc>
          <w:tcPr>
            <w:tcW w:w="3119" w:type="dxa"/>
          </w:tcPr>
          <w:p w14:paraId="4AE0BFEE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ОПИСАНИЕ ВИДА РАЗРЕШЕННОГО ИСПОЛЬЗОВАНИЯ ЗЕМЕЛЬНОГО УЧАСТКА</w:t>
            </w:r>
          </w:p>
        </w:tc>
        <w:tc>
          <w:tcPr>
            <w:tcW w:w="2517" w:type="dxa"/>
            <w:shd w:val="clear" w:color="auto" w:fill="auto"/>
          </w:tcPr>
          <w:p w14:paraId="2B2FDE3C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ОБЪЕКТОВ</w:t>
            </w:r>
          </w:p>
          <w:p w14:paraId="666D764A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КАПИТАЛЬНОГО СТРОИТЕЛЬСТВА И ИНЫЕ ВИДЫОБЪЕКТОВ</w:t>
            </w:r>
          </w:p>
        </w:tc>
        <w:tc>
          <w:tcPr>
            <w:tcW w:w="4429" w:type="dxa"/>
            <w:shd w:val="clear" w:color="auto" w:fill="auto"/>
          </w:tcPr>
          <w:p w14:paraId="105FF490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118" w:type="dxa"/>
            <w:shd w:val="clear" w:color="auto" w:fill="auto"/>
          </w:tcPr>
          <w:p w14:paraId="4C35FF92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ОСОБЫЕ УСЛОВИЯ РЕАЛИЗАЦИИ РЕГЛАМЕНТА</w:t>
            </w:r>
          </w:p>
        </w:tc>
      </w:tr>
      <w:tr w:rsidR="00AD4B2D" w:rsidRPr="00A7105F" w14:paraId="654A2EAC" w14:textId="77777777" w:rsidTr="00043142">
        <w:tc>
          <w:tcPr>
            <w:tcW w:w="2127" w:type="dxa"/>
          </w:tcPr>
          <w:p w14:paraId="1192039D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19" w:type="dxa"/>
          </w:tcPr>
          <w:p w14:paraId="29A15C14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17" w:type="dxa"/>
            <w:shd w:val="clear" w:color="auto" w:fill="auto"/>
          </w:tcPr>
          <w:p w14:paraId="2E562E07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29" w:type="dxa"/>
            <w:shd w:val="clear" w:color="auto" w:fill="auto"/>
          </w:tcPr>
          <w:p w14:paraId="3B309650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14:paraId="520357BF" w14:textId="77777777" w:rsidR="00AD4B2D" w:rsidRPr="00DD69CE" w:rsidRDefault="00AD4B2D" w:rsidP="00043142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</w:tr>
      <w:tr w:rsidR="00AD4B2D" w:rsidRPr="00DD69CE" w14:paraId="7EF83D3D" w14:textId="77777777" w:rsidTr="00043142">
        <w:tc>
          <w:tcPr>
            <w:tcW w:w="2127" w:type="dxa"/>
          </w:tcPr>
          <w:p w14:paraId="69ED7916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Ведение огородничества 13.1.</w:t>
            </w:r>
          </w:p>
        </w:tc>
        <w:tc>
          <w:tcPr>
            <w:tcW w:w="3119" w:type="dxa"/>
          </w:tcPr>
          <w:p w14:paraId="564B43D1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517" w:type="dxa"/>
            <w:shd w:val="clear" w:color="auto" w:fill="auto"/>
          </w:tcPr>
          <w:p w14:paraId="20758850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Некапитальные жилые строения.</w:t>
            </w:r>
          </w:p>
          <w:p w14:paraId="57FB214E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Подсобные сооружения</w:t>
            </w:r>
          </w:p>
        </w:tc>
        <w:tc>
          <w:tcPr>
            <w:tcW w:w="4429" w:type="dxa"/>
            <w:shd w:val="clear" w:color="auto" w:fill="auto"/>
          </w:tcPr>
          <w:p w14:paraId="583988AC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1.Минимальная площадь земельных участков – 0,04 га.</w:t>
            </w:r>
          </w:p>
          <w:p w14:paraId="323D186F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Максимальный размер земельного участка -  2500 кв.м.</w:t>
            </w:r>
          </w:p>
          <w:p w14:paraId="6CDF2E04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Минимальная длина стороны земельного участка  - 15 м.</w:t>
            </w:r>
          </w:p>
          <w:p w14:paraId="48F54B89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2. Минимальный отступ от границ земельного участка не устанавливается.</w:t>
            </w:r>
          </w:p>
          <w:p w14:paraId="055F98D2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3. Максимальное количество этажей – 2,</w:t>
            </w:r>
          </w:p>
          <w:p w14:paraId="3F765FCB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Максимальная высота здания до конька – 12 м.</w:t>
            </w:r>
          </w:p>
          <w:p w14:paraId="3B45CEBB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4. Максимальный процент застройки - 30.</w:t>
            </w:r>
          </w:p>
          <w:p w14:paraId="0018A990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D2DB3AE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Иные параметры:</w:t>
            </w:r>
          </w:p>
          <w:p w14:paraId="6D530728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Минимальный процент озеленения – 20.</w:t>
            </w:r>
          </w:p>
          <w:p w14:paraId="2546750E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Максимальная высота оград – 1,5 м, ограждение между участками должны устраиваться из прозрачных или не затеняющих материалов.</w:t>
            </w:r>
          </w:p>
          <w:p w14:paraId="1B0566BD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Расстояние до домов, хозяйственных построек, расположенных на соседних земельных участках – не менее 3 м.,</w:t>
            </w:r>
          </w:p>
          <w:p w14:paraId="39433388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Расстояние от домов до хозяйственных построек для скота и птицы – не менее 15 м.</w:t>
            </w:r>
          </w:p>
        </w:tc>
        <w:tc>
          <w:tcPr>
            <w:tcW w:w="3118" w:type="dxa"/>
            <w:shd w:val="clear" w:color="auto" w:fill="auto"/>
          </w:tcPr>
          <w:p w14:paraId="621CBE33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03B9838C" w14:textId="77777777" w:rsidR="00AD4B2D" w:rsidRPr="00DD69CE" w:rsidRDefault="00AD4B2D" w:rsidP="0004314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D69C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Строительство осуществлять в соответствии со строительными правилами, техническими регламентами</w:t>
            </w:r>
          </w:p>
        </w:tc>
      </w:tr>
    </w:tbl>
    <w:p w14:paraId="2C9B63EF" w14:textId="77777777" w:rsidR="00AD4B2D" w:rsidRPr="00A84F00" w:rsidRDefault="00AD4B2D" w:rsidP="00A84F00">
      <w:pPr>
        <w:rPr>
          <w:rFonts w:ascii="Times New Roman" w:hAnsi="Times New Roman" w:cs="Times New Roman"/>
          <w:sz w:val="24"/>
          <w:szCs w:val="24"/>
        </w:rPr>
      </w:pPr>
    </w:p>
    <w:sectPr w:rsidR="00AD4B2D" w:rsidRPr="00A84F00" w:rsidSect="00476FB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0CE3" w14:textId="77777777" w:rsidR="00126CF5" w:rsidRDefault="00126CF5" w:rsidP="00A83D4B">
      <w:pPr>
        <w:spacing w:after="0" w:line="240" w:lineRule="auto"/>
      </w:pPr>
      <w:r>
        <w:separator/>
      </w:r>
    </w:p>
  </w:endnote>
  <w:endnote w:type="continuationSeparator" w:id="0">
    <w:p w14:paraId="2B63A29B" w14:textId="77777777" w:rsidR="00126CF5" w:rsidRDefault="00126CF5" w:rsidP="00A8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4C39A" w14:textId="77777777" w:rsidR="00126CF5" w:rsidRDefault="00126CF5" w:rsidP="00A83D4B">
      <w:pPr>
        <w:spacing w:after="0" w:line="240" w:lineRule="auto"/>
      </w:pPr>
      <w:r>
        <w:separator/>
      </w:r>
    </w:p>
  </w:footnote>
  <w:footnote w:type="continuationSeparator" w:id="0">
    <w:p w14:paraId="18050270" w14:textId="77777777" w:rsidR="00126CF5" w:rsidRDefault="00126CF5" w:rsidP="00A83D4B">
      <w:pPr>
        <w:spacing w:after="0" w:line="240" w:lineRule="auto"/>
      </w:pPr>
      <w:r>
        <w:continuationSeparator/>
      </w:r>
    </w:p>
  </w:footnote>
  <w:footnote w:id="1">
    <w:p w14:paraId="219C94B4" w14:textId="5BB34754" w:rsidR="00A7105F" w:rsidRPr="00CF3B5D" w:rsidRDefault="00A7105F" w:rsidP="00804AAE">
      <w:pPr>
        <w:rPr>
          <w:sz w:val="20"/>
        </w:rPr>
      </w:pPr>
      <w:r w:rsidRPr="00CF3B5D">
        <w:rPr>
          <w:sz w:val="20"/>
        </w:rPr>
        <w:footnoteRef/>
      </w:r>
      <w:r w:rsidRPr="00CF3B5D">
        <w:rPr>
          <w:sz w:val="20"/>
        </w:rPr>
        <w:t xml:space="preserve"> Здесь и далее  - код в соответствии с классификатором видов разрешенного использования земельных участков, утвержденным Приказом Минэкономразвития России от 01.09.2014 № 540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CF7"/>
    <w:multiLevelType w:val="hybridMultilevel"/>
    <w:tmpl w:val="A6187096"/>
    <w:lvl w:ilvl="0" w:tplc="8C369AD8">
      <w:start w:val="1"/>
      <w:numFmt w:val="decimal"/>
      <w:lvlText w:val="%1)"/>
      <w:lvlJc w:val="left"/>
    </w:lvl>
    <w:lvl w:ilvl="1" w:tplc="F6A82EC6">
      <w:numFmt w:val="decimal"/>
      <w:lvlText w:val=""/>
      <w:lvlJc w:val="left"/>
    </w:lvl>
    <w:lvl w:ilvl="2" w:tplc="CB2AA780">
      <w:numFmt w:val="decimal"/>
      <w:lvlText w:val=""/>
      <w:lvlJc w:val="left"/>
    </w:lvl>
    <w:lvl w:ilvl="3" w:tplc="8E6E8504">
      <w:numFmt w:val="decimal"/>
      <w:lvlText w:val=""/>
      <w:lvlJc w:val="left"/>
    </w:lvl>
    <w:lvl w:ilvl="4" w:tplc="7B5CE67E">
      <w:numFmt w:val="decimal"/>
      <w:lvlText w:val=""/>
      <w:lvlJc w:val="left"/>
    </w:lvl>
    <w:lvl w:ilvl="5" w:tplc="2166C364">
      <w:numFmt w:val="decimal"/>
      <w:lvlText w:val=""/>
      <w:lvlJc w:val="left"/>
    </w:lvl>
    <w:lvl w:ilvl="6" w:tplc="803C0598">
      <w:numFmt w:val="decimal"/>
      <w:lvlText w:val=""/>
      <w:lvlJc w:val="left"/>
    </w:lvl>
    <w:lvl w:ilvl="7" w:tplc="1660D130">
      <w:numFmt w:val="decimal"/>
      <w:lvlText w:val=""/>
      <w:lvlJc w:val="left"/>
    </w:lvl>
    <w:lvl w:ilvl="8" w:tplc="CD408742">
      <w:numFmt w:val="decimal"/>
      <w:lvlText w:val=""/>
      <w:lvlJc w:val="left"/>
    </w:lvl>
  </w:abstractNum>
  <w:abstractNum w:abstractNumId="1" w15:restartNumberingAfterBreak="0">
    <w:nsid w:val="23AA60DB"/>
    <w:multiLevelType w:val="hybridMultilevel"/>
    <w:tmpl w:val="92C0518E"/>
    <w:lvl w:ilvl="0" w:tplc="12EE9252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33D5EB8"/>
    <w:multiLevelType w:val="hybridMultilevel"/>
    <w:tmpl w:val="31FAA228"/>
    <w:lvl w:ilvl="0" w:tplc="FFFFFFFF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19" w:hanging="360"/>
      </w:pPr>
    </w:lvl>
    <w:lvl w:ilvl="2" w:tplc="FFFFFFFF" w:tentative="1">
      <w:start w:val="1"/>
      <w:numFmt w:val="lowerRoman"/>
      <w:lvlText w:val="%3."/>
      <w:lvlJc w:val="right"/>
      <w:pPr>
        <w:ind w:left="2339" w:hanging="180"/>
      </w:pPr>
    </w:lvl>
    <w:lvl w:ilvl="3" w:tplc="FFFFFFFF" w:tentative="1">
      <w:start w:val="1"/>
      <w:numFmt w:val="decimal"/>
      <w:lvlText w:val="%4."/>
      <w:lvlJc w:val="left"/>
      <w:pPr>
        <w:ind w:left="3059" w:hanging="360"/>
      </w:pPr>
    </w:lvl>
    <w:lvl w:ilvl="4" w:tplc="FFFFFFFF" w:tentative="1">
      <w:start w:val="1"/>
      <w:numFmt w:val="lowerLetter"/>
      <w:lvlText w:val="%5."/>
      <w:lvlJc w:val="left"/>
      <w:pPr>
        <w:ind w:left="3779" w:hanging="360"/>
      </w:pPr>
    </w:lvl>
    <w:lvl w:ilvl="5" w:tplc="FFFFFFFF" w:tentative="1">
      <w:start w:val="1"/>
      <w:numFmt w:val="lowerRoman"/>
      <w:lvlText w:val="%6."/>
      <w:lvlJc w:val="right"/>
      <w:pPr>
        <w:ind w:left="4499" w:hanging="180"/>
      </w:pPr>
    </w:lvl>
    <w:lvl w:ilvl="6" w:tplc="FFFFFFFF" w:tentative="1">
      <w:start w:val="1"/>
      <w:numFmt w:val="decimal"/>
      <w:lvlText w:val="%7."/>
      <w:lvlJc w:val="left"/>
      <w:pPr>
        <w:ind w:left="5219" w:hanging="360"/>
      </w:pPr>
    </w:lvl>
    <w:lvl w:ilvl="7" w:tplc="FFFFFFFF" w:tentative="1">
      <w:start w:val="1"/>
      <w:numFmt w:val="lowerLetter"/>
      <w:lvlText w:val="%8."/>
      <w:lvlJc w:val="left"/>
      <w:pPr>
        <w:ind w:left="5939" w:hanging="360"/>
      </w:pPr>
    </w:lvl>
    <w:lvl w:ilvl="8" w:tplc="FFFFFFFF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54974D8"/>
    <w:multiLevelType w:val="multilevel"/>
    <w:tmpl w:val="B238BF50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464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42D88"/>
    <w:multiLevelType w:val="hybridMultilevel"/>
    <w:tmpl w:val="E3F2525E"/>
    <w:lvl w:ilvl="0" w:tplc="12EE9252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38B81F80"/>
    <w:multiLevelType w:val="hybridMultilevel"/>
    <w:tmpl w:val="1764C240"/>
    <w:lvl w:ilvl="0" w:tplc="CD2EF38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9396FAA"/>
    <w:multiLevelType w:val="hybridMultilevel"/>
    <w:tmpl w:val="E3F2525E"/>
    <w:lvl w:ilvl="0" w:tplc="FFFFFFFF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19" w:hanging="360"/>
      </w:pPr>
    </w:lvl>
    <w:lvl w:ilvl="2" w:tplc="FFFFFFFF" w:tentative="1">
      <w:start w:val="1"/>
      <w:numFmt w:val="lowerRoman"/>
      <w:lvlText w:val="%3."/>
      <w:lvlJc w:val="right"/>
      <w:pPr>
        <w:ind w:left="2339" w:hanging="180"/>
      </w:pPr>
    </w:lvl>
    <w:lvl w:ilvl="3" w:tplc="FFFFFFFF" w:tentative="1">
      <w:start w:val="1"/>
      <w:numFmt w:val="decimal"/>
      <w:lvlText w:val="%4."/>
      <w:lvlJc w:val="left"/>
      <w:pPr>
        <w:ind w:left="3059" w:hanging="360"/>
      </w:pPr>
    </w:lvl>
    <w:lvl w:ilvl="4" w:tplc="FFFFFFFF" w:tentative="1">
      <w:start w:val="1"/>
      <w:numFmt w:val="lowerLetter"/>
      <w:lvlText w:val="%5."/>
      <w:lvlJc w:val="left"/>
      <w:pPr>
        <w:ind w:left="3779" w:hanging="360"/>
      </w:pPr>
    </w:lvl>
    <w:lvl w:ilvl="5" w:tplc="FFFFFFFF" w:tentative="1">
      <w:start w:val="1"/>
      <w:numFmt w:val="lowerRoman"/>
      <w:lvlText w:val="%6."/>
      <w:lvlJc w:val="right"/>
      <w:pPr>
        <w:ind w:left="4499" w:hanging="180"/>
      </w:pPr>
    </w:lvl>
    <w:lvl w:ilvl="6" w:tplc="FFFFFFFF" w:tentative="1">
      <w:start w:val="1"/>
      <w:numFmt w:val="decimal"/>
      <w:lvlText w:val="%7."/>
      <w:lvlJc w:val="left"/>
      <w:pPr>
        <w:ind w:left="5219" w:hanging="360"/>
      </w:pPr>
    </w:lvl>
    <w:lvl w:ilvl="7" w:tplc="FFFFFFFF" w:tentative="1">
      <w:start w:val="1"/>
      <w:numFmt w:val="lowerLetter"/>
      <w:lvlText w:val="%8."/>
      <w:lvlJc w:val="left"/>
      <w:pPr>
        <w:ind w:left="5939" w:hanging="360"/>
      </w:pPr>
    </w:lvl>
    <w:lvl w:ilvl="8" w:tplc="FFFFFFFF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3CF553AB"/>
    <w:multiLevelType w:val="hybridMultilevel"/>
    <w:tmpl w:val="0C0ECFF6"/>
    <w:lvl w:ilvl="0" w:tplc="12EE9252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4B060DE"/>
    <w:multiLevelType w:val="hybridMultilevel"/>
    <w:tmpl w:val="17F68A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F7EDB"/>
    <w:multiLevelType w:val="hybridMultilevel"/>
    <w:tmpl w:val="0C0ECFF6"/>
    <w:lvl w:ilvl="0" w:tplc="FFFFFFFF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19" w:hanging="360"/>
      </w:pPr>
    </w:lvl>
    <w:lvl w:ilvl="2" w:tplc="FFFFFFFF" w:tentative="1">
      <w:start w:val="1"/>
      <w:numFmt w:val="lowerRoman"/>
      <w:lvlText w:val="%3."/>
      <w:lvlJc w:val="right"/>
      <w:pPr>
        <w:ind w:left="2339" w:hanging="180"/>
      </w:pPr>
    </w:lvl>
    <w:lvl w:ilvl="3" w:tplc="FFFFFFFF" w:tentative="1">
      <w:start w:val="1"/>
      <w:numFmt w:val="decimal"/>
      <w:lvlText w:val="%4."/>
      <w:lvlJc w:val="left"/>
      <w:pPr>
        <w:ind w:left="3059" w:hanging="360"/>
      </w:pPr>
    </w:lvl>
    <w:lvl w:ilvl="4" w:tplc="FFFFFFFF" w:tentative="1">
      <w:start w:val="1"/>
      <w:numFmt w:val="lowerLetter"/>
      <w:lvlText w:val="%5."/>
      <w:lvlJc w:val="left"/>
      <w:pPr>
        <w:ind w:left="3779" w:hanging="360"/>
      </w:pPr>
    </w:lvl>
    <w:lvl w:ilvl="5" w:tplc="FFFFFFFF" w:tentative="1">
      <w:start w:val="1"/>
      <w:numFmt w:val="lowerRoman"/>
      <w:lvlText w:val="%6."/>
      <w:lvlJc w:val="right"/>
      <w:pPr>
        <w:ind w:left="4499" w:hanging="180"/>
      </w:pPr>
    </w:lvl>
    <w:lvl w:ilvl="6" w:tplc="FFFFFFFF" w:tentative="1">
      <w:start w:val="1"/>
      <w:numFmt w:val="decimal"/>
      <w:lvlText w:val="%7."/>
      <w:lvlJc w:val="left"/>
      <w:pPr>
        <w:ind w:left="5219" w:hanging="360"/>
      </w:pPr>
    </w:lvl>
    <w:lvl w:ilvl="7" w:tplc="FFFFFFFF" w:tentative="1">
      <w:start w:val="1"/>
      <w:numFmt w:val="lowerLetter"/>
      <w:lvlText w:val="%8."/>
      <w:lvlJc w:val="left"/>
      <w:pPr>
        <w:ind w:left="5939" w:hanging="360"/>
      </w:pPr>
    </w:lvl>
    <w:lvl w:ilvl="8" w:tplc="FFFFFFFF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50CE4523"/>
    <w:multiLevelType w:val="hybridMultilevel"/>
    <w:tmpl w:val="CC24FA3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AD76F6B"/>
    <w:multiLevelType w:val="hybridMultilevel"/>
    <w:tmpl w:val="9000D2BC"/>
    <w:lvl w:ilvl="0" w:tplc="FFFFFFFF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19" w:hanging="360"/>
      </w:pPr>
    </w:lvl>
    <w:lvl w:ilvl="2" w:tplc="FFFFFFFF" w:tentative="1">
      <w:start w:val="1"/>
      <w:numFmt w:val="lowerRoman"/>
      <w:lvlText w:val="%3."/>
      <w:lvlJc w:val="right"/>
      <w:pPr>
        <w:ind w:left="2339" w:hanging="180"/>
      </w:pPr>
    </w:lvl>
    <w:lvl w:ilvl="3" w:tplc="FFFFFFFF" w:tentative="1">
      <w:start w:val="1"/>
      <w:numFmt w:val="decimal"/>
      <w:lvlText w:val="%4."/>
      <w:lvlJc w:val="left"/>
      <w:pPr>
        <w:ind w:left="3059" w:hanging="360"/>
      </w:pPr>
    </w:lvl>
    <w:lvl w:ilvl="4" w:tplc="FFFFFFFF" w:tentative="1">
      <w:start w:val="1"/>
      <w:numFmt w:val="lowerLetter"/>
      <w:lvlText w:val="%5."/>
      <w:lvlJc w:val="left"/>
      <w:pPr>
        <w:ind w:left="3779" w:hanging="360"/>
      </w:pPr>
    </w:lvl>
    <w:lvl w:ilvl="5" w:tplc="FFFFFFFF" w:tentative="1">
      <w:start w:val="1"/>
      <w:numFmt w:val="lowerRoman"/>
      <w:lvlText w:val="%6."/>
      <w:lvlJc w:val="right"/>
      <w:pPr>
        <w:ind w:left="4499" w:hanging="180"/>
      </w:pPr>
    </w:lvl>
    <w:lvl w:ilvl="6" w:tplc="FFFFFFFF" w:tentative="1">
      <w:start w:val="1"/>
      <w:numFmt w:val="decimal"/>
      <w:lvlText w:val="%7."/>
      <w:lvlJc w:val="left"/>
      <w:pPr>
        <w:ind w:left="5219" w:hanging="360"/>
      </w:pPr>
    </w:lvl>
    <w:lvl w:ilvl="7" w:tplc="FFFFFFFF" w:tentative="1">
      <w:start w:val="1"/>
      <w:numFmt w:val="lowerLetter"/>
      <w:lvlText w:val="%8."/>
      <w:lvlJc w:val="left"/>
      <w:pPr>
        <w:ind w:left="5939" w:hanging="360"/>
      </w:pPr>
    </w:lvl>
    <w:lvl w:ilvl="8" w:tplc="FFFFFFFF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720783504">
    <w:abstractNumId w:val="5"/>
  </w:num>
  <w:num w:numId="2" w16cid:durableId="1757168003">
    <w:abstractNumId w:val="0"/>
  </w:num>
  <w:num w:numId="3" w16cid:durableId="383649533">
    <w:abstractNumId w:val="10"/>
  </w:num>
  <w:num w:numId="4" w16cid:durableId="915482207">
    <w:abstractNumId w:val="7"/>
  </w:num>
  <w:num w:numId="5" w16cid:durableId="565607035">
    <w:abstractNumId w:val="2"/>
  </w:num>
  <w:num w:numId="6" w16cid:durableId="1182935388">
    <w:abstractNumId w:val="11"/>
  </w:num>
  <w:num w:numId="7" w16cid:durableId="425075232">
    <w:abstractNumId w:val="8"/>
  </w:num>
  <w:num w:numId="8" w16cid:durableId="1511485516">
    <w:abstractNumId w:val="1"/>
  </w:num>
  <w:num w:numId="9" w16cid:durableId="1142624700">
    <w:abstractNumId w:val="4"/>
  </w:num>
  <w:num w:numId="10" w16cid:durableId="997925141">
    <w:abstractNumId w:val="3"/>
  </w:num>
  <w:num w:numId="11" w16cid:durableId="1566187807">
    <w:abstractNumId w:val="6"/>
  </w:num>
  <w:num w:numId="12" w16cid:durableId="17101804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6DE"/>
    <w:rsid w:val="00032AD8"/>
    <w:rsid w:val="00057443"/>
    <w:rsid w:val="00071FEE"/>
    <w:rsid w:val="00080441"/>
    <w:rsid w:val="000A5845"/>
    <w:rsid w:val="00126CF5"/>
    <w:rsid w:val="00184E55"/>
    <w:rsid w:val="001F20D4"/>
    <w:rsid w:val="00254352"/>
    <w:rsid w:val="002629D2"/>
    <w:rsid w:val="002B438D"/>
    <w:rsid w:val="002C3531"/>
    <w:rsid w:val="002E173D"/>
    <w:rsid w:val="003408A8"/>
    <w:rsid w:val="00362FE8"/>
    <w:rsid w:val="00375226"/>
    <w:rsid w:val="003A2628"/>
    <w:rsid w:val="003B0EB1"/>
    <w:rsid w:val="004210C4"/>
    <w:rsid w:val="004213A2"/>
    <w:rsid w:val="0045409D"/>
    <w:rsid w:val="00462F74"/>
    <w:rsid w:val="0046644C"/>
    <w:rsid w:val="00476FB7"/>
    <w:rsid w:val="004A415F"/>
    <w:rsid w:val="004D7108"/>
    <w:rsid w:val="00517D8E"/>
    <w:rsid w:val="005259A9"/>
    <w:rsid w:val="00526FB0"/>
    <w:rsid w:val="0055560A"/>
    <w:rsid w:val="006464B0"/>
    <w:rsid w:val="006A41B8"/>
    <w:rsid w:val="00707B23"/>
    <w:rsid w:val="007471C1"/>
    <w:rsid w:val="00790728"/>
    <w:rsid w:val="007D710A"/>
    <w:rsid w:val="007E1BC5"/>
    <w:rsid w:val="00804AAE"/>
    <w:rsid w:val="008276EA"/>
    <w:rsid w:val="0085466E"/>
    <w:rsid w:val="0087487E"/>
    <w:rsid w:val="008C20C1"/>
    <w:rsid w:val="008D01FD"/>
    <w:rsid w:val="008D5D07"/>
    <w:rsid w:val="009108DF"/>
    <w:rsid w:val="009673F1"/>
    <w:rsid w:val="00971709"/>
    <w:rsid w:val="009A3DFB"/>
    <w:rsid w:val="009A7DF0"/>
    <w:rsid w:val="009B4731"/>
    <w:rsid w:val="00A01376"/>
    <w:rsid w:val="00A35F5D"/>
    <w:rsid w:val="00A7105F"/>
    <w:rsid w:val="00A75C05"/>
    <w:rsid w:val="00A82015"/>
    <w:rsid w:val="00A83D4B"/>
    <w:rsid w:val="00A84F00"/>
    <w:rsid w:val="00AD4B2D"/>
    <w:rsid w:val="00B257DB"/>
    <w:rsid w:val="00B4255D"/>
    <w:rsid w:val="00B84C0D"/>
    <w:rsid w:val="00BC46DE"/>
    <w:rsid w:val="00BE2ED4"/>
    <w:rsid w:val="00C20190"/>
    <w:rsid w:val="00C31201"/>
    <w:rsid w:val="00C51378"/>
    <w:rsid w:val="00CD57B6"/>
    <w:rsid w:val="00D1009B"/>
    <w:rsid w:val="00D716C5"/>
    <w:rsid w:val="00DD69CE"/>
    <w:rsid w:val="00DE345F"/>
    <w:rsid w:val="00DE4F4E"/>
    <w:rsid w:val="00DE64C3"/>
    <w:rsid w:val="00E177BC"/>
    <w:rsid w:val="00E46CF2"/>
    <w:rsid w:val="00E50AD5"/>
    <w:rsid w:val="00E66F41"/>
    <w:rsid w:val="00EC4149"/>
    <w:rsid w:val="00EC463D"/>
    <w:rsid w:val="00F17FA2"/>
    <w:rsid w:val="00F358D3"/>
    <w:rsid w:val="00FA3391"/>
    <w:rsid w:val="00FB598B"/>
    <w:rsid w:val="00FB7384"/>
    <w:rsid w:val="00FE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A9BD4"/>
  <w15:docId w15:val="{9A5D3651-41B6-4B35-819F-C8EAD614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9CE"/>
  </w:style>
  <w:style w:type="paragraph" w:styleId="1">
    <w:name w:val="heading 1"/>
    <w:basedOn w:val="a"/>
    <w:next w:val="a"/>
    <w:link w:val="10"/>
    <w:qFormat/>
    <w:rsid w:val="00BC46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0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4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BC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BC46DE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qFormat/>
    <w:rsid w:val="00BC46D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17FA2"/>
    <w:pPr>
      <w:spacing w:after="0" w:line="240" w:lineRule="auto"/>
    </w:pPr>
    <w:rPr>
      <w:rFonts w:ascii="Consolas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7FA2"/>
    <w:rPr>
      <w:rFonts w:ascii="Consolas" w:hAnsi="Consolas" w:cs="Times New Roman"/>
      <w:sz w:val="20"/>
      <w:szCs w:val="20"/>
    </w:rPr>
  </w:style>
  <w:style w:type="paragraph" w:customStyle="1" w:styleId="Default">
    <w:name w:val="Default"/>
    <w:rsid w:val="008D01F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7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522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A710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6">
    <w:name w:val="Абзац списка Знак"/>
    <w:link w:val="a5"/>
    <w:rsid w:val="00A7105F"/>
  </w:style>
  <w:style w:type="paragraph" w:customStyle="1" w:styleId="s16">
    <w:name w:val="s_16"/>
    <w:basedOn w:val="a"/>
    <w:rsid w:val="00A7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7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7105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11">
    <w:name w:val="Без интервала1"/>
    <w:link w:val="NoSpacingChar"/>
    <w:uiPriority w:val="99"/>
    <w:rsid w:val="007E1BC5"/>
    <w:pPr>
      <w:overflowPunct w:val="0"/>
      <w:autoSpaceDE w:val="0"/>
      <w:autoSpaceDN w:val="0"/>
      <w:adjustRightInd w:val="0"/>
      <w:ind w:firstLine="720"/>
      <w:jc w:val="both"/>
    </w:pPr>
    <w:rPr>
      <w:rFonts w:ascii="Times New Roman" w:hAnsi="Times New Roman" w:cs="Times New Roman"/>
    </w:rPr>
  </w:style>
  <w:style w:type="character" w:customStyle="1" w:styleId="NoSpacingChar">
    <w:name w:val="No Spacing Char"/>
    <w:link w:val="11"/>
    <w:uiPriority w:val="99"/>
    <w:locked/>
    <w:rsid w:val="007E1BC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33</Pages>
  <Words>10683</Words>
  <Characters>60894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Zem8</dc:creator>
  <cp:lastModifiedBy>Пользователь</cp:lastModifiedBy>
  <cp:revision>17</cp:revision>
  <cp:lastPrinted>2025-06-03T03:19:00Z</cp:lastPrinted>
  <dcterms:created xsi:type="dcterms:W3CDTF">2023-03-14T06:26:00Z</dcterms:created>
  <dcterms:modified xsi:type="dcterms:W3CDTF">2025-07-02T06:54:00Z</dcterms:modified>
</cp:coreProperties>
</file>