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202" w:rsidRDefault="007E3202" w:rsidP="007E3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Информационная справка по межведомственному взаимодействию</w:t>
      </w:r>
    </w:p>
    <w:p w:rsidR="007E3202" w:rsidRDefault="007E3202" w:rsidP="007E3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3202" w:rsidRDefault="002C2B0A" w:rsidP="007E3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eastAsia="en-US"/>
        </w:rPr>
        <w:t>4 августа 2023 года</w:t>
      </w:r>
      <w:r w:rsidR="007E3202">
        <w:rPr>
          <w:rFonts w:ascii="Times New Roman" w:hAnsi="Times New Roman" w:cs="Times New Roman"/>
          <w:sz w:val="28"/>
          <w:szCs w:val="28"/>
          <w:lang w:eastAsia="en-US"/>
        </w:rPr>
        <w:t xml:space="preserve"> года был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7E3202"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организован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7E3202">
        <w:rPr>
          <w:rFonts w:ascii="Times New Roman" w:hAnsi="Times New Roman" w:cs="Times New Roman"/>
          <w:sz w:val="28"/>
          <w:szCs w:val="28"/>
          <w:lang w:eastAsia="en-US"/>
        </w:rPr>
        <w:t xml:space="preserve"> и проведен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7E3202">
        <w:rPr>
          <w:rFonts w:ascii="Times New Roman" w:hAnsi="Times New Roman" w:cs="Times New Roman"/>
          <w:sz w:val="28"/>
          <w:szCs w:val="28"/>
          <w:lang w:eastAsia="en-US"/>
        </w:rPr>
        <w:t xml:space="preserve"> обход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7E3202">
        <w:rPr>
          <w:rFonts w:ascii="Times New Roman" w:hAnsi="Times New Roman" w:cs="Times New Roman"/>
          <w:sz w:val="28"/>
          <w:szCs w:val="28"/>
          <w:lang w:eastAsia="en-US"/>
        </w:rPr>
        <w:t xml:space="preserve"> подворий </w:t>
      </w:r>
      <w:proofErr w:type="spellStart"/>
      <w:r w:rsidR="007E3202">
        <w:rPr>
          <w:rFonts w:ascii="Times New Roman" w:hAnsi="Times New Roman" w:cs="Times New Roman"/>
          <w:sz w:val="28"/>
          <w:szCs w:val="28"/>
          <w:lang w:eastAsia="en-US"/>
        </w:rPr>
        <w:t>Хомутовского</w:t>
      </w:r>
      <w:proofErr w:type="spellEnd"/>
      <w:r w:rsidR="007E3202">
        <w:rPr>
          <w:rFonts w:ascii="Times New Roman" w:hAnsi="Times New Roman" w:cs="Times New Roman"/>
          <w:sz w:val="28"/>
          <w:szCs w:val="28"/>
          <w:lang w:eastAsia="en-US"/>
        </w:rPr>
        <w:t xml:space="preserve"> МО в целях противопожарной пропаганды и обеспечения безопасности жилых помещений, социальных и медицинских патронажей семей, находящихся в социально опасном положении, в том числе имеющих малолетних детей, посещения условно осужденных лиц, имеющих несовершеннолетних детей.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Рейд был осуществлен комиссией в составе: 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Бурцевой Ж.А. – начальник отдела по обеспечению деятельности КДН и ЗП Иркутского района;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Тюрюминой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Д.И. – инспектор ОДН ОП № 10 МУ МВД России «Иркутское»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МО;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Качинской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Е.Ю. – секретарь Постоянной комиссии при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МО;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Гильманшиным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С.Ш. – специалист ОГБУСО «СРЦН Иркутского района»;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Жаромской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Е.С. – специалист ОГБУЗ «Иркутская районная больница»;</w:t>
      </w:r>
    </w:p>
    <w:p w:rsidR="007E3202" w:rsidRDefault="007E3202" w:rsidP="007E3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Власовым В.И. – сотрудник ОНД 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Иркутскому району – Государственный инспектор Иркутского района по ПН</w:t>
      </w:r>
    </w:p>
    <w:p w:rsidR="007E3202" w:rsidRDefault="007E3202" w:rsidP="007E32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E5E" w:rsidRDefault="00440DE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.2pt">
            <v:imagedata r:id="rId5" o:title=""/>
          </v:shape>
        </w:pict>
      </w:r>
    </w:p>
    <w:sectPr w:rsidR="00E47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6D4"/>
    <w:rsid w:val="00245D82"/>
    <w:rsid w:val="002C2B0A"/>
    <w:rsid w:val="00440DED"/>
    <w:rsid w:val="007E3202"/>
    <w:rsid w:val="00A546D4"/>
    <w:rsid w:val="00A6129E"/>
    <w:rsid w:val="00BC6843"/>
    <w:rsid w:val="00E4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2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2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2023-06-19T06:42:00Z</dcterms:created>
  <dcterms:modified xsi:type="dcterms:W3CDTF">2023-08-18T03:02:00Z</dcterms:modified>
</cp:coreProperties>
</file>