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8B2" w:rsidRDefault="00D278B2" w:rsidP="009E76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78B2">
        <w:rPr>
          <w:rFonts w:ascii="Times New Roman" w:hAnsi="Times New Roman" w:cs="Times New Roman"/>
          <w:b/>
          <w:sz w:val="28"/>
          <w:szCs w:val="28"/>
        </w:rPr>
        <w:t xml:space="preserve">Отчет об исполнении целевых показателей муниципальной программы </w:t>
      </w:r>
    </w:p>
    <w:p w:rsidR="00CA4A02" w:rsidRDefault="009E7604" w:rsidP="009E76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7604">
        <w:rPr>
          <w:rFonts w:ascii="Times New Roman" w:hAnsi="Times New Roman" w:cs="Times New Roman"/>
          <w:b/>
          <w:sz w:val="28"/>
          <w:szCs w:val="28"/>
        </w:rPr>
        <w:t xml:space="preserve">«Поддержка социально ориентированных некоммерческих организаций </w:t>
      </w:r>
    </w:p>
    <w:p w:rsidR="009E7604" w:rsidRPr="009E7604" w:rsidRDefault="009E7604" w:rsidP="009E76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7604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spellStart"/>
      <w:r w:rsidRPr="009E7604">
        <w:rPr>
          <w:rFonts w:ascii="Times New Roman" w:hAnsi="Times New Roman" w:cs="Times New Roman"/>
          <w:b/>
          <w:sz w:val="28"/>
          <w:szCs w:val="28"/>
        </w:rPr>
        <w:t>Хомутовском</w:t>
      </w:r>
      <w:proofErr w:type="spellEnd"/>
      <w:r w:rsidRPr="009E7604">
        <w:rPr>
          <w:rFonts w:ascii="Times New Roman" w:hAnsi="Times New Roman" w:cs="Times New Roman"/>
          <w:b/>
          <w:sz w:val="28"/>
          <w:szCs w:val="28"/>
        </w:rPr>
        <w:t xml:space="preserve"> муниципальном образовании на 2023-2025 годы»</w:t>
      </w:r>
    </w:p>
    <w:p w:rsidR="009E7604" w:rsidRPr="009E7604" w:rsidRDefault="009E7604" w:rsidP="009E76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7604">
        <w:rPr>
          <w:rFonts w:ascii="Times New Roman" w:hAnsi="Times New Roman" w:cs="Times New Roman"/>
          <w:b/>
          <w:sz w:val="28"/>
          <w:szCs w:val="28"/>
        </w:rPr>
        <w:t>за 2023 год</w:t>
      </w:r>
      <w:bookmarkStart w:id="0" w:name="_GoBack"/>
      <w:bookmarkEnd w:id="0"/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59"/>
        <w:gridCol w:w="4168"/>
        <w:gridCol w:w="1052"/>
        <w:gridCol w:w="1155"/>
        <w:gridCol w:w="1083"/>
        <w:gridCol w:w="1685"/>
        <w:gridCol w:w="942"/>
        <w:gridCol w:w="1693"/>
        <w:gridCol w:w="2851"/>
      </w:tblGrid>
      <w:tr w:rsidR="009E7604" w:rsidRPr="009E7604" w:rsidTr="00D278B2">
        <w:trPr>
          <w:trHeight w:val="630"/>
        </w:trPr>
        <w:tc>
          <w:tcPr>
            <w:tcW w:w="759" w:type="dxa"/>
            <w:vMerge w:val="restart"/>
            <w:hideMark/>
          </w:tcPr>
          <w:p w:rsidR="009E7604" w:rsidRPr="009E7604" w:rsidRDefault="009E7604" w:rsidP="009E7604">
            <w:pPr>
              <w:rPr>
                <w:rFonts w:ascii="Times New Roman" w:hAnsi="Times New Roman" w:cs="Times New Roman"/>
                <w:b/>
                <w:bCs/>
              </w:rPr>
            </w:pPr>
            <w:r w:rsidRPr="009E7604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4168" w:type="dxa"/>
            <w:vMerge w:val="restart"/>
            <w:hideMark/>
          </w:tcPr>
          <w:p w:rsidR="009E7604" w:rsidRPr="009E7604" w:rsidRDefault="009E7604" w:rsidP="009E7604">
            <w:pPr>
              <w:rPr>
                <w:rFonts w:ascii="Times New Roman" w:hAnsi="Times New Roman" w:cs="Times New Roman"/>
                <w:b/>
                <w:bCs/>
              </w:rPr>
            </w:pPr>
            <w:r w:rsidRPr="009E7604">
              <w:rPr>
                <w:rFonts w:ascii="Times New Roman" w:hAnsi="Times New Roman" w:cs="Times New Roman"/>
                <w:b/>
                <w:bCs/>
              </w:rPr>
              <w:t>Наименование целевого показателя</w:t>
            </w:r>
          </w:p>
        </w:tc>
        <w:tc>
          <w:tcPr>
            <w:tcW w:w="1052" w:type="dxa"/>
            <w:vMerge w:val="restart"/>
            <w:hideMark/>
          </w:tcPr>
          <w:p w:rsidR="009E7604" w:rsidRPr="009E7604" w:rsidRDefault="009E7604" w:rsidP="009E7604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9E7604">
              <w:rPr>
                <w:rFonts w:ascii="Times New Roman" w:hAnsi="Times New Roman" w:cs="Times New Roman"/>
                <w:b/>
                <w:bCs/>
              </w:rPr>
              <w:t>Ед.изм</w:t>
            </w:r>
            <w:proofErr w:type="spellEnd"/>
            <w:r w:rsidRPr="009E7604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2238" w:type="dxa"/>
            <w:gridSpan w:val="2"/>
            <w:hideMark/>
          </w:tcPr>
          <w:p w:rsidR="009E7604" w:rsidRPr="009E7604" w:rsidRDefault="009E7604" w:rsidP="009E7604">
            <w:pPr>
              <w:rPr>
                <w:rFonts w:ascii="Times New Roman" w:hAnsi="Times New Roman" w:cs="Times New Roman"/>
                <w:b/>
                <w:bCs/>
              </w:rPr>
            </w:pPr>
            <w:r w:rsidRPr="009E7604">
              <w:rPr>
                <w:rFonts w:ascii="Times New Roman" w:hAnsi="Times New Roman" w:cs="Times New Roman"/>
                <w:b/>
                <w:bCs/>
              </w:rPr>
              <w:t>значение целевого показателя</w:t>
            </w:r>
          </w:p>
        </w:tc>
        <w:tc>
          <w:tcPr>
            <w:tcW w:w="1685" w:type="dxa"/>
            <w:vMerge w:val="restart"/>
            <w:hideMark/>
          </w:tcPr>
          <w:p w:rsidR="009E7604" w:rsidRPr="009E7604" w:rsidRDefault="009E7604" w:rsidP="009E7604">
            <w:pPr>
              <w:rPr>
                <w:rFonts w:ascii="Times New Roman" w:hAnsi="Times New Roman" w:cs="Times New Roman"/>
                <w:b/>
                <w:bCs/>
              </w:rPr>
            </w:pPr>
            <w:r w:rsidRPr="009E7604">
              <w:rPr>
                <w:rFonts w:ascii="Times New Roman" w:hAnsi="Times New Roman" w:cs="Times New Roman"/>
                <w:b/>
                <w:bCs/>
              </w:rPr>
              <w:t>Выполнение, %</w:t>
            </w:r>
          </w:p>
        </w:tc>
        <w:tc>
          <w:tcPr>
            <w:tcW w:w="942" w:type="dxa"/>
            <w:vMerge w:val="restart"/>
            <w:hideMark/>
          </w:tcPr>
          <w:p w:rsidR="009E7604" w:rsidRPr="009E7604" w:rsidRDefault="009E7604" w:rsidP="009E7604">
            <w:pPr>
              <w:rPr>
                <w:rFonts w:ascii="Times New Roman" w:hAnsi="Times New Roman" w:cs="Times New Roman"/>
                <w:b/>
                <w:bCs/>
              </w:rPr>
            </w:pPr>
            <w:r w:rsidRPr="009E7604">
              <w:rPr>
                <w:rFonts w:ascii="Times New Roman" w:hAnsi="Times New Roman" w:cs="Times New Roman"/>
                <w:b/>
                <w:bCs/>
              </w:rPr>
              <w:t>Оценка в баллах</w:t>
            </w:r>
          </w:p>
        </w:tc>
        <w:tc>
          <w:tcPr>
            <w:tcW w:w="1693" w:type="dxa"/>
            <w:vMerge w:val="restart"/>
            <w:hideMark/>
          </w:tcPr>
          <w:p w:rsidR="009E7604" w:rsidRPr="009E7604" w:rsidRDefault="009E7604" w:rsidP="009E7604">
            <w:pPr>
              <w:rPr>
                <w:rFonts w:ascii="Times New Roman" w:hAnsi="Times New Roman" w:cs="Times New Roman"/>
                <w:b/>
                <w:bCs/>
              </w:rPr>
            </w:pPr>
            <w:r w:rsidRPr="009E7604">
              <w:rPr>
                <w:rFonts w:ascii="Times New Roman" w:hAnsi="Times New Roman" w:cs="Times New Roman"/>
                <w:b/>
                <w:bCs/>
              </w:rPr>
              <w:t>Вывод об эффективности программы</w:t>
            </w:r>
          </w:p>
        </w:tc>
        <w:tc>
          <w:tcPr>
            <w:tcW w:w="2851" w:type="dxa"/>
            <w:vMerge w:val="restart"/>
            <w:hideMark/>
          </w:tcPr>
          <w:p w:rsidR="009E7604" w:rsidRPr="009E7604" w:rsidRDefault="009E7604" w:rsidP="009E7604">
            <w:pPr>
              <w:rPr>
                <w:rFonts w:ascii="Times New Roman" w:hAnsi="Times New Roman" w:cs="Times New Roman"/>
                <w:b/>
                <w:bCs/>
              </w:rPr>
            </w:pPr>
            <w:r w:rsidRPr="009E7604">
              <w:rPr>
                <w:rFonts w:ascii="Times New Roman" w:hAnsi="Times New Roman" w:cs="Times New Roman"/>
                <w:b/>
                <w:bCs/>
              </w:rPr>
              <w:t>Предложения по дальнейшей реализации программы</w:t>
            </w:r>
          </w:p>
        </w:tc>
      </w:tr>
      <w:tr w:rsidR="009E7604" w:rsidRPr="009E7604" w:rsidTr="00D278B2">
        <w:trPr>
          <w:trHeight w:val="645"/>
        </w:trPr>
        <w:tc>
          <w:tcPr>
            <w:tcW w:w="759" w:type="dxa"/>
            <w:vMerge/>
            <w:hideMark/>
          </w:tcPr>
          <w:p w:rsidR="009E7604" w:rsidRPr="009E7604" w:rsidRDefault="009E760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168" w:type="dxa"/>
            <w:vMerge/>
            <w:hideMark/>
          </w:tcPr>
          <w:p w:rsidR="009E7604" w:rsidRPr="009E7604" w:rsidRDefault="009E760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52" w:type="dxa"/>
            <w:vMerge/>
            <w:hideMark/>
          </w:tcPr>
          <w:p w:rsidR="009E7604" w:rsidRPr="009E7604" w:rsidRDefault="009E760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55" w:type="dxa"/>
            <w:hideMark/>
          </w:tcPr>
          <w:p w:rsidR="009E7604" w:rsidRPr="009E7604" w:rsidRDefault="009E7604" w:rsidP="009E7604">
            <w:pPr>
              <w:rPr>
                <w:rFonts w:ascii="Times New Roman" w:hAnsi="Times New Roman" w:cs="Times New Roman"/>
                <w:b/>
                <w:bCs/>
              </w:rPr>
            </w:pPr>
            <w:r w:rsidRPr="009E7604">
              <w:rPr>
                <w:rFonts w:ascii="Times New Roman" w:hAnsi="Times New Roman" w:cs="Times New Roman"/>
                <w:b/>
                <w:bCs/>
              </w:rPr>
              <w:t>план</w:t>
            </w:r>
          </w:p>
        </w:tc>
        <w:tc>
          <w:tcPr>
            <w:tcW w:w="1083" w:type="dxa"/>
            <w:hideMark/>
          </w:tcPr>
          <w:p w:rsidR="009E7604" w:rsidRPr="009E7604" w:rsidRDefault="009E7604" w:rsidP="009E7604">
            <w:pPr>
              <w:rPr>
                <w:rFonts w:ascii="Times New Roman" w:hAnsi="Times New Roman" w:cs="Times New Roman"/>
                <w:b/>
                <w:bCs/>
              </w:rPr>
            </w:pPr>
            <w:r w:rsidRPr="009E7604">
              <w:rPr>
                <w:rFonts w:ascii="Times New Roman" w:hAnsi="Times New Roman" w:cs="Times New Roman"/>
                <w:b/>
                <w:bCs/>
              </w:rPr>
              <w:t>факт</w:t>
            </w:r>
          </w:p>
        </w:tc>
        <w:tc>
          <w:tcPr>
            <w:tcW w:w="1685" w:type="dxa"/>
            <w:vMerge/>
            <w:hideMark/>
          </w:tcPr>
          <w:p w:rsidR="009E7604" w:rsidRPr="009E7604" w:rsidRDefault="009E760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42" w:type="dxa"/>
            <w:vMerge/>
            <w:hideMark/>
          </w:tcPr>
          <w:p w:rsidR="009E7604" w:rsidRPr="009E7604" w:rsidRDefault="009E760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93" w:type="dxa"/>
            <w:vMerge/>
            <w:hideMark/>
          </w:tcPr>
          <w:p w:rsidR="009E7604" w:rsidRPr="009E7604" w:rsidRDefault="009E760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51" w:type="dxa"/>
            <w:vMerge/>
            <w:hideMark/>
          </w:tcPr>
          <w:p w:rsidR="009E7604" w:rsidRPr="009E7604" w:rsidRDefault="009E760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80D6E" w:rsidRPr="009E7604" w:rsidTr="00D278B2">
        <w:trPr>
          <w:trHeight w:val="1080"/>
        </w:trPr>
        <w:tc>
          <w:tcPr>
            <w:tcW w:w="759" w:type="dxa"/>
            <w:noWrap/>
            <w:hideMark/>
          </w:tcPr>
          <w:p w:rsidR="00780D6E" w:rsidRPr="009E7604" w:rsidRDefault="00780D6E" w:rsidP="009E7604">
            <w:pPr>
              <w:rPr>
                <w:rFonts w:ascii="Times New Roman" w:hAnsi="Times New Roman" w:cs="Times New Roman"/>
              </w:rPr>
            </w:pPr>
            <w:r w:rsidRPr="009E76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8" w:type="dxa"/>
            <w:hideMark/>
          </w:tcPr>
          <w:p w:rsidR="00780D6E" w:rsidRPr="009E7604" w:rsidRDefault="00780D6E">
            <w:pPr>
              <w:rPr>
                <w:rFonts w:ascii="Times New Roman" w:hAnsi="Times New Roman" w:cs="Times New Roman"/>
              </w:rPr>
            </w:pPr>
            <w:r w:rsidRPr="009E7604">
              <w:rPr>
                <w:rFonts w:ascii="Times New Roman" w:hAnsi="Times New Roman" w:cs="Times New Roman"/>
              </w:rPr>
              <w:t>увеличение количества проведенных общественных акций и мероприятий</w:t>
            </w:r>
          </w:p>
        </w:tc>
        <w:tc>
          <w:tcPr>
            <w:tcW w:w="1052" w:type="dxa"/>
            <w:hideMark/>
          </w:tcPr>
          <w:p w:rsidR="00780D6E" w:rsidRPr="009E7604" w:rsidRDefault="00780D6E">
            <w:pPr>
              <w:rPr>
                <w:rFonts w:ascii="Times New Roman" w:hAnsi="Times New Roman" w:cs="Times New Roman"/>
              </w:rPr>
            </w:pPr>
            <w:proofErr w:type="spellStart"/>
            <w:r w:rsidRPr="009E7604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155" w:type="dxa"/>
            <w:hideMark/>
          </w:tcPr>
          <w:p w:rsidR="00780D6E" w:rsidRPr="009E7604" w:rsidRDefault="00780D6E" w:rsidP="009E7604">
            <w:pPr>
              <w:rPr>
                <w:rFonts w:ascii="Times New Roman" w:hAnsi="Times New Roman" w:cs="Times New Roman"/>
              </w:rPr>
            </w:pPr>
            <w:r w:rsidRPr="009E7604">
              <w:rPr>
                <w:rFonts w:ascii="Times New Roman" w:hAnsi="Times New Roman" w:cs="Times New Roman"/>
              </w:rPr>
              <w:t>10/500</w:t>
            </w:r>
          </w:p>
        </w:tc>
        <w:tc>
          <w:tcPr>
            <w:tcW w:w="1083" w:type="dxa"/>
            <w:hideMark/>
          </w:tcPr>
          <w:p w:rsidR="00780D6E" w:rsidRPr="009E7604" w:rsidRDefault="00780D6E" w:rsidP="009E7604">
            <w:pPr>
              <w:rPr>
                <w:rFonts w:ascii="Times New Roman" w:hAnsi="Times New Roman" w:cs="Times New Roman"/>
              </w:rPr>
            </w:pPr>
            <w:r w:rsidRPr="009E7604">
              <w:rPr>
                <w:rFonts w:ascii="Times New Roman" w:hAnsi="Times New Roman" w:cs="Times New Roman"/>
              </w:rPr>
              <w:t>10/501</w:t>
            </w:r>
          </w:p>
        </w:tc>
        <w:tc>
          <w:tcPr>
            <w:tcW w:w="1685" w:type="dxa"/>
            <w:noWrap/>
            <w:hideMark/>
          </w:tcPr>
          <w:p w:rsidR="00780D6E" w:rsidRPr="009E7604" w:rsidRDefault="00780D6E" w:rsidP="009E7604">
            <w:pPr>
              <w:rPr>
                <w:rFonts w:ascii="Times New Roman" w:hAnsi="Times New Roman" w:cs="Times New Roman"/>
              </w:rPr>
            </w:pPr>
            <w:r w:rsidRPr="009E7604">
              <w:rPr>
                <w:rFonts w:ascii="Times New Roman" w:hAnsi="Times New Roman" w:cs="Times New Roman"/>
              </w:rPr>
              <w:t>100/100,2</w:t>
            </w:r>
          </w:p>
        </w:tc>
        <w:tc>
          <w:tcPr>
            <w:tcW w:w="942" w:type="dxa"/>
            <w:noWrap/>
            <w:hideMark/>
          </w:tcPr>
          <w:p w:rsidR="00780D6E" w:rsidRPr="009E7604" w:rsidRDefault="00780D6E" w:rsidP="009E7604">
            <w:pPr>
              <w:rPr>
                <w:rFonts w:ascii="Times New Roman" w:hAnsi="Times New Roman" w:cs="Times New Roman"/>
              </w:rPr>
            </w:pPr>
            <w:r w:rsidRPr="009E76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3" w:type="dxa"/>
            <w:hideMark/>
          </w:tcPr>
          <w:p w:rsidR="00780D6E" w:rsidRPr="009E7604" w:rsidRDefault="00780D6E" w:rsidP="009E7604">
            <w:pPr>
              <w:rPr>
                <w:rFonts w:ascii="Times New Roman" w:hAnsi="Times New Roman" w:cs="Times New Roman"/>
              </w:rPr>
            </w:pPr>
            <w:r w:rsidRPr="009E7604">
              <w:rPr>
                <w:rFonts w:ascii="Times New Roman" w:hAnsi="Times New Roman" w:cs="Times New Roman"/>
              </w:rPr>
              <w:t>ожидаемая эффективность достигнута</w:t>
            </w:r>
          </w:p>
        </w:tc>
        <w:tc>
          <w:tcPr>
            <w:tcW w:w="2851" w:type="dxa"/>
            <w:vMerge w:val="restart"/>
            <w:noWrap/>
            <w:hideMark/>
          </w:tcPr>
          <w:p w:rsidR="00780D6E" w:rsidRPr="009E7604" w:rsidRDefault="00780D6E" w:rsidP="009E7604">
            <w:pPr>
              <w:rPr>
                <w:rFonts w:ascii="Times New Roman" w:hAnsi="Times New Roman" w:cs="Times New Roman"/>
              </w:rPr>
            </w:pPr>
            <w:r w:rsidRPr="009E7604">
              <w:rPr>
                <w:rFonts w:ascii="Times New Roman" w:hAnsi="Times New Roman" w:cs="Times New Roman"/>
              </w:rPr>
              <w:t> </w:t>
            </w:r>
          </w:p>
          <w:p w:rsidR="00780D6E" w:rsidRPr="009E7604" w:rsidRDefault="00780D6E" w:rsidP="009E7604">
            <w:pPr>
              <w:rPr>
                <w:rFonts w:ascii="Times New Roman" w:hAnsi="Times New Roman" w:cs="Times New Roman"/>
              </w:rPr>
            </w:pPr>
            <w:r w:rsidRPr="009E7604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Действие Программы продлить на следующий финансовый год</w:t>
            </w:r>
          </w:p>
          <w:p w:rsidR="00780D6E" w:rsidRPr="009E7604" w:rsidRDefault="00780D6E" w:rsidP="009E7604">
            <w:pPr>
              <w:rPr>
                <w:rFonts w:ascii="Times New Roman" w:hAnsi="Times New Roman" w:cs="Times New Roman"/>
              </w:rPr>
            </w:pPr>
            <w:r w:rsidRPr="009E7604">
              <w:rPr>
                <w:rFonts w:ascii="Times New Roman" w:hAnsi="Times New Roman" w:cs="Times New Roman"/>
              </w:rPr>
              <w:t> </w:t>
            </w:r>
          </w:p>
        </w:tc>
      </w:tr>
      <w:tr w:rsidR="00780D6E" w:rsidRPr="009E7604" w:rsidTr="00D278B2">
        <w:trPr>
          <w:trHeight w:val="1095"/>
        </w:trPr>
        <w:tc>
          <w:tcPr>
            <w:tcW w:w="759" w:type="dxa"/>
            <w:noWrap/>
            <w:hideMark/>
          </w:tcPr>
          <w:p w:rsidR="00780D6E" w:rsidRPr="009E7604" w:rsidRDefault="00780D6E" w:rsidP="009E7604">
            <w:pPr>
              <w:rPr>
                <w:rFonts w:ascii="Times New Roman" w:hAnsi="Times New Roman" w:cs="Times New Roman"/>
              </w:rPr>
            </w:pPr>
            <w:r w:rsidRPr="009E76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68" w:type="dxa"/>
            <w:hideMark/>
          </w:tcPr>
          <w:p w:rsidR="00780D6E" w:rsidRPr="009E7604" w:rsidRDefault="00780D6E">
            <w:pPr>
              <w:rPr>
                <w:rFonts w:ascii="Times New Roman" w:hAnsi="Times New Roman" w:cs="Times New Roman"/>
              </w:rPr>
            </w:pPr>
            <w:r w:rsidRPr="009E7604">
              <w:rPr>
                <w:rFonts w:ascii="Times New Roman" w:hAnsi="Times New Roman" w:cs="Times New Roman"/>
              </w:rPr>
              <w:t>увеличение количества некоммерческих организаций, принявших участие в районных и областных конкурсах социальных проектов</w:t>
            </w:r>
          </w:p>
        </w:tc>
        <w:tc>
          <w:tcPr>
            <w:tcW w:w="1052" w:type="dxa"/>
            <w:hideMark/>
          </w:tcPr>
          <w:p w:rsidR="00780D6E" w:rsidRPr="009E7604" w:rsidRDefault="00780D6E">
            <w:pPr>
              <w:rPr>
                <w:rFonts w:ascii="Times New Roman" w:hAnsi="Times New Roman" w:cs="Times New Roman"/>
              </w:rPr>
            </w:pPr>
            <w:proofErr w:type="spellStart"/>
            <w:r w:rsidRPr="009E7604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155" w:type="dxa"/>
            <w:hideMark/>
          </w:tcPr>
          <w:p w:rsidR="00780D6E" w:rsidRPr="009E7604" w:rsidRDefault="00780D6E" w:rsidP="009E7604">
            <w:pPr>
              <w:rPr>
                <w:rFonts w:ascii="Times New Roman" w:hAnsi="Times New Roman" w:cs="Times New Roman"/>
              </w:rPr>
            </w:pPr>
            <w:r w:rsidRPr="009E760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83" w:type="dxa"/>
            <w:hideMark/>
          </w:tcPr>
          <w:p w:rsidR="00780D6E" w:rsidRPr="009E7604" w:rsidRDefault="00780D6E" w:rsidP="009E7604">
            <w:pPr>
              <w:rPr>
                <w:rFonts w:ascii="Times New Roman" w:hAnsi="Times New Roman" w:cs="Times New Roman"/>
              </w:rPr>
            </w:pPr>
            <w:r w:rsidRPr="009E760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85" w:type="dxa"/>
            <w:noWrap/>
            <w:hideMark/>
          </w:tcPr>
          <w:p w:rsidR="00780D6E" w:rsidRPr="009E7604" w:rsidRDefault="00780D6E" w:rsidP="009E7604">
            <w:pPr>
              <w:rPr>
                <w:rFonts w:ascii="Times New Roman" w:hAnsi="Times New Roman" w:cs="Times New Roman"/>
              </w:rPr>
            </w:pPr>
            <w:r w:rsidRPr="009E7604">
              <w:rPr>
                <w:rFonts w:ascii="Times New Roman" w:hAnsi="Times New Roman" w:cs="Times New Roman"/>
              </w:rPr>
              <w:t>100,00</w:t>
            </w:r>
          </w:p>
        </w:tc>
        <w:tc>
          <w:tcPr>
            <w:tcW w:w="942" w:type="dxa"/>
            <w:noWrap/>
            <w:hideMark/>
          </w:tcPr>
          <w:p w:rsidR="00780D6E" w:rsidRPr="009E7604" w:rsidRDefault="00780D6E" w:rsidP="009E7604">
            <w:pPr>
              <w:rPr>
                <w:rFonts w:ascii="Times New Roman" w:hAnsi="Times New Roman" w:cs="Times New Roman"/>
              </w:rPr>
            </w:pPr>
            <w:r w:rsidRPr="009E76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3" w:type="dxa"/>
            <w:hideMark/>
          </w:tcPr>
          <w:p w:rsidR="00780D6E" w:rsidRPr="009E7604" w:rsidRDefault="00780D6E" w:rsidP="009E7604">
            <w:pPr>
              <w:rPr>
                <w:rFonts w:ascii="Times New Roman" w:hAnsi="Times New Roman" w:cs="Times New Roman"/>
              </w:rPr>
            </w:pPr>
            <w:r w:rsidRPr="009E7604">
              <w:rPr>
                <w:rFonts w:ascii="Times New Roman" w:hAnsi="Times New Roman" w:cs="Times New Roman"/>
              </w:rPr>
              <w:t>ожидаемая эффективность достигнута</w:t>
            </w:r>
          </w:p>
        </w:tc>
        <w:tc>
          <w:tcPr>
            <w:tcW w:w="2851" w:type="dxa"/>
            <w:vMerge/>
            <w:noWrap/>
            <w:hideMark/>
          </w:tcPr>
          <w:p w:rsidR="00780D6E" w:rsidRPr="009E7604" w:rsidRDefault="00780D6E" w:rsidP="009E7604">
            <w:pPr>
              <w:rPr>
                <w:rFonts w:ascii="Times New Roman" w:hAnsi="Times New Roman" w:cs="Times New Roman"/>
              </w:rPr>
            </w:pPr>
          </w:p>
        </w:tc>
      </w:tr>
      <w:tr w:rsidR="00780D6E" w:rsidRPr="009E7604" w:rsidTr="00D278B2">
        <w:trPr>
          <w:trHeight w:val="1230"/>
        </w:trPr>
        <w:tc>
          <w:tcPr>
            <w:tcW w:w="759" w:type="dxa"/>
            <w:noWrap/>
            <w:hideMark/>
          </w:tcPr>
          <w:p w:rsidR="00780D6E" w:rsidRPr="009E7604" w:rsidRDefault="00780D6E" w:rsidP="009E7604">
            <w:pPr>
              <w:rPr>
                <w:rFonts w:ascii="Times New Roman" w:hAnsi="Times New Roman" w:cs="Times New Roman"/>
              </w:rPr>
            </w:pPr>
            <w:r w:rsidRPr="009E760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68" w:type="dxa"/>
            <w:hideMark/>
          </w:tcPr>
          <w:p w:rsidR="00780D6E" w:rsidRPr="009E7604" w:rsidRDefault="00780D6E">
            <w:pPr>
              <w:rPr>
                <w:rFonts w:ascii="Times New Roman" w:hAnsi="Times New Roman" w:cs="Times New Roman"/>
              </w:rPr>
            </w:pPr>
            <w:r w:rsidRPr="009E7604">
              <w:rPr>
                <w:rFonts w:ascii="Times New Roman" w:hAnsi="Times New Roman" w:cs="Times New Roman"/>
              </w:rPr>
              <w:t>увеличение объема благотворительной деятельности в муниципальном образовании.</w:t>
            </w:r>
          </w:p>
        </w:tc>
        <w:tc>
          <w:tcPr>
            <w:tcW w:w="1052" w:type="dxa"/>
            <w:hideMark/>
          </w:tcPr>
          <w:p w:rsidR="00780D6E" w:rsidRPr="009E7604" w:rsidRDefault="00780D6E">
            <w:pPr>
              <w:rPr>
                <w:rFonts w:ascii="Times New Roman" w:hAnsi="Times New Roman" w:cs="Times New Roman"/>
              </w:rPr>
            </w:pPr>
            <w:proofErr w:type="spellStart"/>
            <w:r w:rsidRPr="009E7604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9E760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55" w:type="dxa"/>
            <w:hideMark/>
          </w:tcPr>
          <w:p w:rsidR="00780D6E" w:rsidRPr="009E7604" w:rsidRDefault="00780D6E" w:rsidP="009E7604">
            <w:pPr>
              <w:rPr>
                <w:rFonts w:ascii="Times New Roman" w:hAnsi="Times New Roman" w:cs="Times New Roman"/>
              </w:rPr>
            </w:pPr>
            <w:r w:rsidRPr="009E7604">
              <w:rPr>
                <w:rFonts w:ascii="Times New Roman" w:hAnsi="Times New Roman" w:cs="Times New Roman"/>
              </w:rPr>
              <w:t>50,48</w:t>
            </w:r>
          </w:p>
        </w:tc>
        <w:tc>
          <w:tcPr>
            <w:tcW w:w="1083" w:type="dxa"/>
            <w:hideMark/>
          </w:tcPr>
          <w:p w:rsidR="00780D6E" w:rsidRPr="009E7604" w:rsidRDefault="00780D6E" w:rsidP="009E7604">
            <w:pPr>
              <w:rPr>
                <w:rFonts w:ascii="Times New Roman" w:hAnsi="Times New Roman" w:cs="Times New Roman"/>
              </w:rPr>
            </w:pPr>
            <w:r w:rsidRPr="009E7604">
              <w:rPr>
                <w:rFonts w:ascii="Times New Roman" w:hAnsi="Times New Roman" w:cs="Times New Roman"/>
              </w:rPr>
              <w:t>50,48</w:t>
            </w:r>
          </w:p>
        </w:tc>
        <w:tc>
          <w:tcPr>
            <w:tcW w:w="1685" w:type="dxa"/>
            <w:noWrap/>
            <w:hideMark/>
          </w:tcPr>
          <w:p w:rsidR="00780D6E" w:rsidRPr="009E7604" w:rsidRDefault="00780D6E" w:rsidP="009E7604">
            <w:pPr>
              <w:rPr>
                <w:rFonts w:ascii="Times New Roman" w:hAnsi="Times New Roman" w:cs="Times New Roman"/>
              </w:rPr>
            </w:pPr>
            <w:r w:rsidRPr="009E7604">
              <w:rPr>
                <w:rFonts w:ascii="Times New Roman" w:hAnsi="Times New Roman" w:cs="Times New Roman"/>
              </w:rPr>
              <w:t>100,00</w:t>
            </w:r>
          </w:p>
        </w:tc>
        <w:tc>
          <w:tcPr>
            <w:tcW w:w="942" w:type="dxa"/>
            <w:noWrap/>
            <w:hideMark/>
          </w:tcPr>
          <w:p w:rsidR="00780D6E" w:rsidRPr="009E7604" w:rsidRDefault="00780D6E" w:rsidP="009E7604">
            <w:pPr>
              <w:rPr>
                <w:rFonts w:ascii="Times New Roman" w:hAnsi="Times New Roman" w:cs="Times New Roman"/>
              </w:rPr>
            </w:pPr>
            <w:r w:rsidRPr="009E76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3" w:type="dxa"/>
            <w:hideMark/>
          </w:tcPr>
          <w:p w:rsidR="00780D6E" w:rsidRPr="009E7604" w:rsidRDefault="00780D6E" w:rsidP="009E7604">
            <w:pPr>
              <w:rPr>
                <w:rFonts w:ascii="Times New Roman" w:hAnsi="Times New Roman" w:cs="Times New Roman"/>
              </w:rPr>
            </w:pPr>
            <w:r w:rsidRPr="009E7604">
              <w:rPr>
                <w:rFonts w:ascii="Times New Roman" w:hAnsi="Times New Roman" w:cs="Times New Roman"/>
              </w:rPr>
              <w:t>ожидаемая эффективность достигнута</w:t>
            </w:r>
          </w:p>
        </w:tc>
        <w:tc>
          <w:tcPr>
            <w:tcW w:w="2851" w:type="dxa"/>
            <w:vMerge/>
            <w:noWrap/>
            <w:hideMark/>
          </w:tcPr>
          <w:p w:rsidR="00780D6E" w:rsidRPr="009E7604" w:rsidRDefault="00780D6E" w:rsidP="009E7604">
            <w:pPr>
              <w:rPr>
                <w:rFonts w:ascii="Times New Roman" w:hAnsi="Times New Roman" w:cs="Times New Roman"/>
              </w:rPr>
            </w:pPr>
          </w:p>
        </w:tc>
      </w:tr>
      <w:tr w:rsidR="009E7604" w:rsidRPr="009E7604" w:rsidTr="00D278B2">
        <w:trPr>
          <w:trHeight w:val="300"/>
        </w:trPr>
        <w:tc>
          <w:tcPr>
            <w:tcW w:w="759" w:type="dxa"/>
            <w:noWrap/>
            <w:hideMark/>
          </w:tcPr>
          <w:p w:rsidR="009E7604" w:rsidRPr="009E7604" w:rsidRDefault="009E7604">
            <w:pPr>
              <w:rPr>
                <w:rFonts w:ascii="Times New Roman" w:hAnsi="Times New Roman" w:cs="Times New Roman"/>
              </w:rPr>
            </w:pPr>
            <w:r w:rsidRPr="009E760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168" w:type="dxa"/>
            <w:noWrap/>
            <w:hideMark/>
          </w:tcPr>
          <w:p w:rsidR="009E7604" w:rsidRPr="009E7604" w:rsidRDefault="009E7604">
            <w:pPr>
              <w:rPr>
                <w:rFonts w:ascii="Times New Roman" w:hAnsi="Times New Roman" w:cs="Times New Roman"/>
              </w:rPr>
            </w:pPr>
            <w:r w:rsidRPr="009E7604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052" w:type="dxa"/>
            <w:noWrap/>
            <w:hideMark/>
          </w:tcPr>
          <w:p w:rsidR="009E7604" w:rsidRPr="009E7604" w:rsidRDefault="009E7604">
            <w:pPr>
              <w:rPr>
                <w:rFonts w:ascii="Times New Roman" w:hAnsi="Times New Roman" w:cs="Times New Roman"/>
              </w:rPr>
            </w:pPr>
            <w:r w:rsidRPr="009E760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55" w:type="dxa"/>
            <w:noWrap/>
            <w:hideMark/>
          </w:tcPr>
          <w:p w:rsidR="009E7604" w:rsidRPr="009E7604" w:rsidRDefault="009E7604">
            <w:pPr>
              <w:rPr>
                <w:rFonts w:ascii="Times New Roman" w:hAnsi="Times New Roman" w:cs="Times New Roman"/>
              </w:rPr>
            </w:pPr>
            <w:r w:rsidRPr="009E760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83" w:type="dxa"/>
            <w:noWrap/>
            <w:hideMark/>
          </w:tcPr>
          <w:p w:rsidR="009E7604" w:rsidRPr="009E7604" w:rsidRDefault="009E7604">
            <w:pPr>
              <w:rPr>
                <w:rFonts w:ascii="Times New Roman" w:hAnsi="Times New Roman" w:cs="Times New Roman"/>
              </w:rPr>
            </w:pPr>
            <w:r w:rsidRPr="009E760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5" w:type="dxa"/>
            <w:noWrap/>
            <w:hideMark/>
          </w:tcPr>
          <w:p w:rsidR="009E7604" w:rsidRPr="009E7604" w:rsidRDefault="009E7604">
            <w:pPr>
              <w:rPr>
                <w:rFonts w:ascii="Times New Roman" w:hAnsi="Times New Roman" w:cs="Times New Roman"/>
              </w:rPr>
            </w:pPr>
            <w:r w:rsidRPr="009E760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42" w:type="dxa"/>
            <w:noWrap/>
            <w:hideMark/>
          </w:tcPr>
          <w:p w:rsidR="009E7604" w:rsidRPr="009E7604" w:rsidRDefault="009E7604" w:rsidP="00780D6E">
            <w:pPr>
              <w:rPr>
                <w:rFonts w:ascii="Times New Roman" w:hAnsi="Times New Roman" w:cs="Times New Roman"/>
              </w:rPr>
            </w:pPr>
            <w:r w:rsidRPr="009E76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3" w:type="dxa"/>
            <w:noWrap/>
            <w:hideMark/>
          </w:tcPr>
          <w:p w:rsidR="009E7604" w:rsidRPr="009E7604" w:rsidRDefault="009E7604">
            <w:pPr>
              <w:rPr>
                <w:rFonts w:ascii="Times New Roman" w:hAnsi="Times New Roman" w:cs="Times New Roman"/>
              </w:rPr>
            </w:pPr>
            <w:r w:rsidRPr="009E760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851" w:type="dxa"/>
            <w:noWrap/>
            <w:hideMark/>
          </w:tcPr>
          <w:p w:rsidR="009E7604" w:rsidRPr="009E7604" w:rsidRDefault="009E7604">
            <w:pPr>
              <w:rPr>
                <w:rFonts w:ascii="Times New Roman" w:hAnsi="Times New Roman" w:cs="Times New Roman"/>
              </w:rPr>
            </w:pPr>
            <w:r w:rsidRPr="009E7604">
              <w:rPr>
                <w:rFonts w:ascii="Times New Roman" w:hAnsi="Times New Roman" w:cs="Times New Roman"/>
              </w:rPr>
              <w:t> </w:t>
            </w:r>
          </w:p>
        </w:tc>
      </w:tr>
    </w:tbl>
    <w:p w:rsidR="009E7604" w:rsidRDefault="009E7604"/>
    <w:sectPr w:rsidR="009E7604" w:rsidSect="009E760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A14"/>
    <w:rsid w:val="000E1A14"/>
    <w:rsid w:val="00780D6E"/>
    <w:rsid w:val="009E7604"/>
    <w:rsid w:val="009F53C7"/>
    <w:rsid w:val="00B83D02"/>
    <w:rsid w:val="00CA4A02"/>
    <w:rsid w:val="00D278B2"/>
    <w:rsid w:val="00DB3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18B6C"/>
  <w15:chartTrackingRefBased/>
  <w15:docId w15:val="{BBDD468A-C964-4732-A02B-5C2C0B932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76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9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807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2024-07-30T08:32:00Z</dcterms:created>
  <dcterms:modified xsi:type="dcterms:W3CDTF">2024-08-01T03:04:00Z</dcterms:modified>
</cp:coreProperties>
</file>