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C6180D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="00C6180D">
        <w:rPr>
          <w:rFonts w:ascii="Times New Roman" w:hAnsi="Times New Roman" w:cs="Times New Roman"/>
          <w:sz w:val="28"/>
          <w:szCs w:val="28"/>
        </w:rPr>
        <w:t xml:space="preserve"> Андрея Геннадьевича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C6180D" w:rsidRDefault="00F84887" w:rsidP="00D35400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</w:p>
    <w:p w:rsidR="00091362" w:rsidRDefault="00D35400" w:rsidP="00C6180D">
      <w:pPr>
        <w:pStyle w:val="a9"/>
        <w:numPr>
          <w:ilvl w:val="1"/>
          <w:numId w:val="11"/>
        </w:numPr>
        <w:tabs>
          <w:tab w:val="left" w:pos="0"/>
          <w:tab w:val="left" w:pos="567"/>
          <w:tab w:val="left" w:pos="1134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400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</w:t>
      </w:r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ЗУ</w:t>
      </w:r>
      <w:proofErr w:type="gramStart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 площадью 1109 </w:t>
      </w:r>
      <w:proofErr w:type="spellStart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C6180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бразованн</w:t>
      </w:r>
      <w:r w:rsidR="00C6180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перераспределения границ земельных участков с кадастровыми номерами 38:06:100303:1403, 38:06:100303:1378, 38:06:100303:1326, 38:06:100303:1239, 38:06:100303:1238</w:t>
      </w:r>
      <w:r w:rsidR="00C6180D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 расположенных по </w:t>
      </w:r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адресу: Российская Федерация, Иркутская область, муниципальный район Иркутский, сельское поселение </w:t>
      </w:r>
      <w:proofErr w:type="spellStart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уда, переулок Прибрежный, земельный участок 3А,  Российская Федерация, Иркутская область, Иркутский муниципальный район, </w:t>
      </w:r>
      <w:proofErr w:type="spellStart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 Куда, переулок Прибрежный</w:t>
      </w:r>
      <w:r w:rsidR="00C6180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6180D" w:rsidRPr="00C6180D">
        <w:rPr>
          <w:rFonts w:ascii="Times New Roman" w:eastAsia="Times New Roman" w:hAnsi="Times New Roman" w:cs="Times New Roman"/>
          <w:sz w:val="28"/>
          <w:szCs w:val="28"/>
        </w:rPr>
        <w:t>, деревня Куда, переулок Прибрежный, земельный участок 1</w:t>
      </w:r>
      <w:r w:rsidR="00C6180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180D" w:rsidRDefault="00C6180D" w:rsidP="0065661F">
      <w:pPr>
        <w:pStyle w:val="a9"/>
        <w:numPr>
          <w:ilvl w:val="1"/>
          <w:numId w:val="11"/>
        </w:numPr>
        <w:tabs>
          <w:tab w:val="left" w:pos="0"/>
          <w:tab w:val="left" w:pos="567"/>
          <w:tab w:val="left" w:pos="1134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80D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ЗУ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>
        <w:rPr>
          <w:rFonts w:ascii="Times New Roman" w:eastAsia="Times New Roman" w:hAnsi="Times New Roman" w:cs="Times New Roman"/>
          <w:sz w:val="28"/>
          <w:szCs w:val="28"/>
        </w:rPr>
        <w:t>649</w:t>
      </w:r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180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., образованного в результате перераспределения границ земельных участков с кадастровыми номерами 38:06:100303:1403, 38:06:100303:1239, 38:06:100303:1238, </w:t>
      </w:r>
      <w:r>
        <w:rPr>
          <w:rFonts w:ascii="Times New Roman" w:eastAsia="Times New Roman" w:hAnsi="Times New Roman" w:cs="Times New Roman"/>
          <w:sz w:val="28"/>
          <w:szCs w:val="28"/>
        </w:rPr>
        <w:t>38:06:100303:1402</w:t>
      </w:r>
      <w:r w:rsidR="0065661F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80D">
        <w:rPr>
          <w:rFonts w:ascii="Times New Roman" w:eastAsia="Times New Roman" w:hAnsi="Times New Roman" w:cs="Times New Roman"/>
          <w:sz w:val="28"/>
          <w:szCs w:val="28"/>
        </w:rPr>
        <w:t>расположенных 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6180D">
        <w:t xml:space="preserve"> </w:t>
      </w:r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C6180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C6180D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6180D">
        <w:t xml:space="preserve"> </w:t>
      </w:r>
      <w:r w:rsidRPr="00C6180D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C6180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C6180D">
        <w:rPr>
          <w:rFonts w:ascii="Times New Roman" w:eastAsia="Times New Roman" w:hAnsi="Times New Roman" w:cs="Times New Roman"/>
          <w:sz w:val="28"/>
          <w:szCs w:val="28"/>
        </w:rPr>
        <w:t>, деревня Куда, переулок Прибрежный, земельный участок 3А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65661F" w:rsidRPr="0065661F">
        <w:t xml:space="preserve"> </w:t>
      </w:r>
      <w:r w:rsidR="0065661F" w:rsidRPr="0065661F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65661F" w:rsidRPr="0065661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65661F" w:rsidRPr="0065661F">
        <w:rPr>
          <w:rFonts w:ascii="Times New Roman" w:eastAsia="Times New Roman" w:hAnsi="Times New Roman" w:cs="Times New Roman"/>
          <w:sz w:val="28"/>
          <w:szCs w:val="28"/>
        </w:rPr>
        <w:t>, деревня Куда, переулок Прибрежный, земельный участок 1</w:t>
      </w:r>
      <w:r w:rsidR="0065661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65661F" w:rsidRPr="0065661F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65661F" w:rsidRPr="0065661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65661F" w:rsidRPr="0065661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 Куда, переулок Прибрежный</w:t>
      </w:r>
      <w:r w:rsidR="006566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61F" w:rsidRDefault="0065661F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65661F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65661F">
        <w:rPr>
          <w:rFonts w:ascii="Times New Roman" w:hAnsi="Times New Roman" w:cs="Times New Roman"/>
          <w:sz w:val="28"/>
          <w:szCs w:val="28"/>
        </w:rPr>
        <w:t xml:space="preserve">            А.В. Иваненко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65661F">
      <w:pgSz w:w="11906" w:h="16838"/>
      <w:pgMar w:top="1134" w:right="707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80D" w:rsidRDefault="00C6180D" w:rsidP="009E061E">
      <w:pPr>
        <w:spacing w:after="0" w:line="240" w:lineRule="auto"/>
      </w:pPr>
      <w:r>
        <w:separator/>
      </w:r>
    </w:p>
  </w:endnote>
  <w:endnote w:type="continuationSeparator" w:id="0">
    <w:p w:rsidR="00C6180D" w:rsidRDefault="00C6180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80D" w:rsidRDefault="00C6180D" w:rsidP="009E061E">
      <w:pPr>
        <w:spacing w:after="0" w:line="240" w:lineRule="auto"/>
      </w:pPr>
      <w:r>
        <w:separator/>
      </w:r>
    </w:p>
  </w:footnote>
  <w:footnote w:type="continuationSeparator" w:id="0">
    <w:p w:rsidR="00C6180D" w:rsidRDefault="00C6180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9B1C2680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5661F"/>
    <w:rsid w:val="0067437D"/>
    <w:rsid w:val="00674C6F"/>
    <w:rsid w:val="00680675"/>
    <w:rsid w:val="00682567"/>
    <w:rsid w:val="0068761E"/>
    <w:rsid w:val="00693DB1"/>
    <w:rsid w:val="006A1E95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180D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BBC3C-2614-43AF-BF11-1AC4D769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2024-05-23T05:54:00Z</cp:lastPrinted>
  <dcterms:created xsi:type="dcterms:W3CDTF">2020-06-05T04:01:00Z</dcterms:created>
  <dcterms:modified xsi:type="dcterms:W3CDTF">2024-05-23T05:55:00Z</dcterms:modified>
</cp:coreProperties>
</file>