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«Магазины»: в отношении земельного участка с кадастровым номером </w:t>
      </w:r>
      <w:r w:rsidR="00F831CA" w:rsidRPr="00F831CA">
        <w:rPr>
          <w:rFonts w:ascii="Times New Roman" w:hAnsi="Times New Roman" w:cs="Times New Roman"/>
          <w:sz w:val="28"/>
          <w:szCs w:val="28"/>
        </w:rPr>
        <w:t>38:06:</w:t>
      </w:r>
      <w:r w:rsidR="00A412E3">
        <w:rPr>
          <w:rFonts w:ascii="Times New Roman" w:hAnsi="Times New Roman" w:cs="Times New Roman"/>
          <w:sz w:val="28"/>
          <w:szCs w:val="28"/>
        </w:rPr>
        <w:t>100104:578</w:t>
      </w:r>
      <w:r w:rsidR="00F831CA">
        <w:rPr>
          <w:rFonts w:ascii="Times New Roman" w:hAnsi="Times New Roman" w:cs="Times New Roman"/>
          <w:sz w:val="28"/>
          <w:szCs w:val="28"/>
        </w:rPr>
        <w:t xml:space="preserve">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A412E3">
        <w:rPr>
          <w:rFonts w:ascii="Times New Roman" w:hAnsi="Times New Roman" w:cs="Times New Roman"/>
          <w:sz w:val="28"/>
          <w:szCs w:val="28"/>
        </w:rPr>
        <w:t>2000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1F2D" w:rsidRPr="00141F2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141F2D" w:rsidRPr="00141F2D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A412E3" w:rsidRPr="00A412E3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A412E3" w:rsidRPr="00A412E3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412E3" w:rsidRPr="00A412E3">
        <w:rPr>
          <w:rFonts w:ascii="Times New Roman" w:hAnsi="Times New Roman" w:cs="Times New Roman"/>
          <w:sz w:val="28"/>
          <w:szCs w:val="28"/>
        </w:rPr>
        <w:t>, село Хомутово, улица Вишневая, земельный участок 4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A412E3">
        <w:rPr>
          <w:rFonts w:ascii="Times New Roman" w:hAnsi="Times New Roman" w:cs="Times New Roman"/>
          <w:sz w:val="28"/>
          <w:szCs w:val="28"/>
        </w:rPr>
        <w:t xml:space="preserve">Станкевича Вадима </w:t>
      </w:r>
      <w:proofErr w:type="spellStart"/>
      <w:r w:rsidR="00A412E3">
        <w:rPr>
          <w:rFonts w:ascii="Times New Roman" w:hAnsi="Times New Roman" w:cs="Times New Roman"/>
          <w:sz w:val="28"/>
          <w:szCs w:val="28"/>
        </w:rPr>
        <w:t>Эдвардовича</w:t>
      </w:r>
      <w:bookmarkStart w:id="0" w:name="_GoBack"/>
      <w:bookmarkEnd w:id="0"/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141F2D" w:rsidRPr="00141F2D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A412E3" w:rsidRPr="00A412E3">
        <w:rPr>
          <w:rFonts w:ascii="Times New Roman" w:hAnsi="Times New Roman" w:cs="Times New Roman"/>
          <w:sz w:val="28"/>
          <w:szCs w:val="28"/>
        </w:rPr>
        <w:t xml:space="preserve">«Магазины»: в отношении земельного участка с кадастровым номером 38:06:100104:578 площадью 2000 </w:t>
      </w:r>
      <w:proofErr w:type="spellStart"/>
      <w:r w:rsidR="00A412E3" w:rsidRPr="00A412E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412E3" w:rsidRPr="00A412E3">
        <w:rPr>
          <w:rFonts w:ascii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A412E3" w:rsidRPr="00A412E3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A412E3" w:rsidRPr="00A412E3">
        <w:rPr>
          <w:rFonts w:ascii="Times New Roman" w:hAnsi="Times New Roman" w:cs="Times New Roman"/>
          <w:sz w:val="28"/>
          <w:szCs w:val="28"/>
        </w:rPr>
        <w:t>, село Хомутово, улица Вишневая, земельный участок 4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A412E3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412E3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6E3D044B" wp14:editId="1DA62AD7">
            <wp:extent cx="4648199" cy="4755530"/>
            <wp:effectExtent l="0" t="0" r="63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48848" cy="4756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141F2D"/>
    <w:rsid w:val="002878ED"/>
    <w:rsid w:val="004C0EE4"/>
    <w:rsid w:val="00516B98"/>
    <w:rsid w:val="005743FA"/>
    <w:rsid w:val="00593BED"/>
    <w:rsid w:val="007F434A"/>
    <w:rsid w:val="00843275"/>
    <w:rsid w:val="00912CBD"/>
    <w:rsid w:val="009C3482"/>
    <w:rsid w:val="00A412E3"/>
    <w:rsid w:val="00A95697"/>
    <w:rsid w:val="00BC3F64"/>
    <w:rsid w:val="00D634B5"/>
    <w:rsid w:val="00DC48C7"/>
    <w:rsid w:val="00F341E8"/>
    <w:rsid w:val="00F831CA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2024-12-12T06:39:00Z</cp:lastPrinted>
  <dcterms:created xsi:type="dcterms:W3CDTF">2023-08-11T01:34:00Z</dcterms:created>
  <dcterms:modified xsi:type="dcterms:W3CDTF">2024-12-12T06:39:00Z</dcterms:modified>
</cp:coreProperties>
</file>