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EE1E90" w:rsidRPr="00EE1E90">
        <w:rPr>
          <w:rFonts w:ascii="Times New Roman" w:hAnsi="Times New Roman" w:cs="Times New Roman"/>
          <w:sz w:val="28"/>
          <w:szCs w:val="28"/>
        </w:rPr>
        <w:t>Ракитянского</w:t>
      </w:r>
      <w:proofErr w:type="spellEnd"/>
      <w:r w:rsidR="00EE1E90" w:rsidRPr="00EE1E90">
        <w:rPr>
          <w:rFonts w:ascii="Times New Roman" w:hAnsi="Times New Roman" w:cs="Times New Roman"/>
          <w:sz w:val="28"/>
          <w:szCs w:val="28"/>
        </w:rPr>
        <w:t xml:space="preserve"> Алексея Анатольевича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91362" w:rsidRDefault="00F84887" w:rsidP="00CD651C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CD651C" w:rsidRPr="00CD651C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38:06:100104:2187 площадью 500 </w:t>
      </w:r>
      <w:proofErr w:type="spellStart"/>
      <w:r w:rsidR="00CD651C" w:rsidRPr="00CD651C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CD651C" w:rsidRPr="00CD651C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CD651C" w:rsidRPr="00CD651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CD651C" w:rsidRPr="00CD651C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CD651C" w:rsidRPr="00CD651C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Колхозная, земельный участок 206/2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C67D4A"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0" w:name="_GoBack"/>
      <w:bookmarkEnd w:id="0"/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CD651C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7384A-EB5A-45C4-9BA3-84EF7BD6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1855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43</cp:revision>
  <cp:lastPrinted>2025-01-10T02:57:00Z</cp:lastPrinted>
  <dcterms:created xsi:type="dcterms:W3CDTF">2020-06-05T04:01:00Z</dcterms:created>
  <dcterms:modified xsi:type="dcterms:W3CDTF">2025-01-10T03:03:00Z</dcterms:modified>
</cp:coreProperties>
</file>