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DAD" w:rsidRPr="00197C05" w:rsidRDefault="000F5DAD" w:rsidP="000F5DAD">
      <w:pPr>
        <w:jc w:val="center"/>
        <w:rPr>
          <w:b/>
        </w:rPr>
      </w:pPr>
      <w:r w:rsidRPr="00197C05">
        <w:rPr>
          <w:b/>
        </w:rPr>
        <w:t>ХОМУТОВСКОЕ МУНИЦИПАЛЬНОЕ ОБРАЗОВАНИЕ</w:t>
      </w:r>
    </w:p>
    <w:p w:rsidR="000F5DAD" w:rsidRPr="00197C05" w:rsidRDefault="000F5DAD" w:rsidP="000F5DA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</w:rPr>
      </w:pPr>
      <w:r w:rsidRPr="00197C05">
        <w:rPr>
          <w:b/>
          <w:bCs/>
          <w:color w:val="26282F"/>
        </w:rPr>
        <w:t>ГЛАВА АДМИНИСТРАЦИИ</w:t>
      </w:r>
    </w:p>
    <w:p w:rsidR="000F5DAD" w:rsidRDefault="000F5DAD" w:rsidP="000F5DAD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197C05">
        <w:rPr>
          <w:b/>
        </w:rPr>
        <w:t>ПОСТАНОВЛЕНИЕ</w:t>
      </w:r>
    </w:p>
    <w:p w:rsidR="000F5DAD" w:rsidRPr="0005435F" w:rsidRDefault="000F5DAD" w:rsidP="000F5DAD">
      <w:pPr>
        <w:jc w:val="right"/>
        <w:rPr>
          <w:i/>
          <w:sz w:val="18"/>
          <w:szCs w:val="18"/>
        </w:rPr>
      </w:pPr>
    </w:p>
    <w:p w:rsidR="000F5DAD" w:rsidRPr="0005435F" w:rsidRDefault="000F5DAD" w:rsidP="000F5DAD">
      <w:pPr>
        <w:rPr>
          <w:sz w:val="28"/>
          <w:szCs w:val="28"/>
        </w:rPr>
      </w:pPr>
      <w:r w:rsidRPr="0005435F">
        <w:rPr>
          <w:sz w:val="28"/>
          <w:szCs w:val="28"/>
        </w:rPr>
        <w:t xml:space="preserve">                                                                                        </w:t>
      </w:r>
    </w:p>
    <w:p w:rsidR="000F5DAD" w:rsidRPr="0005435F" w:rsidRDefault="000F5DAD" w:rsidP="000F5DAD">
      <w:pPr>
        <w:widowControl w:val="0"/>
        <w:autoSpaceDE w:val="0"/>
        <w:autoSpaceDN w:val="0"/>
        <w:adjustRightInd w:val="0"/>
        <w:jc w:val="both"/>
        <w:rPr>
          <w:b/>
          <w:i/>
          <w:u w:val="single"/>
        </w:rPr>
      </w:pPr>
      <w:r w:rsidRPr="0005435F">
        <w:rPr>
          <w:b/>
          <w:i/>
        </w:rPr>
        <w:t>от 27.11.2013 № 215 о/</w:t>
      </w:r>
      <w:proofErr w:type="spellStart"/>
      <w:r w:rsidRPr="0005435F">
        <w:rPr>
          <w:b/>
          <w:i/>
        </w:rPr>
        <w:t>д</w:t>
      </w:r>
      <w:proofErr w:type="spellEnd"/>
    </w:p>
    <w:p w:rsidR="000F5DAD" w:rsidRPr="0005435F" w:rsidRDefault="000F5DAD" w:rsidP="000F5DAD">
      <w:pPr>
        <w:autoSpaceDE w:val="0"/>
        <w:autoSpaceDN w:val="0"/>
        <w:adjustRightInd w:val="0"/>
        <w:spacing w:before="108" w:after="108"/>
        <w:ind w:right="-1"/>
        <w:jc w:val="center"/>
        <w:outlineLvl w:val="0"/>
        <w:rPr>
          <w:b/>
          <w:bCs/>
          <w:i/>
        </w:rPr>
      </w:pPr>
      <w:r w:rsidRPr="0005435F">
        <w:rPr>
          <w:b/>
          <w:bCs/>
          <w:i/>
        </w:rPr>
        <w:t>Об утверждении перечня муниципальных услуг, предоставление которых осуществляется администрацией Хомутовского муниципального образования по принципу «одного окна»</w:t>
      </w:r>
    </w:p>
    <w:p w:rsidR="000F5DAD" w:rsidRPr="0005435F" w:rsidRDefault="000F5DAD" w:rsidP="000F5DAD">
      <w:pPr>
        <w:ind w:right="429"/>
        <w:jc w:val="both"/>
        <w:rPr>
          <w:sz w:val="28"/>
          <w:szCs w:val="28"/>
        </w:rPr>
      </w:pPr>
    </w:p>
    <w:p w:rsidR="000F5DAD" w:rsidRPr="0005435F" w:rsidRDefault="000F5DAD" w:rsidP="000F5DAD">
      <w:pPr>
        <w:ind w:firstLine="851"/>
        <w:jc w:val="both"/>
        <w:rPr>
          <w:sz w:val="18"/>
          <w:szCs w:val="18"/>
        </w:rPr>
      </w:pPr>
      <w:proofErr w:type="gramStart"/>
      <w:r w:rsidRPr="0005435F">
        <w:rPr>
          <w:sz w:val="18"/>
          <w:szCs w:val="18"/>
        </w:rPr>
        <w:t>В целях организации работы по совершенствованию предоставления муниципальных услуг администрации Хомутовского муниципального образования  руководствуясь ст. 11 Федерального закона от 27.07.2010г. № 210-ФЗ «Об организации предоставления государственных и муниципальных услуг», распоряжением Правительства Иркутской области от 12.02.2013г. № 32-рп «Об утверждении рекомендованного перечня муниципальных услуг Иркутской области, предоставление которых осуществляется по принципу «одного окна»,  Уставом Хомутовского муниципального образования, протоколом заседания подкомиссии по</w:t>
      </w:r>
      <w:proofErr w:type="gramEnd"/>
      <w:r w:rsidRPr="0005435F">
        <w:rPr>
          <w:sz w:val="18"/>
          <w:szCs w:val="18"/>
        </w:rPr>
        <w:t xml:space="preserve"> повышению качества государственных и муниципальных услуг </w:t>
      </w:r>
      <w:proofErr w:type="gramStart"/>
      <w:r w:rsidRPr="0005435F">
        <w:rPr>
          <w:sz w:val="18"/>
          <w:szCs w:val="18"/>
        </w:rPr>
        <w:t>Управления стратегического развития министерства экономического развития Иркутской области</w:t>
      </w:r>
      <w:proofErr w:type="gramEnd"/>
      <w:r w:rsidRPr="0005435F">
        <w:rPr>
          <w:sz w:val="18"/>
          <w:szCs w:val="18"/>
        </w:rPr>
        <w:t xml:space="preserve"> от 07.10.2013 года №4,: </w:t>
      </w:r>
    </w:p>
    <w:p w:rsidR="000F5DAD" w:rsidRPr="0005435F" w:rsidRDefault="000F5DAD" w:rsidP="000F5DA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Утвердить перечень муниципальных услуг, предоставление которых осуществляется администрацией Хомутовского муниципального образования по принципу «одного окна» (Приложение 1).</w:t>
      </w:r>
    </w:p>
    <w:p w:rsidR="000F5DAD" w:rsidRPr="0005435F" w:rsidRDefault="000F5DAD" w:rsidP="000F5DA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Предоставление муниципальных услуг, указанных в Приложении 1 к настоящему постановлению, осуществлять с 01.01.2016 г.</w:t>
      </w:r>
    </w:p>
    <w:p w:rsidR="000F5DAD" w:rsidRPr="0005435F" w:rsidRDefault="000F5DAD" w:rsidP="000F5DA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Опубликовать данное постановление в установленном законом порядке.</w:t>
      </w:r>
    </w:p>
    <w:p w:rsidR="000F5DAD" w:rsidRPr="0005435F" w:rsidRDefault="000F5DAD" w:rsidP="000F5DA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sz w:val="18"/>
          <w:szCs w:val="18"/>
        </w:rPr>
      </w:pPr>
      <w:proofErr w:type="gramStart"/>
      <w:r w:rsidRPr="0005435F">
        <w:rPr>
          <w:sz w:val="18"/>
          <w:szCs w:val="18"/>
        </w:rPr>
        <w:t>Контроль за</w:t>
      </w:r>
      <w:proofErr w:type="gramEnd"/>
      <w:r w:rsidRPr="0005435F">
        <w:rPr>
          <w:sz w:val="18"/>
          <w:szCs w:val="18"/>
        </w:rPr>
        <w:t xml:space="preserve"> исполнением данного постановления возложить на заместителя Главы администрации по экономике и финансам А.В. Иваненко.</w:t>
      </w:r>
    </w:p>
    <w:p w:rsidR="000F5DAD" w:rsidRPr="0005435F" w:rsidRDefault="000F5DAD" w:rsidP="000F5DAD">
      <w:pPr>
        <w:autoSpaceDE w:val="0"/>
        <w:autoSpaceDN w:val="0"/>
        <w:adjustRightInd w:val="0"/>
        <w:ind w:firstLine="567"/>
        <w:jc w:val="right"/>
        <w:rPr>
          <w:i/>
          <w:sz w:val="18"/>
          <w:szCs w:val="18"/>
        </w:rPr>
      </w:pPr>
    </w:p>
    <w:p w:rsidR="000F5DAD" w:rsidRPr="0005435F" w:rsidRDefault="000F5DAD" w:rsidP="000F5DAD">
      <w:pPr>
        <w:autoSpaceDE w:val="0"/>
        <w:autoSpaceDN w:val="0"/>
        <w:adjustRightInd w:val="0"/>
        <w:jc w:val="right"/>
        <w:rPr>
          <w:i/>
          <w:sz w:val="18"/>
          <w:szCs w:val="18"/>
        </w:rPr>
      </w:pPr>
      <w:r w:rsidRPr="0005435F">
        <w:rPr>
          <w:i/>
          <w:sz w:val="18"/>
          <w:szCs w:val="18"/>
        </w:rPr>
        <w:t>И.о. Главы администрации</w:t>
      </w:r>
      <w:r w:rsidRPr="0005435F">
        <w:rPr>
          <w:i/>
          <w:sz w:val="18"/>
          <w:szCs w:val="18"/>
        </w:rPr>
        <w:tab/>
      </w:r>
      <w:r w:rsidRPr="0005435F">
        <w:rPr>
          <w:i/>
          <w:sz w:val="18"/>
          <w:szCs w:val="18"/>
        </w:rPr>
        <w:tab/>
      </w:r>
      <w:r w:rsidRPr="0005435F">
        <w:rPr>
          <w:i/>
          <w:sz w:val="18"/>
          <w:szCs w:val="18"/>
        </w:rPr>
        <w:tab/>
        <w:t xml:space="preserve">  В.Л.Шелепов</w:t>
      </w:r>
    </w:p>
    <w:p w:rsidR="000F5DAD" w:rsidRPr="0005435F" w:rsidRDefault="000F5DAD" w:rsidP="000F5DAD">
      <w:pPr>
        <w:rPr>
          <w:sz w:val="18"/>
          <w:szCs w:val="18"/>
        </w:rPr>
      </w:pPr>
      <w:r w:rsidRPr="0005435F">
        <w:rPr>
          <w:sz w:val="18"/>
          <w:szCs w:val="18"/>
        </w:rPr>
        <w:t xml:space="preserve"> </w:t>
      </w:r>
    </w:p>
    <w:p w:rsidR="000F5DAD" w:rsidRPr="0005435F" w:rsidRDefault="000F5DAD" w:rsidP="000F5DAD">
      <w:pPr>
        <w:framePr w:w="9210" w:wrap="auto" w:hAnchor="text"/>
        <w:widowControl w:val="0"/>
        <w:autoSpaceDE w:val="0"/>
        <w:autoSpaceDN w:val="0"/>
        <w:adjustRightInd w:val="0"/>
        <w:rPr>
          <w:sz w:val="18"/>
          <w:szCs w:val="18"/>
        </w:rPr>
        <w:sectPr w:rsidR="000F5DAD" w:rsidRPr="0005435F" w:rsidSect="000F5DAD"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0F5DAD" w:rsidRPr="0005435F" w:rsidRDefault="000F5DAD" w:rsidP="000F5DAD">
      <w:pPr>
        <w:widowControl w:val="0"/>
        <w:shd w:val="clear" w:color="auto" w:fill="FFFFFF"/>
        <w:autoSpaceDE w:val="0"/>
        <w:autoSpaceDN w:val="0"/>
        <w:adjustRightInd w:val="0"/>
        <w:jc w:val="right"/>
        <w:outlineLvl w:val="0"/>
        <w:rPr>
          <w:color w:val="000000"/>
          <w:spacing w:val="1"/>
          <w:sz w:val="18"/>
          <w:szCs w:val="18"/>
        </w:rPr>
      </w:pPr>
      <w:r w:rsidRPr="0005435F">
        <w:rPr>
          <w:color w:val="000000"/>
          <w:spacing w:val="1"/>
          <w:sz w:val="18"/>
          <w:szCs w:val="18"/>
        </w:rPr>
        <w:lastRenderedPageBreak/>
        <w:t>Приложение 1к постановлению</w:t>
      </w:r>
      <w:r w:rsidRPr="0005435F">
        <w:rPr>
          <w:color w:val="000000"/>
          <w:sz w:val="18"/>
          <w:szCs w:val="18"/>
        </w:rPr>
        <w:t xml:space="preserve"> Главы</w:t>
      </w:r>
    </w:p>
    <w:p w:rsidR="000F5DAD" w:rsidRPr="0005435F" w:rsidRDefault="000F5DAD" w:rsidP="000F5DA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 w:rsidRPr="0005435F">
        <w:rPr>
          <w:color w:val="000000"/>
          <w:sz w:val="18"/>
          <w:szCs w:val="18"/>
        </w:rPr>
        <w:t>администрации Хомутовского</w:t>
      </w:r>
    </w:p>
    <w:p w:rsidR="000F5DAD" w:rsidRPr="0005435F" w:rsidRDefault="000F5DAD" w:rsidP="000F5DA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 w:rsidRPr="0005435F">
        <w:rPr>
          <w:color w:val="000000"/>
          <w:sz w:val="18"/>
          <w:szCs w:val="18"/>
        </w:rPr>
        <w:t xml:space="preserve"> муниципального образования</w:t>
      </w:r>
    </w:p>
    <w:p w:rsidR="000F5DAD" w:rsidRPr="0005435F" w:rsidRDefault="000F5DAD" w:rsidP="000F5DAD">
      <w:pPr>
        <w:widowControl w:val="0"/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 w:rsidRPr="0005435F">
        <w:rPr>
          <w:color w:val="000000"/>
          <w:spacing w:val="-5"/>
          <w:sz w:val="18"/>
          <w:szCs w:val="18"/>
        </w:rPr>
        <w:t>от</w:t>
      </w:r>
      <w:r w:rsidRPr="0005435F">
        <w:rPr>
          <w:color w:val="000000"/>
          <w:sz w:val="18"/>
          <w:szCs w:val="18"/>
        </w:rPr>
        <w:t xml:space="preserve"> «27 »__</w:t>
      </w:r>
      <w:r w:rsidRPr="0005435F">
        <w:rPr>
          <w:color w:val="000000"/>
          <w:sz w:val="18"/>
          <w:szCs w:val="18"/>
          <w:u w:val="single"/>
        </w:rPr>
        <w:t>11</w:t>
      </w:r>
      <w:r>
        <w:rPr>
          <w:color w:val="000000"/>
          <w:sz w:val="18"/>
          <w:szCs w:val="18"/>
        </w:rPr>
        <w:t>_</w:t>
      </w:r>
      <w:r w:rsidRPr="0005435F">
        <w:rPr>
          <w:color w:val="000000"/>
          <w:sz w:val="18"/>
          <w:szCs w:val="18"/>
        </w:rPr>
        <w:t>2013 г. № _</w:t>
      </w:r>
      <w:r w:rsidRPr="0005435F">
        <w:rPr>
          <w:color w:val="000000"/>
          <w:sz w:val="18"/>
          <w:szCs w:val="18"/>
          <w:u w:val="single"/>
        </w:rPr>
        <w:t>215 о/</w:t>
      </w:r>
      <w:proofErr w:type="spellStart"/>
      <w:r w:rsidRPr="0005435F">
        <w:rPr>
          <w:color w:val="000000"/>
          <w:sz w:val="18"/>
          <w:szCs w:val="18"/>
          <w:u w:val="single"/>
        </w:rPr>
        <w:t>д</w:t>
      </w:r>
      <w:proofErr w:type="spellEnd"/>
      <w:r w:rsidRPr="0005435F">
        <w:rPr>
          <w:color w:val="000000"/>
          <w:sz w:val="18"/>
          <w:szCs w:val="18"/>
        </w:rPr>
        <w:t>____</w:t>
      </w:r>
    </w:p>
    <w:p w:rsidR="000F5DAD" w:rsidRPr="0005435F" w:rsidRDefault="000F5DAD" w:rsidP="000F5DAD">
      <w:pPr>
        <w:widowControl w:val="0"/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</w:p>
    <w:p w:rsidR="000F5DAD" w:rsidRPr="0005435F" w:rsidRDefault="000F5DAD" w:rsidP="000F5DAD">
      <w:pPr>
        <w:widowControl w:val="0"/>
        <w:autoSpaceDE w:val="0"/>
        <w:autoSpaceDN w:val="0"/>
        <w:adjustRightInd w:val="0"/>
        <w:ind w:left="567"/>
        <w:jc w:val="center"/>
        <w:rPr>
          <w:sz w:val="18"/>
          <w:szCs w:val="18"/>
        </w:rPr>
      </w:pPr>
      <w:r w:rsidRPr="0005435F">
        <w:rPr>
          <w:sz w:val="18"/>
          <w:szCs w:val="18"/>
        </w:rPr>
        <w:t>Перечень муниципальных услуг, предоставление которых осуществляется администрацией Хомутовского муниципального образования по принципу «одного окна»</w:t>
      </w:r>
    </w:p>
    <w:p w:rsidR="000F5DAD" w:rsidRPr="0005435F" w:rsidRDefault="000F5DAD" w:rsidP="000F5DAD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tbl>
      <w:tblPr>
        <w:tblW w:w="15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"/>
        <w:gridCol w:w="567"/>
        <w:gridCol w:w="9781"/>
        <w:gridCol w:w="4677"/>
        <w:gridCol w:w="236"/>
      </w:tblGrid>
      <w:tr w:rsidR="000F5DAD" w:rsidRPr="0005435F" w:rsidTr="004B4AA2">
        <w:trPr>
          <w:gridAfter w:val="2"/>
          <w:wAfter w:w="4913" w:type="dxa"/>
        </w:trPr>
        <w:tc>
          <w:tcPr>
            <w:tcW w:w="675" w:type="dxa"/>
            <w:gridSpan w:val="2"/>
            <w:vAlign w:val="center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05435F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05435F">
              <w:rPr>
                <w:sz w:val="18"/>
                <w:szCs w:val="18"/>
              </w:rPr>
              <w:t>/</w:t>
            </w:r>
            <w:proofErr w:type="spellStart"/>
            <w:r w:rsidRPr="0005435F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781" w:type="dxa"/>
            <w:vAlign w:val="center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Наименование муниципальной услуги </w:t>
            </w:r>
          </w:p>
        </w:tc>
      </w:tr>
      <w:tr w:rsidR="000F5DAD" w:rsidRPr="0005435F" w:rsidTr="004B4AA2">
        <w:trPr>
          <w:gridAfter w:val="2"/>
          <w:wAfter w:w="4913" w:type="dxa"/>
          <w:trHeight w:val="220"/>
        </w:trPr>
        <w:tc>
          <w:tcPr>
            <w:tcW w:w="675" w:type="dxa"/>
            <w:gridSpan w:val="2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</w:t>
            </w:r>
          </w:p>
        </w:tc>
        <w:tc>
          <w:tcPr>
            <w:tcW w:w="9781" w:type="dxa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ind w:firstLine="232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2</w:t>
            </w:r>
          </w:p>
        </w:tc>
      </w:tr>
      <w:tr w:rsidR="000F5DAD" w:rsidRPr="0005435F" w:rsidTr="004B4AA2">
        <w:trPr>
          <w:gridAfter w:val="2"/>
          <w:wAfter w:w="4913" w:type="dxa"/>
          <w:trHeight w:val="324"/>
        </w:trPr>
        <w:tc>
          <w:tcPr>
            <w:tcW w:w="675" w:type="dxa"/>
            <w:gridSpan w:val="2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</w:t>
            </w:r>
          </w:p>
        </w:tc>
        <w:tc>
          <w:tcPr>
            <w:tcW w:w="9781" w:type="dxa"/>
            <w:vAlign w:val="center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Выдача копий архивных документов, подтверждающих право на владение землей</w:t>
            </w:r>
          </w:p>
        </w:tc>
      </w:tr>
      <w:tr w:rsidR="000F5DAD" w:rsidRPr="0005435F" w:rsidTr="004B4AA2">
        <w:trPr>
          <w:gridAfter w:val="2"/>
          <w:wAfter w:w="4913" w:type="dxa"/>
          <w:trHeight w:val="559"/>
        </w:trPr>
        <w:tc>
          <w:tcPr>
            <w:tcW w:w="675" w:type="dxa"/>
            <w:gridSpan w:val="2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2</w:t>
            </w:r>
          </w:p>
        </w:tc>
        <w:tc>
          <w:tcPr>
            <w:tcW w:w="9781" w:type="dxa"/>
            <w:vAlign w:val="center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Прием заявлений, документов, а также постановка на учет граждан в качестве нуждающихся в жилых помещениях</w:t>
            </w:r>
          </w:p>
        </w:tc>
      </w:tr>
      <w:tr w:rsidR="000F5DAD" w:rsidRPr="0005435F" w:rsidTr="004B4AA2">
        <w:trPr>
          <w:gridAfter w:val="2"/>
          <w:wAfter w:w="4913" w:type="dxa"/>
          <w:trHeight w:val="454"/>
        </w:trPr>
        <w:tc>
          <w:tcPr>
            <w:tcW w:w="675" w:type="dxa"/>
            <w:gridSpan w:val="2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3</w:t>
            </w:r>
          </w:p>
        </w:tc>
        <w:tc>
          <w:tcPr>
            <w:tcW w:w="9781" w:type="dxa"/>
            <w:vAlign w:val="center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Выдача разрешения на строительство объекта капитального строительства</w:t>
            </w:r>
          </w:p>
        </w:tc>
      </w:tr>
      <w:tr w:rsidR="000F5DAD" w:rsidRPr="0005435F" w:rsidTr="004B4AA2">
        <w:trPr>
          <w:gridAfter w:val="2"/>
          <w:wAfter w:w="4913" w:type="dxa"/>
          <w:trHeight w:val="901"/>
        </w:trPr>
        <w:tc>
          <w:tcPr>
            <w:tcW w:w="675" w:type="dxa"/>
            <w:gridSpan w:val="2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4</w:t>
            </w:r>
          </w:p>
        </w:tc>
        <w:tc>
          <w:tcPr>
            <w:tcW w:w="9781" w:type="dxa"/>
            <w:vAlign w:val="center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 в согласовании</w:t>
            </w:r>
          </w:p>
        </w:tc>
      </w:tr>
      <w:tr w:rsidR="000F5DAD" w:rsidRPr="0005435F" w:rsidTr="004B4AA2">
        <w:trPr>
          <w:gridAfter w:val="2"/>
          <w:wAfter w:w="4913" w:type="dxa"/>
          <w:trHeight w:val="828"/>
        </w:trPr>
        <w:tc>
          <w:tcPr>
            <w:tcW w:w="675" w:type="dxa"/>
            <w:gridSpan w:val="2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5</w:t>
            </w:r>
          </w:p>
        </w:tc>
        <w:tc>
          <w:tcPr>
            <w:tcW w:w="9781" w:type="dxa"/>
            <w:vAlign w:val="center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Прием документов, необходимых для согласования перевода жилого помещения в </w:t>
            </w:r>
            <w:proofErr w:type="gramStart"/>
            <w:r w:rsidRPr="0005435F">
              <w:rPr>
                <w:sz w:val="18"/>
                <w:szCs w:val="18"/>
              </w:rPr>
              <w:t>нежилое</w:t>
            </w:r>
            <w:proofErr w:type="gramEnd"/>
            <w:r w:rsidRPr="0005435F">
              <w:rPr>
                <w:sz w:val="18"/>
                <w:szCs w:val="18"/>
              </w:rPr>
              <w:t xml:space="preserve"> или нежилого помещения в жилое, а также выдача соответствующих решений о переводе или об отказе в переводе</w:t>
            </w:r>
          </w:p>
        </w:tc>
      </w:tr>
      <w:tr w:rsidR="000F5DAD" w:rsidRPr="0005435F" w:rsidTr="004B4AA2">
        <w:trPr>
          <w:gridAfter w:val="2"/>
          <w:wAfter w:w="4913" w:type="dxa"/>
          <w:trHeight w:val="699"/>
        </w:trPr>
        <w:tc>
          <w:tcPr>
            <w:tcW w:w="675" w:type="dxa"/>
            <w:gridSpan w:val="2"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6</w:t>
            </w:r>
          </w:p>
        </w:tc>
        <w:tc>
          <w:tcPr>
            <w:tcW w:w="9781" w:type="dxa"/>
            <w:vAlign w:val="center"/>
          </w:tcPr>
          <w:p w:rsidR="000F5DAD" w:rsidRPr="0005435F" w:rsidRDefault="000F5DAD" w:rsidP="000F5DAD">
            <w:pPr>
              <w:autoSpaceDE w:val="0"/>
              <w:autoSpaceDN w:val="0"/>
              <w:adjustRightInd w:val="0"/>
              <w:spacing w:before="108" w:after="108"/>
              <w:outlineLvl w:val="0"/>
              <w:rPr>
                <w:b/>
                <w:bCs/>
                <w:color w:val="000080"/>
                <w:sz w:val="18"/>
                <w:szCs w:val="18"/>
              </w:rPr>
            </w:pPr>
            <w:r w:rsidRPr="0005435F">
              <w:rPr>
                <w:bCs/>
                <w:sz w:val="18"/>
                <w:szCs w:val="18"/>
              </w:rPr>
              <w:t>Прием заявлений и выдача документов о согласовании схемы расположения земельного участка на кадастровом плане или кадастровой карте</w:t>
            </w:r>
          </w:p>
        </w:tc>
      </w:tr>
      <w:tr w:rsidR="000F5DAD" w:rsidRPr="0005435F" w:rsidTr="004B4A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108" w:type="dxa"/>
        </w:trPr>
        <w:tc>
          <w:tcPr>
            <w:tcW w:w="15025" w:type="dxa"/>
            <w:gridSpan w:val="3"/>
            <w:vAlign w:val="bottom"/>
            <w:hideMark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                                                                                                           </w:t>
            </w:r>
            <w:r w:rsidRPr="0005435F">
              <w:rPr>
                <w:i/>
                <w:sz w:val="18"/>
                <w:szCs w:val="18"/>
              </w:rPr>
              <w:t>Начальник экономического отдела  И.А. Михалева</w:t>
            </w:r>
          </w:p>
        </w:tc>
        <w:tc>
          <w:tcPr>
            <w:tcW w:w="236" w:type="dxa"/>
            <w:vAlign w:val="bottom"/>
            <w:hideMark/>
          </w:tcPr>
          <w:p w:rsidR="000F5DAD" w:rsidRPr="0005435F" w:rsidRDefault="000F5DAD" w:rsidP="000F5DAD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</w:tbl>
    <w:p w:rsidR="00721826" w:rsidRDefault="000F5DAD" w:rsidP="000F5DAD"/>
    <w:sectPr w:rsidR="00721826" w:rsidSect="000F5DA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26825"/>
    <w:multiLevelType w:val="hybridMultilevel"/>
    <w:tmpl w:val="4ACA854A"/>
    <w:lvl w:ilvl="0" w:tplc="F560F6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6124FCA4">
      <w:numFmt w:val="none"/>
      <w:lvlText w:val=""/>
      <w:lvlJc w:val="left"/>
      <w:pPr>
        <w:tabs>
          <w:tab w:val="num" w:pos="360"/>
        </w:tabs>
      </w:pPr>
    </w:lvl>
    <w:lvl w:ilvl="2" w:tplc="CCC2AE86">
      <w:numFmt w:val="none"/>
      <w:lvlText w:val=""/>
      <w:lvlJc w:val="left"/>
      <w:pPr>
        <w:tabs>
          <w:tab w:val="num" w:pos="360"/>
        </w:tabs>
      </w:pPr>
    </w:lvl>
    <w:lvl w:ilvl="3" w:tplc="DD2096A8">
      <w:numFmt w:val="none"/>
      <w:lvlText w:val=""/>
      <w:lvlJc w:val="left"/>
      <w:pPr>
        <w:tabs>
          <w:tab w:val="num" w:pos="360"/>
        </w:tabs>
      </w:pPr>
    </w:lvl>
    <w:lvl w:ilvl="4" w:tplc="422E7348">
      <w:numFmt w:val="none"/>
      <w:lvlText w:val=""/>
      <w:lvlJc w:val="left"/>
      <w:pPr>
        <w:tabs>
          <w:tab w:val="num" w:pos="360"/>
        </w:tabs>
      </w:pPr>
    </w:lvl>
    <w:lvl w:ilvl="5" w:tplc="347E1286">
      <w:numFmt w:val="none"/>
      <w:lvlText w:val=""/>
      <w:lvlJc w:val="left"/>
      <w:pPr>
        <w:tabs>
          <w:tab w:val="num" w:pos="360"/>
        </w:tabs>
      </w:pPr>
    </w:lvl>
    <w:lvl w:ilvl="6" w:tplc="E6F261AE">
      <w:numFmt w:val="none"/>
      <w:lvlText w:val=""/>
      <w:lvlJc w:val="left"/>
      <w:pPr>
        <w:tabs>
          <w:tab w:val="num" w:pos="360"/>
        </w:tabs>
      </w:pPr>
    </w:lvl>
    <w:lvl w:ilvl="7" w:tplc="A582F1F0">
      <w:numFmt w:val="none"/>
      <w:lvlText w:val=""/>
      <w:lvlJc w:val="left"/>
      <w:pPr>
        <w:tabs>
          <w:tab w:val="num" w:pos="360"/>
        </w:tabs>
      </w:pPr>
    </w:lvl>
    <w:lvl w:ilvl="8" w:tplc="276EFB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9"/>
  <w:characterSpacingControl w:val="doNotCompress"/>
  <w:compat/>
  <w:rsids>
    <w:rsidRoot w:val="000F5DAD"/>
    <w:rsid w:val="000F5DAD"/>
    <w:rsid w:val="002D0828"/>
    <w:rsid w:val="005F15A5"/>
    <w:rsid w:val="006A5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2503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2013-12-09T01:30:00Z</dcterms:created>
  <dcterms:modified xsi:type="dcterms:W3CDTF">2013-12-09T01:32:00Z</dcterms:modified>
</cp:coreProperties>
</file>