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952DEF" w14:textId="77777777"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Оповещение</w:t>
      </w:r>
    </w:p>
    <w:p w14:paraId="5E0FCFE3" w14:textId="424C0A67"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жителей Хомутовского муниципального образования о начале публичных слушаний по </w:t>
      </w:r>
      <w:proofErr w:type="spellStart"/>
      <w:r w:rsidR="0004412E" w:rsidRPr="0004412E">
        <w:rPr>
          <w:rFonts w:eastAsiaTheme="minorHAnsi"/>
          <w:b/>
          <w:lang w:eastAsia="en-US"/>
        </w:rPr>
        <w:t>по</w:t>
      </w:r>
      <w:proofErr w:type="spellEnd"/>
      <w:r w:rsidR="0004412E" w:rsidRPr="0004412E">
        <w:rPr>
          <w:rFonts w:eastAsiaTheme="minorHAnsi"/>
          <w:b/>
          <w:lang w:eastAsia="en-US"/>
        </w:rPr>
        <w:t xml:space="preserve"> 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строительства, установленных в градостроительном регламенте с основным видом разрешенного использования земельного участка - </w:t>
      </w:r>
      <w:r w:rsidR="00196278" w:rsidRPr="00196278">
        <w:rPr>
          <w:rFonts w:eastAsiaTheme="minorHAnsi"/>
          <w:b/>
          <w:lang w:eastAsia="en-US"/>
        </w:rPr>
        <w:t xml:space="preserve">«под индивидуальное жилищное строительство», в части: уменьшения минимального отступа от границ земельного участка до основного строения с северо-западной стороны с 3 м. до 1 м. в отношении земельного участка с кадастровым номером 38:06:100101:2500 площадью 1680 </w:t>
      </w:r>
      <w:proofErr w:type="spellStart"/>
      <w:r w:rsidR="00196278" w:rsidRPr="00196278">
        <w:rPr>
          <w:rFonts w:eastAsiaTheme="minorHAnsi"/>
          <w:b/>
          <w:lang w:eastAsia="en-US"/>
        </w:rPr>
        <w:t>кв.м</w:t>
      </w:r>
      <w:proofErr w:type="spellEnd"/>
      <w:r w:rsidR="00196278" w:rsidRPr="00196278">
        <w:rPr>
          <w:rFonts w:eastAsiaTheme="minorHAnsi"/>
          <w:b/>
          <w:lang w:eastAsia="en-US"/>
        </w:rPr>
        <w:t>., расположенного по адресу: Российская Федерация, Иркутская область, муниципальный район Иркутский, сельское поселение Хомутовское, село Хомутово, улица Кирова, земельный участок 195/1.</w:t>
      </w:r>
    </w:p>
    <w:p w14:paraId="1FA71BCC" w14:textId="77777777" w:rsidR="00C60A9D" w:rsidRPr="00C60A9D" w:rsidRDefault="00C60A9D" w:rsidP="00C60A9D">
      <w:pPr>
        <w:ind w:left="-567" w:right="-425" w:firstLine="283"/>
        <w:jc w:val="center"/>
        <w:rPr>
          <w:rFonts w:eastAsiaTheme="minorHAnsi"/>
          <w:lang w:eastAsia="en-US"/>
        </w:rPr>
      </w:pPr>
    </w:p>
    <w:p w14:paraId="68E21CE6" w14:textId="4E8CD253" w:rsidR="00C60A9D" w:rsidRPr="00C60A9D" w:rsidRDefault="00C60A9D" w:rsidP="0004412E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Комиссия по подготовке правил землепользования и застройки Хомутовского муниципального образования сообщает о начале публичных слушаний по </w:t>
      </w:r>
      <w:r w:rsidR="0004412E" w:rsidRPr="0004412E">
        <w:rPr>
          <w:rFonts w:eastAsiaTheme="minorHAnsi"/>
          <w:lang w:eastAsia="en-US"/>
        </w:rPr>
        <w:t xml:space="preserve">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строительства, установленных в градостроительном регламенте с основным видом разрешенного использования земельного участка </w:t>
      </w:r>
      <w:r w:rsidR="00797683" w:rsidRPr="00797683">
        <w:rPr>
          <w:rFonts w:eastAsiaTheme="minorHAnsi"/>
          <w:lang w:eastAsia="en-US"/>
        </w:rPr>
        <w:t xml:space="preserve">- «под индивидуальное жилищное строительство», в части: уменьшения минимального отступа от границ земельного участка до основного строения с северо-западной стороны с 3 м. до 1 м. в отношении земельного участка с кадастровым номером 38:06:100101:2500 площадью 1680 </w:t>
      </w:r>
      <w:proofErr w:type="spellStart"/>
      <w:r w:rsidR="00797683" w:rsidRPr="00797683">
        <w:rPr>
          <w:rFonts w:eastAsiaTheme="minorHAnsi"/>
          <w:lang w:eastAsia="en-US"/>
        </w:rPr>
        <w:t>кв.м</w:t>
      </w:r>
      <w:proofErr w:type="spellEnd"/>
      <w:r w:rsidR="00797683" w:rsidRPr="00797683">
        <w:rPr>
          <w:rFonts w:eastAsiaTheme="minorHAnsi"/>
          <w:lang w:eastAsia="en-US"/>
        </w:rPr>
        <w:t>., расположенного по адресу: Российская Федерация, Иркутская область, муниципальный район Иркутский, сельское поселение Хомутовское, село Хомутово, улица Кирова, земельный участок 195/1.</w:t>
      </w:r>
      <w:r w:rsidR="0004412E">
        <w:rPr>
          <w:rFonts w:eastAsiaTheme="minorHAnsi"/>
          <w:lang w:eastAsia="en-US"/>
        </w:rPr>
        <w:t>"</w:t>
      </w:r>
      <w:r w:rsidRPr="00C60A9D">
        <w:rPr>
          <w:rFonts w:eastAsiaTheme="minorHAnsi"/>
          <w:lang w:eastAsia="en-US"/>
        </w:rPr>
        <w:t>(далее – проект).</w:t>
      </w:r>
    </w:p>
    <w:p w14:paraId="457BA1CF" w14:textId="77777777" w:rsidR="00C60A9D" w:rsidRPr="00C60A9D" w:rsidRDefault="00C60A9D" w:rsidP="00C60A9D">
      <w:pPr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Информационные материалы к проекту:</w:t>
      </w:r>
    </w:p>
    <w:p w14:paraId="32FB5E83" w14:textId="77777777"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1)проект решения о предоставлении разрешения на условно разрешенный вид использования земельного участка;</w:t>
      </w:r>
    </w:p>
    <w:p w14:paraId="70659909" w14:textId="77777777"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2) схема расположения земельного участка, в отношении которого подготовлен проект решения о предоставлении разрешения на условно разрешенный вид использования.</w:t>
      </w:r>
    </w:p>
    <w:p w14:paraId="04ACD91F" w14:textId="6FBD9980" w:rsidR="00C60A9D" w:rsidRPr="007105EC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Порядок и срок проведения публичных слушаний: не более одного месяца со дня опубликования настоящего информационного сообщения до дня опубликования заключения о результатах публичных слушаний (</w:t>
      </w:r>
      <w:r w:rsidRPr="007105EC">
        <w:rPr>
          <w:rFonts w:eastAsiaTheme="minorHAnsi"/>
          <w:lang w:eastAsia="en-US"/>
        </w:rPr>
        <w:t xml:space="preserve">с </w:t>
      </w:r>
      <w:r w:rsidR="007105EC" w:rsidRPr="007105EC">
        <w:rPr>
          <w:rFonts w:eastAsiaTheme="minorHAnsi"/>
          <w:lang w:eastAsia="en-US"/>
        </w:rPr>
        <w:t>07</w:t>
      </w:r>
      <w:r w:rsidR="0004412E" w:rsidRPr="007105EC">
        <w:rPr>
          <w:rFonts w:eastAsiaTheme="minorHAnsi"/>
          <w:lang w:eastAsia="en-US"/>
        </w:rPr>
        <w:t>.0</w:t>
      </w:r>
      <w:r w:rsidR="007105EC" w:rsidRPr="007105EC">
        <w:rPr>
          <w:rFonts w:eastAsiaTheme="minorHAnsi"/>
          <w:lang w:eastAsia="en-US"/>
        </w:rPr>
        <w:t>7</w:t>
      </w:r>
      <w:r w:rsidR="0004412E" w:rsidRPr="007105EC">
        <w:rPr>
          <w:rFonts w:eastAsiaTheme="minorHAnsi"/>
          <w:lang w:eastAsia="en-US"/>
        </w:rPr>
        <w:t>.</w:t>
      </w:r>
      <w:r w:rsidR="007105EC" w:rsidRPr="007105EC">
        <w:rPr>
          <w:rFonts w:eastAsiaTheme="minorHAnsi"/>
          <w:lang w:eastAsia="en-US"/>
        </w:rPr>
        <w:t>2025</w:t>
      </w:r>
      <w:r w:rsidRPr="007105EC">
        <w:rPr>
          <w:rFonts w:eastAsiaTheme="minorHAnsi"/>
          <w:lang w:eastAsia="en-US"/>
        </w:rPr>
        <w:t xml:space="preserve">г. по </w:t>
      </w:r>
      <w:r w:rsidR="007105EC">
        <w:rPr>
          <w:rFonts w:eastAsiaTheme="minorHAnsi"/>
          <w:lang w:eastAsia="en-US"/>
        </w:rPr>
        <w:t>17</w:t>
      </w:r>
      <w:r w:rsidR="0004412E" w:rsidRPr="007105EC">
        <w:rPr>
          <w:rFonts w:eastAsiaTheme="minorHAnsi"/>
          <w:lang w:eastAsia="en-US"/>
        </w:rPr>
        <w:t>.0</w:t>
      </w:r>
      <w:r w:rsidR="007105EC" w:rsidRPr="007105EC">
        <w:rPr>
          <w:rFonts w:eastAsiaTheme="minorHAnsi"/>
          <w:lang w:eastAsia="en-US"/>
        </w:rPr>
        <w:t>7</w:t>
      </w:r>
      <w:r w:rsidRPr="007105EC">
        <w:rPr>
          <w:rFonts w:eastAsiaTheme="minorHAnsi"/>
          <w:lang w:eastAsia="en-US"/>
        </w:rPr>
        <w:t>.202</w:t>
      </w:r>
      <w:r w:rsidR="007105EC" w:rsidRPr="007105EC">
        <w:rPr>
          <w:rFonts w:eastAsiaTheme="minorHAnsi"/>
          <w:lang w:eastAsia="en-US"/>
        </w:rPr>
        <w:t>5</w:t>
      </w:r>
      <w:r w:rsidRPr="007105EC">
        <w:rPr>
          <w:rFonts w:eastAsiaTheme="minorHAnsi"/>
          <w:lang w:eastAsia="en-US"/>
        </w:rPr>
        <w:t xml:space="preserve"> г.)</w:t>
      </w:r>
    </w:p>
    <w:p w14:paraId="76122EA2" w14:textId="77777777" w:rsidR="00C60A9D" w:rsidRPr="007105EC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7105EC">
        <w:rPr>
          <w:rFonts w:eastAsiaTheme="minorHAnsi"/>
          <w:b/>
          <w:lang w:eastAsia="en-US"/>
        </w:rPr>
        <w:t>Место экспозиции проекта:</w:t>
      </w:r>
      <w:r w:rsidRPr="007105EC">
        <w:rPr>
          <w:rFonts w:eastAsiaTheme="minorHAnsi"/>
          <w:lang w:eastAsia="en-US"/>
        </w:rPr>
        <w:t xml:space="preserve"> 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 (отдел градостроительства, земельных и имущественных отношений)</w:t>
      </w:r>
    </w:p>
    <w:p w14:paraId="3293FBC8" w14:textId="6C4F6A4E"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7105EC">
        <w:rPr>
          <w:rFonts w:eastAsiaTheme="minorHAnsi"/>
          <w:b/>
          <w:lang w:eastAsia="en-US"/>
        </w:rPr>
        <w:t xml:space="preserve">Дата открытия экспозиции проекта: </w:t>
      </w:r>
      <w:r w:rsidR="007105EC">
        <w:rPr>
          <w:rFonts w:eastAsiaTheme="minorHAnsi"/>
          <w:u w:val="single"/>
          <w:lang w:eastAsia="en-US"/>
        </w:rPr>
        <w:t>17</w:t>
      </w:r>
      <w:r w:rsidR="0004412E" w:rsidRPr="007105EC">
        <w:rPr>
          <w:rFonts w:eastAsiaTheme="minorHAnsi"/>
          <w:u w:val="single"/>
          <w:lang w:eastAsia="en-US"/>
        </w:rPr>
        <w:t>.0</w:t>
      </w:r>
      <w:r w:rsidR="007105EC" w:rsidRPr="007105EC">
        <w:rPr>
          <w:rFonts w:eastAsiaTheme="minorHAnsi"/>
          <w:u w:val="single"/>
          <w:lang w:eastAsia="en-US"/>
        </w:rPr>
        <w:t>7</w:t>
      </w:r>
      <w:r w:rsidR="00AC539D" w:rsidRPr="007105EC">
        <w:rPr>
          <w:rFonts w:eastAsiaTheme="minorHAnsi"/>
          <w:u w:val="single"/>
          <w:lang w:eastAsia="en-US"/>
        </w:rPr>
        <w:t>.2</w:t>
      </w:r>
      <w:r w:rsidR="007105EC" w:rsidRPr="007105EC">
        <w:rPr>
          <w:rFonts w:eastAsiaTheme="minorHAnsi"/>
          <w:u w:val="single"/>
          <w:lang w:eastAsia="en-US"/>
        </w:rPr>
        <w:t>025</w:t>
      </w:r>
      <w:r w:rsidRPr="007105EC">
        <w:rPr>
          <w:rFonts w:eastAsiaTheme="minorHAnsi"/>
          <w:u w:val="single"/>
          <w:lang w:eastAsia="en-US"/>
        </w:rPr>
        <w:t xml:space="preserve"> г.</w:t>
      </w:r>
    </w:p>
    <w:p w14:paraId="722EF61A" w14:textId="7A35CD11"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Срок, время проведения экспозиции проекта: с </w:t>
      </w:r>
      <w:r w:rsidR="007105EC" w:rsidRPr="007105EC">
        <w:rPr>
          <w:rFonts w:eastAsiaTheme="minorHAnsi"/>
          <w:lang w:eastAsia="en-US"/>
        </w:rPr>
        <w:t>07.07.2025г. по</w:t>
      </w:r>
      <w:r w:rsidR="007105EC">
        <w:rPr>
          <w:rFonts w:eastAsiaTheme="minorHAnsi"/>
          <w:lang w:eastAsia="en-US"/>
        </w:rPr>
        <w:t xml:space="preserve"> </w:t>
      </w:r>
      <w:r w:rsidR="007105EC" w:rsidRPr="007105EC">
        <w:rPr>
          <w:rFonts w:eastAsiaTheme="minorHAnsi"/>
          <w:lang w:eastAsia="en-US"/>
        </w:rPr>
        <w:t>1</w:t>
      </w:r>
      <w:r w:rsidR="007105EC">
        <w:rPr>
          <w:rFonts w:eastAsiaTheme="minorHAnsi"/>
          <w:lang w:eastAsia="en-US"/>
        </w:rPr>
        <w:t>7</w:t>
      </w:r>
      <w:r w:rsidR="007105EC" w:rsidRPr="007105EC">
        <w:rPr>
          <w:rFonts w:eastAsiaTheme="minorHAnsi"/>
          <w:lang w:eastAsia="en-US"/>
        </w:rPr>
        <w:t xml:space="preserve">.07.2025 </w:t>
      </w:r>
      <w:r w:rsidRPr="00C60A9D">
        <w:rPr>
          <w:rFonts w:eastAsiaTheme="minorHAnsi"/>
          <w:lang w:eastAsia="en-US"/>
        </w:rPr>
        <w:t xml:space="preserve">г. включительно. </w:t>
      </w:r>
    </w:p>
    <w:p w14:paraId="0EA44A78" w14:textId="77777777"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14:paraId="4FC99D5B" w14:textId="77777777"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Собрания участников публичных слушаний: </w:t>
      </w:r>
    </w:p>
    <w:p w14:paraId="04A69C01" w14:textId="0DA4D694"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Регистрация лиц, участвующих в собрании участников публичных слушаний: </w:t>
      </w:r>
      <w:r w:rsidR="007105EC">
        <w:rPr>
          <w:rFonts w:eastAsiaTheme="minorHAnsi"/>
          <w:lang w:eastAsia="en-US"/>
        </w:rPr>
        <w:t>17</w:t>
      </w:r>
      <w:r w:rsidR="0004412E">
        <w:rPr>
          <w:rFonts w:eastAsiaTheme="minorHAnsi"/>
          <w:lang w:eastAsia="en-US"/>
        </w:rPr>
        <w:t>.0</w:t>
      </w:r>
      <w:r w:rsidR="007105EC">
        <w:rPr>
          <w:rFonts w:eastAsiaTheme="minorHAnsi"/>
          <w:lang w:eastAsia="en-US"/>
        </w:rPr>
        <w:t>7</w:t>
      </w:r>
      <w:r w:rsidR="00AC539D">
        <w:rPr>
          <w:rFonts w:eastAsiaTheme="minorHAnsi"/>
          <w:lang w:eastAsia="en-US"/>
        </w:rPr>
        <w:t>.202</w:t>
      </w:r>
      <w:r w:rsidR="007105EC">
        <w:rPr>
          <w:rFonts w:eastAsiaTheme="minorHAnsi"/>
          <w:lang w:eastAsia="en-US"/>
        </w:rPr>
        <w:t>5</w:t>
      </w:r>
      <w:r w:rsidRPr="00C60A9D">
        <w:rPr>
          <w:rFonts w:eastAsiaTheme="minorHAnsi"/>
          <w:lang w:eastAsia="en-US"/>
        </w:rPr>
        <w:t xml:space="preserve"> г.</w:t>
      </w:r>
    </w:p>
    <w:p w14:paraId="06BB9414" w14:textId="77777777"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(с 15:30 до 16:00 часов) по адресу: 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кабинет;</w:t>
      </w:r>
    </w:p>
    <w:p w14:paraId="652C8234" w14:textId="72549CD4"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Собрание участников публичных слушаний: </w:t>
      </w:r>
      <w:r w:rsidR="007105EC">
        <w:rPr>
          <w:rFonts w:eastAsiaTheme="minorHAnsi"/>
          <w:lang w:eastAsia="en-US"/>
        </w:rPr>
        <w:t>17.07.2025</w:t>
      </w:r>
      <w:r w:rsidRPr="00C60A9D">
        <w:rPr>
          <w:rFonts w:eastAsiaTheme="minorHAnsi"/>
          <w:lang w:eastAsia="en-US"/>
        </w:rPr>
        <w:t xml:space="preserve"> в 16:</w:t>
      </w:r>
      <w:r w:rsidR="0004412E">
        <w:rPr>
          <w:rFonts w:eastAsiaTheme="minorHAnsi"/>
          <w:lang w:eastAsia="en-US"/>
        </w:rPr>
        <w:t>1</w:t>
      </w:r>
      <w:r w:rsidRPr="00C60A9D">
        <w:rPr>
          <w:rFonts w:eastAsiaTheme="minorHAnsi"/>
          <w:lang w:eastAsia="en-US"/>
        </w:rPr>
        <w:t>0 часов.</w:t>
      </w:r>
    </w:p>
    <w:p w14:paraId="778BF4E8" w14:textId="77777777"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</w:p>
    <w:p w14:paraId="4F3F5753" w14:textId="77777777"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14:paraId="4C05EC7C" w14:textId="77777777"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- в письменной или устной форме в ходе проведения собрания участников публичных слушаний;</w:t>
      </w:r>
    </w:p>
    <w:p w14:paraId="1A4E2904" w14:textId="77777777"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lastRenderedPageBreak/>
        <w:t>- в письменной форме в адрес Администрации Хомутовского муниципального образования по адресу: 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</w:p>
    <w:p w14:paraId="43883B5F" w14:textId="287B18E2" w:rsidR="00C60A9D" w:rsidRPr="00C60A9D" w:rsidRDefault="00C60A9D" w:rsidP="00C60A9D">
      <w:pPr>
        <w:tabs>
          <w:tab w:val="left" w:pos="0"/>
        </w:tabs>
        <w:spacing w:after="120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Проект и информационные материалы к нему будут размещены на официальном сайте администрации Хомутовского муниципального образования в информационно-телекоммуникационной сети "Интернет" (</w:t>
      </w:r>
      <w:hyperlink r:id="rId4" w:history="1">
        <w:r w:rsidRPr="00C60A9D">
          <w:rPr>
            <w:rStyle w:val="a3"/>
            <w:rFonts w:eastAsiaTheme="minorHAnsi"/>
            <w:lang w:eastAsia="en-US"/>
          </w:rPr>
          <w:t>http://khomutovskoe-mo.ru</w:t>
        </w:r>
      </w:hyperlink>
      <w:r w:rsidRPr="00C60A9D">
        <w:rPr>
          <w:rFonts w:eastAsiaTheme="minorHAnsi"/>
          <w:lang w:eastAsia="en-US"/>
        </w:rPr>
        <w:t xml:space="preserve">) и в газете «Вестник Хомутовского поселения»: </w:t>
      </w:r>
      <w:r w:rsidR="007105EC" w:rsidRPr="007105EC">
        <w:rPr>
          <w:rFonts w:eastAsiaTheme="minorHAnsi"/>
          <w:lang w:eastAsia="en-US"/>
        </w:rPr>
        <w:t>с 07.07.2025</w:t>
      </w:r>
      <w:r w:rsidR="007105EC">
        <w:rPr>
          <w:rFonts w:eastAsiaTheme="minorHAnsi"/>
          <w:lang w:eastAsia="en-US"/>
        </w:rPr>
        <w:t xml:space="preserve"> </w:t>
      </w:r>
      <w:r w:rsidR="007105EC" w:rsidRPr="007105EC">
        <w:rPr>
          <w:rFonts w:eastAsiaTheme="minorHAnsi"/>
          <w:lang w:eastAsia="en-US"/>
        </w:rPr>
        <w:t>г. по 17.07.2025 г.</w:t>
      </w:r>
    </w:p>
    <w:p w14:paraId="5C5A78D6" w14:textId="77777777" w:rsidR="007721F4" w:rsidRPr="00C60A9D" w:rsidRDefault="00C60A9D" w:rsidP="00822902">
      <w:pPr>
        <w:tabs>
          <w:tab w:val="left" w:pos="142"/>
        </w:tabs>
        <w:spacing w:after="120"/>
        <w:ind w:left="-567" w:right="-425" w:firstLine="283"/>
      </w:pPr>
      <w:r w:rsidRPr="00C60A9D">
        <w:rPr>
          <w:rFonts w:eastAsiaTheme="minorHAnsi"/>
          <w:lang w:eastAsia="en-US"/>
        </w:rPr>
        <w:t>Справки по вопросам организации и проведения публичных слушаний по телефону: 696-182,696-501.</w:t>
      </w:r>
    </w:p>
    <w:sectPr w:rsidR="007721F4" w:rsidRPr="00C60A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90E"/>
    <w:rsid w:val="0004412E"/>
    <w:rsid w:val="0009390E"/>
    <w:rsid w:val="001857D3"/>
    <w:rsid w:val="00196278"/>
    <w:rsid w:val="007105EC"/>
    <w:rsid w:val="007721F4"/>
    <w:rsid w:val="00797683"/>
    <w:rsid w:val="00822902"/>
    <w:rsid w:val="00AC539D"/>
    <w:rsid w:val="00B0099C"/>
    <w:rsid w:val="00C60A9D"/>
    <w:rsid w:val="00CF7847"/>
    <w:rsid w:val="00DA6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19ECB"/>
  <w15:docId w15:val="{27896AD1-B850-442D-9605-3286A6864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857D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57D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khomutovskoe-m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667</Words>
  <Characters>3803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Хомутовского МО</cp:lastModifiedBy>
  <cp:revision>2</cp:revision>
  <cp:lastPrinted>2025-06-30T01:52:00Z</cp:lastPrinted>
  <dcterms:created xsi:type="dcterms:W3CDTF">2025-07-08T03:05:00Z</dcterms:created>
  <dcterms:modified xsi:type="dcterms:W3CDTF">2025-07-08T03:05:00Z</dcterms:modified>
</cp:coreProperties>
</file>