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86646F"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7039"/>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23122A" w:rsidP="001F3475">
            <w:pPr>
              <w:tabs>
                <w:tab w:val="left" w:pos="4384"/>
              </w:tabs>
              <w:ind w:left="0" w:right="142" w:firstLine="426"/>
              <w:jc w:val="center"/>
              <w:rPr>
                <w:i/>
                <w:sz w:val="18"/>
                <w:szCs w:val="18"/>
              </w:rPr>
            </w:pPr>
            <w:r>
              <w:rPr>
                <w:i/>
                <w:sz w:val="18"/>
                <w:szCs w:val="18"/>
              </w:rPr>
              <w:t>0</w:t>
            </w:r>
            <w:r w:rsidR="009162F7">
              <w:rPr>
                <w:i/>
                <w:sz w:val="18"/>
                <w:szCs w:val="18"/>
              </w:rPr>
              <w:t>3</w:t>
            </w:r>
            <w:r>
              <w:rPr>
                <w:i/>
                <w:sz w:val="18"/>
                <w:szCs w:val="18"/>
              </w:rPr>
              <w:t xml:space="preserve"> Мая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A8454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3122A">
              <w:rPr>
                <w:b/>
                <w:i/>
                <w:sz w:val="18"/>
                <w:szCs w:val="18"/>
              </w:rPr>
              <w:t>14</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0D38" w:rsidRDefault="00760D38" w:rsidP="00283FC3">
      <w:pPr>
        <w:tabs>
          <w:tab w:val="left" w:pos="3976"/>
        </w:tabs>
        <w:ind w:left="-284" w:right="-136" w:firstLine="284"/>
        <w:rPr>
          <w:sz w:val="18"/>
          <w:szCs w:val="18"/>
        </w:rPr>
      </w:pPr>
    </w:p>
    <w:p w:rsidR="007A3620" w:rsidRPr="007A6408" w:rsidRDefault="007A3620" w:rsidP="007A3620">
      <w:pPr>
        <w:tabs>
          <w:tab w:val="left" w:pos="426"/>
          <w:tab w:val="left" w:pos="3976"/>
        </w:tabs>
        <w:ind w:left="-284" w:right="-136" w:firstLine="426"/>
        <w:jc w:val="center"/>
        <w:rPr>
          <w:b/>
          <w:sz w:val="18"/>
          <w:szCs w:val="18"/>
        </w:rPr>
      </w:pPr>
      <w:r w:rsidRPr="007A6408">
        <w:rPr>
          <w:sz w:val="18"/>
          <w:szCs w:val="18"/>
        </w:rPr>
        <w:t>РОССИЙСКАЯ ФЕДЕРАЦИЯ</w:t>
      </w:r>
    </w:p>
    <w:p w:rsidR="007A3620" w:rsidRPr="007A6408" w:rsidRDefault="007A3620" w:rsidP="007A3620">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A3620" w:rsidRPr="007A6408" w:rsidRDefault="007A3620" w:rsidP="007A3620">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A3620" w:rsidRDefault="007A3620" w:rsidP="007A3620">
      <w:pPr>
        <w:tabs>
          <w:tab w:val="left" w:pos="426"/>
          <w:tab w:val="left" w:pos="3976"/>
        </w:tabs>
        <w:ind w:left="-284" w:right="-136" w:firstLine="426"/>
        <w:jc w:val="center"/>
        <w:rPr>
          <w:b/>
          <w:bCs/>
          <w:sz w:val="18"/>
          <w:szCs w:val="18"/>
        </w:rPr>
      </w:pPr>
      <w:r w:rsidRPr="007A6408">
        <w:rPr>
          <w:b/>
          <w:bCs/>
          <w:sz w:val="18"/>
          <w:szCs w:val="18"/>
        </w:rPr>
        <w:t>АДМИНИСТРАЦИЯ</w:t>
      </w:r>
    </w:p>
    <w:p w:rsidR="007A3620" w:rsidRDefault="007A3620" w:rsidP="007A3620">
      <w:pPr>
        <w:tabs>
          <w:tab w:val="left" w:pos="426"/>
          <w:tab w:val="left" w:pos="3976"/>
        </w:tabs>
        <w:ind w:left="-284" w:right="-136" w:firstLine="426"/>
        <w:jc w:val="center"/>
        <w:rPr>
          <w:b/>
          <w:bCs/>
          <w:sz w:val="18"/>
          <w:szCs w:val="18"/>
        </w:rPr>
      </w:pPr>
      <w:r>
        <w:rPr>
          <w:b/>
          <w:bCs/>
          <w:sz w:val="18"/>
          <w:szCs w:val="18"/>
        </w:rPr>
        <w:t>ПОСТАНОВЛЕНИЕ</w:t>
      </w:r>
    </w:p>
    <w:p w:rsidR="007A3620" w:rsidRDefault="009C20A1" w:rsidP="007A3620">
      <w:pPr>
        <w:tabs>
          <w:tab w:val="left" w:pos="426"/>
          <w:tab w:val="left" w:pos="3976"/>
        </w:tabs>
        <w:ind w:left="-284" w:right="-136" w:firstLine="426"/>
        <w:rPr>
          <w:sz w:val="18"/>
          <w:szCs w:val="18"/>
          <w:u w:val="single"/>
        </w:rPr>
      </w:pPr>
      <w:r>
        <w:rPr>
          <w:bCs/>
          <w:sz w:val="18"/>
          <w:szCs w:val="18"/>
          <w:u w:val="single"/>
        </w:rPr>
        <w:t>02.05</w:t>
      </w:r>
      <w:r w:rsidR="007A3620">
        <w:rPr>
          <w:bCs/>
          <w:sz w:val="18"/>
          <w:szCs w:val="18"/>
          <w:u w:val="single"/>
        </w:rPr>
        <w:t>.2023</w:t>
      </w:r>
      <w:r>
        <w:rPr>
          <w:sz w:val="18"/>
          <w:szCs w:val="18"/>
          <w:u w:val="single"/>
        </w:rPr>
        <w:t xml:space="preserve">  № 109</w:t>
      </w:r>
      <w:r w:rsidR="007A3620">
        <w:rPr>
          <w:sz w:val="18"/>
          <w:szCs w:val="18"/>
          <w:u w:val="single"/>
        </w:rPr>
        <w:t xml:space="preserve"> о/д</w:t>
      </w:r>
    </w:p>
    <w:p w:rsidR="007A3620" w:rsidRDefault="007A3620" w:rsidP="007A3620">
      <w:pPr>
        <w:tabs>
          <w:tab w:val="left" w:pos="426"/>
          <w:tab w:val="left" w:pos="3976"/>
        </w:tabs>
        <w:ind w:left="-284" w:right="-136" w:firstLine="426"/>
        <w:rPr>
          <w:sz w:val="18"/>
          <w:szCs w:val="18"/>
        </w:rPr>
      </w:pPr>
      <w:r w:rsidRPr="007A6408">
        <w:rPr>
          <w:sz w:val="18"/>
          <w:szCs w:val="18"/>
        </w:rPr>
        <w:t xml:space="preserve">       с. Хомутово </w:t>
      </w:r>
    </w:p>
    <w:p w:rsidR="007A3620" w:rsidRPr="007A6408" w:rsidRDefault="007A3620" w:rsidP="007A3620">
      <w:pPr>
        <w:tabs>
          <w:tab w:val="left" w:pos="426"/>
          <w:tab w:val="left" w:pos="3976"/>
        </w:tabs>
        <w:ind w:left="-284" w:right="-136" w:firstLine="426"/>
        <w:rPr>
          <w:sz w:val="18"/>
          <w:szCs w:val="18"/>
        </w:rPr>
      </w:pPr>
    </w:p>
    <w:p w:rsidR="007B7237" w:rsidRDefault="009C20A1" w:rsidP="007B7237">
      <w:pPr>
        <w:tabs>
          <w:tab w:val="left" w:pos="3976"/>
        </w:tabs>
        <w:ind w:left="-284" w:right="-136" w:firstLine="284"/>
        <w:rPr>
          <w:sz w:val="18"/>
          <w:szCs w:val="18"/>
        </w:rPr>
      </w:pPr>
      <w:r w:rsidRPr="009C20A1">
        <w:rPr>
          <w:sz w:val="18"/>
          <w:szCs w:val="18"/>
        </w:rPr>
        <w:t>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r>
        <w:rPr>
          <w:sz w:val="18"/>
          <w:szCs w:val="18"/>
        </w:rPr>
        <w:t>.</w:t>
      </w:r>
    </w:p>
    <w:p w:rsidR="009C20A1" w:rsidRDefault="009C20A1" w:rsidP="007B7237">
      <w:pPr>
        <w:tabs>
          <w:tab w:val="left" w:pos="3976"/>
        </w:tabs>
        <w:ind w:left="-284" w:right="-136" w:firstLine="284"/>
        <w:rPr>
          <w:sz w:val="18"/>
          <w:szCs w:val="18"/>
        </w:rPr>
      </w:pPr>
    </w:p>
    <w:p w:rsidR="009C20A1" w:rsidRDefault="009C20A1" w:rsidP="009C20A1">
      <w:pPr>
        <w:tabs>
          <w:tab w:val="left" w:pos="3976"/>
        </w:tabs>
        <w:ind w:left="-284" w:right="-136" w:firstLine="284"/>
        <w:rPr>
          <w:sz w:val="18"/>
          <w:szCs w:val="18"/>
        </w:rPr>
      </w:pPr>
      <w:proofErr w:type="gramStart"/>
      <w:r w:rsidRPr="009C20A1">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9C20A1">
        <w:rPr>
          <w:sz w:val="18"/>
          <w:szCs w:val="18"/>
        </w:rPr>
        <w:t>дсп</w:t>
      </w:r>
      <w:proofErr w:type="spellEnd"/>
      <w:r w:rsidRPr="009C20A1">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9C20A1" w:rsidRPr="009C20A1" w:rsidRDefault="009C20A1" w:rsidP="009C20A1">
      <w:pPr>
        <w:tabs>
          <w:tab w:val="left" w:pos="3976"/>
        </w:tabs>
        <w:ind w:left="-284" w:right="-136" w:firstLine="284"/>
        <w:rPr>
          <w:sz w:val="18"/>
          <w:szCs w:val="18"/>
        </w:rPr>
      </w:pPr>
    </w:p>
    <w:p w:rsidR="009C20A1" w:rsidRDefault="009C20A1" w:rsidP="009C20A1">
      <w:pPr>
        <w:tabs>
          <w:tab w:val="left" w:pos="3976"/>
        </w:tabs>
        <w:ind w:left="-284" w:right="-136" w:firstLine="284"/>
        <w:rPr>
          <w:sz w:val="18"/>
          <w:szCs w:val="18"/>
        </w:rPr>
      </w:pPr>
      <w:r w:rsidRPr="009C20A1">
        <w:rPr>
          <w:sz w:val="18"/>
          <w:szCs w:val="18"/>
        </w:rPr>
        <w:t>ПОСТАНОВЛЯЕТ:</w:t>
      </w:r>
    </w:p>
    <w:p w:rsidR="009C20A1" w:rsidRPr="009C20A1" w:rsidRDefault="009C20A1" w:rsidP="009C20A1">
      <w:pPr>
        <w:tabs>
          <w:tab w:val="left" w:pos="3976"/>
        </w:tabs>
        <w:ind w:left="-284" w:right="-136" w:firstLine="284"/>
        <w:rPr>
          <w:sz w:val="18"/>
          <w:szCs w:val="18"/>
        </w:rPr>
      </w:pPr>
    </w:p>
    <w:p w:rsidR="009C20A1" w:rsidRPr="009C20A1" w:rsidRDefault="009C20A1" w:rsidP="009C20A1">
      <w:pPr>
        <w:tabs>
          <w:tab w:val="left" w:pos="3976"/>
        </w:tabs>
        <w:ind w:left="-284" w:right="-136" w:firstLine="284"/>
        <w:rPr>
          <w:sz w:val="18"/>
          <w:szCs w:val="18"/>
        </w:rPr>
      </w:pPr>
      <w:r w:rsidRPr="009C20A1">
        <w:rPr>
          <w:sz w:val="18"/>
          <w:szCs w:val="18"/>
        </w:rPr>
        <w:t xml:space="preserve">1.Утвердить тарифы на платные услуги Муниципального учреждения культуры «Культурно-спортивный комплекс» Хомутовского муниципального образования», </w:t>
      </w:r>
      <w:proofErr w:type="gramStart"/>
      <w:r w:rsidRPr="009C20A1">
        <w:rPr>
          <w:sz w:val="18"/>
          <w:szCs w:val="18"/>
        </w:rPr>
        <w:t>согласно приложений</w:t>
      </w:r>
      <w:proofErr w:type="gramEnd"/>
      <w:r w:rsidRPr="009C20A1">
        <w:rPr>
          <w:sz w:val="18"/>
          <w:szCs w:val="18"/>
        </w:rPr>
        <w:t xml:space="preserve"> 1, 2, 3, 4.</w:t>
      </w:r>
    </w:p>
    <w:p w:rsidR="009C20A1" w:rsidRPr="009C20A1" w:rsidRDefault="009C20A1" w:rsidP="009C20A1">
      <w:pPr>
        <w:tabs>
          <w:tab w:val="left" w:pos="3976"/>
        </w:tabs>
        <w:ind w:left="-284" w:right="-136" w:firstLine="284"/>
        <w:rPr>
          <w:sz w:val="18"/>
          <w:szCs w:val="18"/>
        </w:rPr>
      </w:pPr>
      <w:r w:rsidRPr="009C20A1">
        <w:rPr>
          <w:sz w:val="18"/>
          <w:szCs w:val="18"/>
        </w:rPr>
        <w:t>2.Признать утратившими силу следующие постановления администрации Хомутовского муниципального образования:</w:t>
      </w:r>
    </w:p>
    <w:p w:rsidR="009C20A1" w:rsidRPr="009C20A1" w:rsidRDefault="009C20A1" w:rsidP="009C20A1">
      <w:pPr>
        <w:tabs>
          <w:tab w:val="left" w:pos="3976"/>
        </w:tabs>
        <w:ind w:left="-284" w:right="-136" w:firstLine="284"/>
        <w:rPr>
          <w:sz w:val="18"/>
          <w:szCs w:val="18"/>
        </w:rPr>
      </w:pPr>
      <w:r w:rsidRPr="009C20A1">
        <w:rPr>
          <w:sz w:val="18"/>
          <w:szCs w:val="18"/>
        </w:rPr>
        <w:t>2.1. от 30.11.2021 №205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 признать утратившим силу;</w:t>
      </w:r>
    </w:p>
    <w:p w:rsidR="009C20A1" w:rsidRPr="009C20A1" w:rsidRDefault="009C20A1" w:rsidP="009C20A1">
      <w:pPr>
        <w:tabs>
          <w:tab w:val="left" w:pos="3976"/>
        </w:tabs>
        <w:ind w:left="-284" w:right="-136" w:firstLine="284"/>
        <w:rPr>
          <w:sz w:val="18"/>
          <w:szCs w:val="18"/>
        </w:rPr>
      </w:pPr>
      <w:r w:rsidRPr="009C20A1">
        <w:rPr>
          <w:sz w:val="18"/>
          <w:szCs w:val="18"/>
        </w:rPr>
        <w:t>2.2. от 25.11.2022 № 251 о/д «О внесении изменений в Постановление администрации Хомутовского муниципального образования от 30.11.2021 № 205 о/д «Об установлении тарифов на платные услуги Муниципального учреждения культуры «Культурно-спортивный комплекс» Хомутовского муниципального образования»;</w:t>
      </w:r>
    </w:p>
    <w:p w:rsidR="009C20A1" w:rsidRPr="009C20A1" w:rsidRDefault="009C20A1" w:rsidP="009C20A1">
      <w:pPr>
        <w:tabs>
          <w:tab w:val="left" w:pos="3976"/>
        </w:tabs>
        <w:ind w:left="-284" w:right="-136" w:firstLine="284"/>
        <w:rPr>
          <w:sz w:val="18"/>
          <w:szCs w:val="18"/>
        </w:rPr>
      </w:pPr>
      <w:r w:rsidRPr="009C20A1">
        <w:rPr>
          <w:sz w:val="18"/>
          <w:szCs w:val="18"/>
        </w:rPr>
        <w:t>2.3. от 29.09.2022 № 226 о/д «О внесении изменений в Постановление администрации Хомутовского муниципального образования от 30.11.2021 № 205 о/д «Об установлении тарифов на платные услуги Муниципального учреждения культуры «Культурно-спортивный комплекс» Хомутовского муниципального образования»;</w:t>
      </w:r>
    </w:p>
    <w:p w:rsidR="009C20A1" w:rsidRPr="009C20A1" w:rsidRDefault="009C20A1" w:rsidP="009C20A1">
      <w:pPr>
        <w:tabs>
          <w:tab w:val="left" w:pos="3976"/>
        </w:tabs>
        <w:ind w:left="-284" w:right="-136" w:firstLine="284"/>
        <w:rPr>
          <w:sz w:val="18"/>
          <w:szCs w:val="18"/>
        </w:rPr>
      </w:pPr>
      <w:r w:rsidRPr="009C20A1">
        <w:rPr>
          <w:sz w:val="18"/>
          <w:szCs w:val="18"/>
        </w:rPr>
        <w:t>2.4. от 09.08.2022 № 204 о/д «О внесении изменений в Постановление администрации Хомутовского муниципального образования от 30.11.2021 № 205 о/д «Об установлении тарифов на платные услуги Муниципального учреждения культуры «Культурно-спортивный комплекс» Хомутовского муниципального образования».</w:t>
      </w:r>
    </w:p>
    <w:p w:rsidR="009C20A1" w:rsidRPr="009C20A1" w:rsidRDefault="009C20A1" w:rsidP="009C20A1">
      <w:pPr>
        <w:tabs>
          <w:tab w:val="left" w:pos="3976"/>
        </w:tabs>
        <w:ind w:left="-284" w:right="-136" w:firstLine="284"/>
        <w:rPr>
          <w:sz w:val="18"/>
          <w:szCs w:val="18"/>
        </w:rPr>
      </w:pPr>
      <w:r w:rsidRPr="009C20A1">
        <w:rPr>
          <w:sz w:val="18"/>
          <w:szCs w:val="18"/>
        </w:rPr>
        <w:t>3.Опубликовать настоящее постановление в установленном законом порядке.</w:t>
      </w:r>
    </w:p>
    <w:p w:rsidR="009C20A1" w:rsidRPr="009C20A1" w:rsidRDefault="009C20A1" w:rsidP="009C20A1">
      <w:pPr>
        <w:tabs>
          <w:tab w:val="left" w:pos="3976"/>
        </w:tabs>
        <w:ind w:left="-284" w:right="-136" w:firstLine="284"/>
        <w:rPr>
          <w:sz w:val="18"/>
          <w:szCs w:val="18"/>
        </w:rPr>
      </w:pPr>
      <w:r w:rsidRPr="009C20A1">
        <w:rPr>
          <w:sz w:val="18"/>
          <w:szCs w:val="18"/>
        </w:rPr>
        <w:t>4.</w:t>
      </w:r>
      <w:proofErr w:type="gramStart"/>
      <w:r w:rsidRPr="009C20A1">
        <w:rPr>
          <w:sz w:val="18"/>
          <w:szCs w:val="18"/>
        </w:rPr>
        <w:t>Контроль за</w:t>
      </w:r>
      <w:proofErr w:type="gramEnd"/>
      <w:r w:rsidRPr="009C20A1">
        <w:rPr>
          <w:sz w:val="18"/>
          <w:szCs w:val="18"/>
        </w:rPr>
        <w:t xml:space="preserve"> исполнением данного постановления возложить на Первого заместителя Главы администрации.</w:t>
      </w:r>
    </w:p>
    <w:p w:rsidR="009C20A1" w:rsidRPr="009C20A1" w:rsidRDefault="009C20A1" w:rsidP="009C20A1">
      <w:pPr>
        <w:tabs>
          <w:tab w:val="left" w:pos="3976"/>
        </w:tabs>
        <w:ind w:left="-284" w:right="-136" w:firstLine="284"/>
        <w:rPr>
          <w:sz w:val="18"/>
          <w:szCs w:val="18"/>
        </w:rPr>
      </w:pPr>
    </w:p>
    <w:p w:rsidR="009C20A1" w:rsidRPr="009C20A1" w:rsidRDefault="009C20A1" w:rsidP="009C20A1">
      <w:pPr>
        <w:tabs>
          <w:tab w:val="left" w:pos="3976"/>
        </w:tabs>
        <w:ind w:left="-284" w:right="-136" w:firstLine="284"/>
        <w:rPr>
          <w:sz w:val="18"/>
          <w:szCs w:val="18"/>
        </w:rPr>
      </w:pPr>
    </w:p>
    <w:p w:rsidR="009C20A1" w:rsidRPr="002F03CC" w:rsidRDefault="009C20A1" w:rsidP="002F03CC">
      <w:pPr>
        <w:tabs>
          <w:tab w:val="left" w:pos="3976"/>
        </w:tabs>
        <w:ind w:left="-284" w:right="-136" w:firstLine="284"/>
        <w:jc w:val="right"/>
        <w:rPr>
          <w:i/>
          <w:sz w:val="18"/>
          <w:szCs w:val="18"/>
        </w:rPr>
      </w:pPr>
      <w:r w:rsidRPr="002F03CC">
        <w:rPr>
          <w:i/>
          <w:sz w:val="18"/>
          <w:szCs w:val="18"/>
        </w:rPr>
        <w:t xml:space="preserve">Глава администрации                                         В.М. </w:t>
      </w:r>
      <w:proofErr w:type="spellStart"/>
      <w:r w:rsidRPr="002F03CC">
        <w:rPr>
          <w:i/>
          <w:sz w:val="18"/>
          <w:szCs w:val="18"/>
        </w:rPr>
        <w:t>Колмаченко</w:t>
      </w:r>
      <w:proofErr w:type="spellEnd"/>
    </w:p>
    <w:p w:rsidR="009C20A1" w:rsidRDefault="009C20A1" w:rsidP="009C20A1">
      <w:pPr>
        <w:tabs>
          <w:tab w:val="left" w:pos="3976"/>
        </w:tabs>
        <w:ind w:left="-284" w:right="-136" w:firstLine="284"/>
        <w:rPr>
          <w:sz w:val="18"/>
          <w:szCs w:val="18"/>
        </w:rPr>
      </w:pPr>
    </w:p>
    <w:p w:rsidR="009C20A1" w:rsidRDefault="009C20A1" w:rsidP="009C20A1">
      <w:pPr>
        <w:tabs>
          <w:tab w:val="left" w:pos="3976"/>
        </w:tabs>
        <w:ind w:left="-284" w:right="-136" w:firstLine="284"/>
        <w:rPr>
          <w:sz w:val="18"/>
          <w:szCs w:val="18"/>
        </w:rPr>
      </w:pPr>
    </w:p>
    <w:p w:rsidR="002F03CC" w:rsidRPr="002F03CC" w:rsidRDefault="002F03CC" w:rsidP="002F03CC">
      <w:pPr>
        <w:tabs>
          <w:tab w:val="left" w:pos="3976"/>
        </w:tabs>
        <w:ind w:left="-284" w:right="-136" w:firstLine="284"/>
        <w:jc w:val="right"/>
        <w:rPr>
          <w:i/>
          <w:sz w:val="18"/>
          <w:szCs w:val="18"/>
        </w:rPr>
      </w:pPr>
      <w:r w:rsidRPr="002F03CC">
        <w:rPr>
          <w:i/>
          <w:sz w:val="18"/>
          <w:szCs w:val="18"/>
        </w:rPr>
        <w:t>Приложение 1</w:t>
      </w:r>
    </w:p>
    <w:p w:rsidR="002F03CC" w:rsidRPr="002F03CC" w:rsidRDefault="002F03CC" w:rsidP="002F03CC">
      <w:pPr>
        <w:tabs>
          <w:tab w:val="left" w:pos="3976"/>
        </w:tabs>
        <w:ind w:left="-284" w:right="-136" w:firstLine="284"/>
        <w:jc w:val="right"/>
        <w:rPr>
          <w:i/>
          <w:sz w:val="18"/>
          <w:szCs w:val="18"/>
        </w:rPr>
      </w:pPr>
      <w:r w:rsidRPr="002F03CC">
        <w:rPr>
          <w:i/>
          <w:sz w:val="18"/>
          <w:szCs w:val="18"/>
        </w:rPr>
        <w:t>к постановлению администрации</w:t>
      </w:r>
    </w:p>
    <w:p w:rsidR="002F03CC" w:rsidRPr="002F03CC" w:rsidRDefault="002F03CC" w:rsidP="002F03CC">
      <w:pPr>
        <w:tabs>
          <w:tab w:val="left" w:pos="3976"/>
        </w:tabs>
        <w:ind w:left="-284" w:right="-136" w:firstLine="284"/>
        <w:jc w:val="right"/>
        <w:rPr>
          <w:i/>
          <w:sz w:val="18"/>
          <w:szCs w:val="18"/>
        </w:rPr>
      </w:pPr>
      <w:r w:rsidRPr="002F03CC">
        <w:rPr>
          <w:i/>
          <w:sz w:val="18"/>
          <w:szCs w:val="18"/>
        </w:rPr>
        <w:t>Хомутовского муниципального образования</w:t>
      </w:r>
    </w:p>
    <w:p w:rsidR="002F03CC" w:rsidRPr="002F03CC" w:rsidRDefault="002F03CC" w:rsidP="002F03CC">
      <w:pPr>
        <w:tabs>
          <w:tab w:val="left" w:pos="3976"/>
        </w:tabs>
        <w:ind w:left="-284" w:right="-136" w:firstLine="284"/>
        <w:jc w:val="right"/>
        <w:rPr>
          <w:i/>
          <w:sz w:val="18"/>
          <w:szCs w:val="18"/>
        </w:rPr>
      </w:pPr>
      <w:r w:rsidRPr="002F03CC">
        <w:rPr>
          <w:i/>
          <w:sz w:val="18"/>
          <w:szCs w:val="18"/>
        </w:rPr>
        <w:t>от «___»____________2023г. №_______</w:t>
      </w:r>
    </w:p>
    <w:p w:rsidR="002F03CC" w:rsidRPr="002F03CC" w:rsidRDefault="002F03CC" w:rsidP="002F03CC">
      <w:pPr>
        <w:tabs>
          <w:tab w:val="left" w:pos="3976"/>
        </w:tabs>
        <w:ind w:left="-284" w:right="-136" w:firstLine="284"/>
        <w:jc w:val="right"/>
        <w:rPr>
          <w:i/>
          <w:sz w:val="18"/>
          <w:szCs w:val="18"/>
        </w:rPr>
      </w:pPr>
    </w:p>
    <w:p w:rsidR="002F03CC" w:rsidRPr="002F03CC" w:rsidRDefault="002F03CC" w:rsidP="002F03CC">
      <w:pPr>
        <w:tabs>
          <w:tab w:val="left" w:pos="3976"/>
        </w:tabs>
        <w:ind w:left="-284" w:right="-136" w:firstLine="284"/>
        <w:jc w:val="right"/>
        <w:rPr>
          <w:i/>
          <w:sz w:val="18"/>
          <w:szCs w:val="18"/>
        </w:rPr>
      </w:pPr>
      <w:r w:rsidRPr="002F03CC">
        <w:rPr>
          <w:i/>
          <w:sz w:val="18"/>
          <w:szCs w:val="18"/>
        </w:rPr>
        <w:t xml:space="preserve">Тарифы на платные услуги Дома Культуры с. Хомутово, </w:t>
      </w:r>
    </w:p>
    <w:p w:rsidR="000D7EF3" w:rsidRDefault="002F03CC" w:rsidP="002F03CC">
      <w:pPr>
        <w:tabs>
          <w:tab w:val="left" w:pos="3976"/>
        </w:tabs>
        <w:ind w:left="-284" w:right="-136" w:firstLine="284"/>
        <w:jc w:val="right"/>
        <w:rPr>
          <w:i/>
          <w:sz w:val="18"/>
          <w:szCs w:val="18"/>
        </w:rPr>
      </w:pPr>
      <w:r w:rsidRPr="002F03CC">
        <w:rPr>
          <w:i/>
          <w:sz w:val="18"/>
          <w:szCs w:val="18"/>
        </w:rPr>
        <w:t>Дома культуры д. Талька</w:t>
      </w:r>
    </w:p>
    <w:p w:rsidR="002F03CC" w:rsidRDefault="002F03CC" w:rsidP="002F03CC">
      <w:pPr>
        <w:tabs>
          <w:tab w:val="left" w:pos="3976"/>
        </w:tabs>
        <w:ind w:left="-284" w:right="-136" w:firstLine="284"/>
        <w:jc w:val="right"/>
        <w:rPr>
          <w:i/>
          <w:sz w:val="18"/>
          <w:szCs w:val="18"/>
        </w:rPr>
      </w:pPr>
    </w:p>
    <w:tbl>
      <w:tblPr>
        <w:tblStyle w:val="1020"/>
        <w:tblW w:w="10360" w:type="dxa"/>
        <w:jc w:val="center"/>
        <w:tblLook w:val="04A0" w:firstRow="1" w:lastRow="0" w:firstColumn="1" w:lastColumn="0" w:noHBand="0" w:noVBand="1"/>
      </w:tblPr>
      <w:tblGrid>
        <w:gridCol w:w="668"/>
        <w:gridCol w:w="4809"/>
        <w:gridCol w:w="2683"/>
        <w:gridCol w:w="2200"/>
      </w:tblGrid>
      <w:tr w:rsidR="002F03CC" w:rsidRPr="002F03CC" w:rsidTr="002F03CC">
        <w:trPr>
          <w:trHeight w:val="94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
                <w:bCs/>
                <w:sz w:val="18"/>
                <w:szCs w:val="18"/>
              </w:rPr>
            </w:pPr>
            <w:r w:rsidRPr="002F03CC">
              <w:rPr>
                <w:rFonts w:ascii="Times New Roman" w:hAnsi="Times New Roman"/>
                <w:b/>
                <w:bCs/>
                <w:sz w:val="18"/>
                <w:szCs w:val="18"/>
              </w:rPr>
              <w:t xml:space="preserve">№ </w:t>
            </w:r>
            <w:proofErr w:type="gramStart"/>
            <w:r w:rsidRPr="002F03CC">
              <w:rPr>
                <w:rFonts w:ascii="Times New Roman" w:hAnsi="Times New Roman"/>
                <w:b/>
                <w:bCs/>
                <w:sz w:val="18"/>
                <w:szCs w:val="18"/>
              </w:rPr>
              <w:t>п</w:t>
            </w:r>
            <w:proofErr w:type="gramEnd"/>
            <w:r w:rsidRPr="002F03CC">
              <w:rPr>
                <w:rFonts w:ascii="Times New Roman" w:hAnsi="Times New Roman"/>
                <w:b/>
                <w:bCs/>
                <w:sz w:val="18"/>
                <w:szCs w:val="18"/>
              </w:rPr>
              <w:t>/п</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
                <w:bCs/>
                <w:sz w:val="18"/>
                <w:szCs w:val="18"/>
              </w:rPr>
            </w:pPr>
            <w:r w:rsidRPr="002F03CC">
              <w:rPr>
                <w:rFonts w:ascii="Times New Roman" w:hAnsi="Times New Roman"/>
                <w:b/>
                <w:bCs/>
                <w:sz w:val="18"/>
                <w:szCs w:val="18"/>
              </w:rPr>
              <w:t>Наименование услуги</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
                <w:bCs/>
                <w:sz w:val="18"/>
                <w:szCs w:val="18"/>
              </w:rPr>
            </w:pPr>
            <w:r w:rsidRPr="002F03CC">
              <w:rPr>
                <w:rFonts w:ascii="Times New Roman" w:hAnsi="Times New Roman"/>
                <w:b/>
                <w:bCs/>
                <w:sz w:val="18"/>
                <w:szCs w:val="18"/>
              </w:rPr>
              <w:t>Единица измерения услуги</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
                <w:bCs/>
                <w:sz w:val="18"/>
                <w:szCs w:val="18"/>
              </w:rPr>
            </w:pPr>
            <w:r w:rsidRPr="002F03CC">
              <w:rPr>
                <w:rFonts w:ascii="Times New Roman" w:hAnsi="Times New Roman"/>
                <w:b/>
                <w:bCs/>
                <w:sz w:val="18"/>
                <w:szCs w:val="18"/>
              </w:rPr>
              <w:t>Стоимость услуги, руб.</w:t>
            </w:r>
          </w:p>
        </w:tc>
      </w:tr>
      <w:tr w:rsidR="002F03CC" w:rsidRPr="002F03CC" w:rsidTr="002F03CC">
        <w:trPr>
          <w:trHeight w:val="37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Проведение тематических дискотек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билет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150</w:t>
            </w:r>
          </w:p>
        </w:tc>
      </w:tr>
      <w:tr w:rsidR="002F03CC" w:rsidRPr="002F03CC" w:rsidTr="002F03CC">
        <w:trPr>
          <w:trHeight w:val="37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Новогоднее представление без подарка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билет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150</w:t>
            </w:r>
          </w:p>
        </w:tc>
      </w:tr>
      <w:tr w:rsidR="002F03CC" w:rsidRPr="002F03CC" w:rsidTr="002F03CC">
        <w:trPr>
          <w:trHeight w:val="37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3</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Новогоднее представление с подарком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билет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350</w:t>
            </w:r>
          </w:p>
        </w:tc>
      </w:tr>
      <w:tr w:rsidR="002F03CC" w:rsidRPr="002F03CC" w:rsidTr="002F03CC">
        <w:trPr>
          <w:trHeight w:val="37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lastRenderedPageBreak/>
              <w:t>4</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Спектакль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билет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150</w:t>
            </w:r>
          </w:p>
        </w:tc>
      </w:tr>
      <w:tr w:rsidR="002F03CC" w:rsidRPr="002F03CC" w:rsidTr="002F03CC">
        <w:trPr>
          <w:trHeight w:val="37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5</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Концерт</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билет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250</w:t>
            </w:r>
          </w:p>
        </w:tc>
      </w:tr>
      <w:tr w:rsidR="002F03CC" w:rsidRPr="002F03CC" w:rsidTr="002F03CC">
        <w:trPr>
          <w:trHeight w:val="37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6</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Написание и разработка сценариев</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сценарий</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1500</w:t>
            </w:r>
          </w:p>
        </w:tc>
      </w:tr>
      <w:tr w:rsidR="002F03CC" w:rsidRPr="002F03CC" w:rsidTr="002F03CC">
        <w:trPr>
          <w:trHeight w:val="750"/>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7</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Предоставление звуковой аппаратуры (в сопровождении звукооператора)</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2500</w:t>
            </w:r>
          </w:p>
        </w:tc>
      </w:tr>
      <w:tr w:rsidR="002F03CC" w:rsidRPr="002F03CC" w:rsidTr="002F03CC">
        <w:trPr>
          <w:trHeight w:val="750"/>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8</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Проведение вечеров, торжеств и др. (в зависимости от количества персонажей)</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чел. 30 мин.</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2000</w:t>
            </w:r>
          </w:p>
        </w:tc>
      </w:tr>
      <w:tr w:rsidR="002F03CC" w:rsidRPr="002F03CC" w:rsidTr="002F03CC">
        <w:trPr>
          <w:trHeight w:val="1500"/>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9</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Проведение вечеров, торжеств, праздников и др. (с предоставлением звуковой аппаратуры в сопровождении звукооператора и ведущего)</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4000</w:t>
            </w:r>
          </w:p>
        </w:tc>
      </w:tr>
      <w:tr w:rsidR="002F03CC" w:rsidRPr="002F03CC" w:rsidTr="002F03CC">
        <w:trPr>
          <w:trHeight w:val="112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10</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Предоставление генератора мыльных пузырей на прокат (в сопровождении специалиста)</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2000</w:t>
            </w:r>
          </w:p>
        </w:tc>
      </w:tr>
      <w:tr w:rsidR="002F03CC" w:rsidRPr="002F03CC" w:rsidTr="002F03CC">
        <w:trPr>
          <w:trHeight w:val="37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11</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Предоставление костюмов на прокат</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костюм-       1 сутки</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650</w:t>
            </w:r>
          </w:p>
        </w:tc>
      </w:tr>
      <w:tr w:rsidR="002F03CC" w:rsidRPr="002F03CC" w:rsidTr="002F03CC">
        <w:trPr>
          <w:trHeight w:val="750"/>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12</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Предоставление  1 ростовой куклы на прокат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сутки</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2000</w:t>
            </w:r>
          </w:p>
        </w:tc>
      </w:tr>
      <w:tr w:rsidR="002F03CC" w:rsidRPr="002F03CC" w:rsidTr="002F03CC">
        <w:trPr>
          <w:trHeight w:val="366"/>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13</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Работа аниматора в ростовой кукле</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час, 1 чел.</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1500</w:t>
            </w:r>
          </w:p>
        </w:tc>
      </w:tr>
      <w:tr w:rsidR="002F03CC" w:rsidRPr="002F03CC" w:rsidTr="002F03CC">
        <w:trPr>
          <w:trHeight w:val="37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14</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Проведение детского праздника в Доме культуры с. Хомутово</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5000</w:t>
            </w:r>
          </w:p>
        </w:tc>
      </w:tr>
      <w:tr w:rsidR="002F03CC" w:rsidRPr="002F03CC" w:rsidTr="002F03CC">
        <w:trPr>
          <w:trHeight w:val="428"/>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15</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Использование зрительного зала для осуществления представлений (без использования звуковой аппаратуры Дома Культуры с. Хомутово)</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3200</w:t>
            </w:r>
          </w:p>
        </w:tc>
      </w:tr>
      <w:tr w:rsidR="002F03CC" w:rsidRPr="002F03CC" w:rsidTr="002F03CC">
        <w:trPr>
          <w:trHeight w:val="112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16</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Использование зрительного зала для осуществления представлений (с использованием звуковой аппаратуры Дома Культуры с. Хомутово)</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4500</w:t>
            </w:r>
          </w:p>
        </w:tc>
      </w:tr>
      <w:tr w:rsidR="002F03CC" w:rsidRPr="002F03CC" w:rsidTr="002F03CC">
        <w:trPr>
          <w:trHeight w:val="112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17</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Использование зрительного зала для осуществления цирковых представлений (без использования звуковой аппаратуры Дома Культуры с</w:t>
            </w:r>
            <w:proofErr w:type="gramStart"/>
            <w:r w:rsidRPr="002F03CC">
              <w:rPr>
                <w:rFonts w:ascii="Times New Roman" w:hAnsi="Times New Roman"/>
                <w:bCs/>
                <w:sz w:val="18"/>
                <w:szCs w:val="18"/>
              </w:rPr>
              <w:t xml:space="preserve"> .</w:t>
            </w:r>
            <w:proofErr w:type="gramEnd"/>
            <w:r w:rsidRPr="002F03CC">
              <w:rPr>
                <w:rFonts w:ascii="Times New Roman" w:hAnsi="Times New Roman"/>
                <w:bCs/>
                <w:sz w:val="18"/>
                <w:szCs w:val="18"/>
              </w:rPr>
              <w:t xml:space="preserve"> Хомутово)</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представление</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10000</w:t>
            </w:r>
          </w:p>
        </w:tc>
      </w:tr>
      <w:tr w:rsidR="002F03CC" w:rsidRPr="002F03CC" w:rsidTr="002F03CC">
        <w:trPr>
          <w:trHeight w:val="112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18</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Использование зрительного зала для осуществления цирковых представлений (с использования звуковой аппаратуры Дома Культуры с. Хомутово)</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представление</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12000</w:t>
            </w:r>
          </w:p>
        </w:tc>
      </w:tr>
      <w:tr w:rsidR="002F03CC" w:rsidRPr="002F03CC" w:rsidTr="002F03CC">
        <w:trPr>
          <w:trHeight w:val="112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19</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Разовое пользование зрительным залом без аппаратуры для проведения занятий  в Доме Культуры с. Хомутово</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500</w:t>
            </w:r>
          </w:p>
        </w:tc>
      </w:tr>
      <w:tr w:rsidR="002F03CC" w:rsidRPr="002F03CC" w:rsidTr="002F03CC">
        <w:trPr>
          <w:trHeight w:val="1125"/>
          <w:jc w:val="center"/>
        </w:trPr>
        <w:tc>
          <w:tcPr>
            <w:tcW w:w="668" w:type="dxa"/>
            <w:tcBorders>
              <w:top w:val="single" w:sz="4" w:space="0" w:color="auto"/>
              <w:left w:val="single" w:sz="4" w:space="0" w:color="auto"/>
              <w:bottom w:val="single" w:sz="4" w:space="0" w:color="auto"/>
              <w:right w:val="single" w:sz="4" w:space="0" w:color="auto"/>
            </w:tcBorders>
          </w:tcPr>
          <w:p w:rsidR="002F03CC" w:rsidRPr="002F03CC" w:rsidRDefault="002F03CC" w:rsidP="002F03CC">
            <w:pPr>
              <w:jc w:val="center"/>
              <w:rPr>
                <w:rFonts w:ascii="Times New Roman" w:hAnsi="Times New Roman"/>
                <w:bCs/>
                <w:sz w:val="18"/>
                <w:szCs w:val="18"/>
              </w:rPr>
            </w:pPr>
          </w:p>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20</w:t>
            </w:r>
          </w:p>
          <w:p w:rsidR="002F03CC" w:rsidRPr="002F03CC" w:rsidRDefault="002F03CC" w:rsidP="002F03CC">
            <w:pPr>
              <w:jc w:val="center"/>
              <w:rPr>
                <w:rFonts w:ascii="Times New Roman" w:hAnsi="Times New Roman"/>
                <w:bCs/>
                <w:sz w:val="18"/>
                <w:szCs w:val="18"/>
              </w:rPr>
            </w:pP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Разовое пользование зрительным залом с аппаратурой для проведения занятий  в Доме Культуры с. Хомутово</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700</w:t>
            </w:r>
          </w:p>
        </w:tc>
      </w:tr>
      <w:tr w:rsidR="002F03CC" w:rsidRPr="002F03CC" w:rsidTr="002F03CC">
        <w:trPr>
          <w:trHeight w:val="375"/>
          <w:jc w:val="center"/>
        </w:trPr>
        <w:tc>
          <w:tcPr>
            <w:tcW w:w="668" w:type="dxa"/>
            <w:vMerge w:val="restart"/>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21</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Звуковая реклама: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 </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 </w:t>
            </w:r>
          </w:p>
        </w:tc>
      </w:tr>
      <w:tr w:rsidR="002F03CC" w:rsidRPr="002F03CC" w:rsidTr="002F03CC">
        <w:trPr>
          <w:trHeight w:val="3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03CC" w:rsidRPr="002F03CC" w:rsidRDefault="002F03CC" w:rsidP="002F03CC">
            <w:pPr>
              <w:rPr>
                <w:rFonts w:ascii="Times New Roman" w:hAnsi="Times New Roman"/>
                <w:bCs/>
                <w:sz w:val="18"/>
                <w:szCs w:val="18"/>
              </w:rPr>
            </w:pP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запись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трек</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3200</w:t>
            </w:r>
          </w:p>
        </w:tc>
      </w:tr>
      <w:tr w:rsidR="002F03CC" w:rsidRPr="002F03CC" w:rsidTr="002F03CC">
        <w:trPr>
          <w:trHeight w:val="3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03CC" w:rsidRPr="002F03CC" w:rsidRDefault="002F03CC" w:rsidP="002F03CC">
            <w:pPr>
              <w:rPr>
                <w:rFonts w:ascii="Times New Roman" w:hAnsi="Times New Roman"/>
                <w:bCs/>
                <w:sz w:val="18"/>
                <w:szCs w:val="18"/>
              </w:rPr>
            </w:pP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трансляция</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 xml:space="preserve">1 день (продолжительность 3 раза в час, не более 8 часов в сутки) </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350</w:t>
            </w:r>
          </w:p>
        </w:tc>
      </w:tr>
      <w:tr w:rsidR="002F03CC" w:rsidRPr="002F03CC" w:rsidTr="002F03CC">
        <w:trPr>
          <w:trHeight w:val="750"/>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lastRenderedPageBreak/>
              <w:t>22</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Ксерокопирование, распечатка текстов, формат А</w:t>
            </w:r>
            <w:proofErr w:type="gramStart"/>
            <w:r w:rsidRPr="002F03CC">
              <w:rPr>
                <w:rFonts w:ascii="Times New Roman" w:hAnsi="Times New Roman"/>
                <w:bCs/>
                <w:sz w:val="18"/>
                <w:szCs w:val="18"/>
              </w:rPr>
              <w:t>4</w:t>
            </w:r>
            <w:proofErr w:type="gramEnd"/>
            <w:r w:rsidRPr="002F03CC">
              <w:rPr>
                <w:rFonts w:ascii="Times New Roman" w:hAnsi="Times New Roman"/>
                <w:bCs/>
                <w:sz w:val="18"/>
                <w:szCs w:val="18"/>
              </w:rPr>
              <w:t xml:space="preserve"> (черно-белый)</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лист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5</w:t>
            </w:r>
          </w:p>
        </w:tc>
      </w:tr>
      <w:tr w:rsidR="002F03CC" w:rsidRPr="002F03CC" w:rsidTr="002F03CC">
        <w:trPr>
          <w:trHeight w:val="750"/>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23</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Живая открытка, сюрприз, поздравление (на дом, в офис)</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5-10 минут,              1 чел.</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1000</w:t>
            </w:r>
          </w:p>
        </w:tc>
      </w:tr>
      <w:tr w:rsidR="002F03CC" w:rsidRPr="002F03CC" w:rsidTr="002F03CC">
        <w:trPr>
          <w:trHeight w:val="750"/>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24</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Концертные номера (вокал, хореография) соло,  с выездом</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номер</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1000</w:t>
            </w:r>
          </w:p>
        </w:tc>
      </w:tr>
      <w:tr w:rsidR="002F03CC" w:rsidRPr="002F03CC" w:rsidTr="002F03CC">
        <w:trPr>
          <w:trHeight w:val="750"/>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25</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Концертные номера (вокал, хореография) коллектив, с выездом</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номер</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3000</w:t>
            </w:r>
          </w:p>
        </w:tc>
      </w:tr>
      <w:tr w:rsidR="002F03CC" w:rsidRPr="002F03CC" w:rsidTr="002F03CC">
        <w:trPr>
          <w:trHeight w:val="458"/>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26</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Заказной концерт без ведущего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15000</w:t>
            </w:r>
          </w:p>
        </w:tc>
      </w:tr>
      <w:tr w:rsidR="002F03CC" w:rsidRPr="002F03CC" w:rsidTr="002F03CC">
        <w:trPr>
          <w:trHeight w:val="422"/>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27</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Заказной концерт с ведущим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17000</w:t>
            </w:r>
          </w:p>
        </w:tc>
      </w:tr>
      <w:tr w:rsidR="002F03CC" w:rsidRPr="002F03CC" w:rsidTr="002F03CC">
        <w:trPr>
          <w:trHeight w:val="677"/>
          <w:jc w:val="center"/>
        </w:trPr>
        <w:tc>
          <w:tcPr>
            <w:tcW w:w="668" w:type="dxa"/>
            <w:vMerge w:val="restart"/>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28</w:t>
            </w:r>
          </w:p>
        </w:tc>
        <w:tc>
          <w:tcPr>
            <w:tcW w:w="9692" w:type="dxa"/>
            <w:gridSpan w:val="3"/>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Дед Мороз и Снегурочка (заказ вызов на дом, в офис, школу, детские сады, рестораны)</w:t>
            </w:r>
          </w:p>
        </w:tc>
      </w:tr>
      <w:tr w:rsidR="002F03CC" w:rsidRPr="002F03CC" w:rsidTr="002F03CC">
        <w:trPr>
          <w:trHeight w:val="55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03CC" w:rsidRPr="002F03CC" w:rsidRDefault="002F03CC" w:rsidP="002F03CC">
            <w:pPr>
              <w:rPr>
                <w:rFonts w:ascii="Times New Roman" w:hAnsi="Times New Roman"/>
                <w:bCs/>
                <w:sz w:val="18"/>
                <w:szCs w:val="18"/>
              </w:rPr>
            </w:pP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до 18.00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15 мин.</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3000</w:t>
            </w:r>
          </w:p>
        </w:tc>
      </w:tr>
      <w:tr w:rsidR="002F03CC" w:rsidRPr="002F03CC" w:rsidTr="002F03CC">
        <w:trPr>
          <w:trHeight w:val="55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03CC" w:rsidRPr="002F03CC" w:rsidRDefault="002F03CC" w:rsidP="002F03CC">
            <w:pPr>
              <w:rPr>
                <w:rFonts w:ascii="Times New Roman" w:hAnsi="Times New Roman"/>
                <w:bCs/>
                <w:sz w:val="18"/>
                <w:szCs w:val="18"/>
              </w:rPr>
            </w:pP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с 18.00 до 21.00</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15 мин.</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4000</w:t>
            </w:r>
          </w:p>
        </w:tc>
      </w:tr>
      <w:tr w:rsidR="002F03CC" w:rsidRPr="002F03CC" w:rsidTr="002F03CC">
        <w:trPr>
          <w:trHeight w:val="55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03CC" w:rsidRPr="002F03CC" w:rsidRDefault="002F03CC" w:rsidP="002F03CC">
            <w:pPr>
              <w:rPr>
                <w:rFonts w:ascii="Times New Roman" w:hAnsi="Times New Roman"/>
                <w:bCs/>
                <w:sz w:val="18"/>
                <w:szCs w:val="18"/>
              </w:rPr>
            </w:pP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с 21.00 до 23.00</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15 мин.</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6000</w:t>
            </w:r>
          </w:p>
        </w:tc>
      </w:tr>
      <w:tr w:rsidR="002F03CC" w:rsidRPr="002F03CC" w:rsidTr="002F03CC">
        <w:trPr>
          <w:trHeight w:val="750"/>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29</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 Пользование помещением - фойе</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500</w:t>
            </w:r>
          </w:p>
        </w:tc>
      </w:tr>
      <w:tr w:rsidR="002F03CC" w:rsidRPr="002F03CC" w:rsidTr="002F03CC">
        <w:trPr>
          <w:trHeight w:val="37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30</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Проведение детских дискотек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 xml:space="preserve"> 1 билет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80</w:t>
            </w:r>
          </w:p>
        </w:tc>
      </w:tr>
      <w:tr w:rsidR="002F03CC" w:rsidRPr="002F03CC" w:rsidTr="002F03CC">
        <w:trPr>
          <w:trHeight w:val="112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31</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sz w:val="18"/>
                <w:szCs w:val="18"/>
              </w:rPr>
            </w:pPr>
            <w:r w:rsidRPr="002F03CC">
              <w:rPr>
                <w:rFonts w:ascii="Times New Roman" w:hAnsi="Times New Roman"/>
                <w:sz w:val="18"/>
                <w:szCs w:val="18"/>
              </w:rPr>
              <w:t>Работа аниматора на выездных детских мероприятиях (день рождения, выпускные и т.д.)</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1 час, 1 чел.</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1500</w:t>
            </w:r>
          </w:p>
        </w:tc>
      </w:tr>
      <w:tr w:rsidR="002F03CC" w:rsidRPr="002F03CC" w:rsidTr="002F03CC">
        <w:trPr>
          <w:trHeight w:val="112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32</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sz w:val="18"/>
                <w:szCs w:val="18"/>
              </w:rPr>
            </w:pPr>
            <w:r w:rsidRPr="002F03CC">
              <w:rPr>
                <w:rFonts w:ascii="Times New Roman" w:hAnsi="Times New Roman"/>
                <w:sz w:val="18"/>
                <w:szCs w:val="18"/>
              </w:rPr>
              <w:t>Платный выездной концерт с оплатой в размере 80% от цены проданного билета</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1 билет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250</w:t>
            </w:r>
          </w:p>
        </w:tc>
      </w:tr>
      <w:tr w:rsidR="002F03CC" w:rsidRPr="002F03CC" w:rsidTr="002F03CC">
        <w:trPr>
          <w:trHeight w:val="112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33</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sz w:val="18"/>
                <w:szCs w:val="18"/>
              </w:rPr>
            </w:pPr>
            <w:r w:rsidRPr="002F03CC">
              <w:rPr>
                <w:rFonts w:ascii="Times New Roman" w:hAnsi="Times New Roman"/>
                <w:sz w:val="18"/>
                <w:szCs w:val="18"/>
              </w:rPr>
              <w:t>Отчетный концерт коллектива</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1 билет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250</w:t>
            </w:r>
          </w:p>
        </w:tc>
      </w:tr>
      <w:tr w:rsidR="002F03CC" w:rsidRPr="002F03CC" w:rsidTr="002F03CC">
        <w:trPr>
          <w:trHeight w:val="112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34</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sz w:val="18"/>
                <w:szCs w:val="18"/>
              </w:rPr>
            </w:pPr>
            <w:r w:rsidRPr="002F03CC">
              <w:rPr>
                <w:rFonts w:ascii="Times New Roman" w:hAnsi="Times New Roman"/>
                <w:sz w:val="18"/>
                <w:szCs w:val="18"/>
              </w:rPr>
              <w:t>Игровая программа перед показом мультфильмов</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20 минут, 1 билет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70</w:t>
            </w:r>
          </w:p>
        </w:tc>
      </w:tr>
      <w:tr w:rsidR="002F03CC" w:rsidRPr="002F03CC" w:rsidTr="002F03CC">
        <w:trPr>
          <w:trHeight w:val="112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35</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sz w:val="18"/>
                <w:szCs w:val="18"/>
              </w:rPr>
            </w:pPr>
            <w:r w:rsidRPr="002F03CC">
              <w:rPr>
                <w:rFonts w:ascii="Times New Roman" w:hAnsi="Times New Roman"/>
                <w:sz w:val="18"/>
                <w:szCs w:val="18"/>
              </w:rPr>
              <w:t>Разовое пользование зрительным залом без аппаратуры для проведения занятий в  Доме Культуры д. Талька</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300</w:t>
            </w:r>
          </w:p>
        </w:tc>
      </w:tr>
      <w:tr w:rsidR="002F03CC" w:rsidRPr="002F03CC" w:rsidTr="002F03CC">
        <w:trPr>
          <w:trHeight w:val="1125"/>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36</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sz w:val="18"/>
                <w:szCs w:val="18"/>
              </w:rPr>
            </w:pPr>
            <w:r w:rsidRPr="002F03CC">
              <w:rPr>
                <w:rFonts w:ascii="Times New Roman" w:hAnsi="Times New Roman"/>
                <w:sz w:val="18"/>
                <w:szCs w:val="18"/>
              </w:rPr>
              <w:t>Разовое пользование зрительным залом с аппаратурой для проведения занятий в  Доме Культуры д. Талька</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1 час</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500</w:t>
            </w:r>
          </w:p>
        </w:tc>
      </w:tr>
      <w:tr w:rsidR="002F03CC" w:rsidRPr="002F03CC" w:rsidTr="002F03CC">
        <w:trPr>
          <w:trHeight w:val="1125"/>
          <w:jc w:val="center"/>
        </w:trPr>
        <w:tc>
          <w:tcPr>
            <w:tcW w:w="10360" w:type="dxa"/>
            <w:gridSpan w:val="4"/>
            <w:tcBorders>
              <w:top w:val="single" w:sz="4" w:space="0" w:color="auto"/>
              <w:left w:val="single" w:sz="4" w:space="0" w:color="auto"/>
              <w:bottom w:val="single" w:sz="4" w:space="0" w:color="auto"/>
              <w:right w:val="single" w:sz="4" w:space="0" w:color="auto"/>
            </w:tcBorders>
          </w:tcPr>
          <w:p w:rsidR="002F03CC" w:rsidRPr="002F03CC" w:rsidRDefault="002F03CC" w:rsidP="002F03CC">
            <w:pPr>
              <w:jc w:val="center"/>
              <w:rPr>
                <w:rFonts w:ascii="Times New Roman" w:hAnsi="Times New Roman"/>
                <w:sz w:val="18"/>
                <w:szCs w:val="18"/>
              </w:rPr>
            </w:pPr>
          </w:p>
          <w:p w:rsidR="002F03CC" w:rsidRPr="002F03CC" w:rsidRDefault="002F03CC" w:rsidP="002F03CC">
            <w:pPr>
              <w:jc w:val="center"/>
              <w:rPr>
                <w:rFonts w:ascii="Times New Roman" w:hAnsi="Times New Roman"/>
                <w:sz w:val="18"/>
                <w:szCs w:val="18"/>
              </w:rPr>
            </w:pPr>
            <w:r w:rsidRPr="002F03CC">
              <w:rPr>
                <w:rFonts w:ascii="Times New Roman" w:hAnsi="Times New Roman"/>
                <w:sz w:val="18"/>
                <w:szCs w:val="18"/>
              </w:rPr>
              <w:t>Тарифы на платные услуги кинозала «Медведь»</w:t>
            </w:r>
          </w:p>
        </w:tc>
      </w:tr>
      <w:tr w:rsidR="002F03CC" w:rsidRPr="002F03CC" w:rsidTr="002F03CC">
        <w:trPr>
          <w:trHeight w:val="375"/>
          <w:jc w:val="center"/>
        </w:trPr>
        <w:tc>
          <w:tcPr>
            <w:tcW w:w="668" w:type="dxa"/>
            <w:vMerge w:val="restart"/>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37</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Показ кинофильмов и мультфильмов:</w:t>
            </w:r>
          </w:p>
        </w:tc>
        <w:tc>
          <w:tcPr>
            <w:tcW w:w="2683" w:type="dxa"/>
            <w:tcBorders>
              <w:top w:val="single" w:sz="4" w:space="0" w:color="auto"/>
              <w:left w:val="single" w:sz="4" w:space="0" w:color="auto"/>
              <w:bottom w:val="single" w:sz="4" w:space="0" w:color="auto"/>
              <w:right w:val="single" w:sz="4" w:space="0" w:color="auto"/>
            </w:tcBorders>
          </w:tcPr>
          <w:p w:rsidR="002F03CC" w:rsidRPr="002F03CC" w:rsidRDefault="002F03CC" w:rsidP="002F03CC">
            <w:pPr>
              <w:jc w:val="center"/>
              <w:rPr>
                <w:rFonts w:ascii="Times New Roman" w:hAnsi="Times New Roman"/>
                <w:bCs/>
                <w:sz w:val="18"/>
                <w:szCs w:val="18"/>
              </w:rPr>
            </w:pPr>
          </w:p>
        </w:tc>
        <w:tc>
          <w:tcPr>
            <w:tcW w:w="2200" w:type="dxa"/>
            <w:tcBorders>
              <w:top w:val="single" w:sz="4" w:space="0" w:color="auto"/>
              <w:left w:val="single" w:sz="4" w:space="0" w:color="auto"/>
              <w:bottom w:val="single" w:sz="4" w:space="0" w:color="auto"/>
              <w:right w:val="single" w:sz="4" w:space="0" w:color="auto"/>
            </w:tcBorders>
          </w:tcPr>
          <w:p w:rsidR="002F03CC" w:rsidRPr="002F03CC" w:rsidRDefault="002F03CC" w:rsidP="002F03CC">
            <w:pPr>
              <w:jc w:val="center"/>
              <w:rPr>
                <w:rFonts w:ascii="Times New Roman" w:hAnsi="Times New Roman"/>
                <w:bCs/>
                <w:sz w:val="18"/>
                <w:szCs w:val="18"/>
              </w:rPr>
            </w:pPr>
          </w:p>
        </w:tc>
      </w:tr>
      <w:tr w:rsidR="002F03CC" w:rsidRPr="002F03CC" w:rsidTr="002F03CC">
        <w:trPr>
          <w:trHeight w:val="3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03CC" w:rsidRPr="002F03CC" w:rsidRDefault="002F03CC" w:rsidP="002F03CC">
            <w:pPr>
              <w:rPr>
                <w:rFonts w:ascii="Times New Roman" w:hAnsi="Times New Roman"/>
                <w:bCs/>
                <w:sz w:val="18"/>
                <w:szCs w:val="18"/>
              </w:rPr>
            </w:pP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Сеанс детский</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билет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150</w:t>
            </w:r>
          </w:p>
        </w:tc>
      </w:tr>
      <w:tr w:rsidR="002F03CC" w:rsidRPr="002F03CC" w:rsidTr="002F03CC">
        <w:trPr>
          <w:trHeight w:val="3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03CC" w:rsidRPr="002F03CC" w:rsidRDefault="002F03CC" w:rsidP="002F03CC">
            <w:pPr>
              <w:rPr>
                <w:rFonts w:ascii="Times New Roman" w:hAnsi="Times New Roman"/>
                <w:bCs/>
                <w:sz w:val="18"/>
                <w:szCs w:val="18"/>
              </w:rPr>
            </w:pP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Сеанс взрослый</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билет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200</w:t>
            </w:r>
          </w:p>
        </w:tc>
      </w:tr>
      <w:tr w:rsidR="002F03CC" w:rsidRPr="002F03CC" w:rsidTr="002F03CC">
        <w:trPr>
          <w:trHeight w:val="112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03CC" w:rsidRPr="002F03CC" w:rsidRDefault="002F03CC" w:rsidP="002F03CC">
            <w:pPr>
              <w:rPr>
                <w:rFonts w:ascii="Times New Roman" w:hAnsi="Times New Roman"/>
                <w:bCs/>
                <w:sz w:val="18"/>
                <w:szCs w:val="18"/>
              </w:rPr>
            </w:pP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Организованные показы фильмов и мультфильмов в кинозале «Медведь» от пяти человек</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билет</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80</w:t>
            </w:r>
          </w:p>
        </w:tc>
      </w:tr>
      <w:tr w:rsidR="002F03CC" w:rsidRPr="002F03CC" w:rsidTr="002F03CC">
        <w:trPr>
          <w:trHeight w:val="699"/>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38</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w:t>
            </w:r>
            <w:proofErr w:type="spellStart"/>
            <w:r w:rsidRPr="002F03CC">
              <w:rPr>
                <w:rFonts w:ascii="Times New Roman" w:hAnsi="Times New Roman"/>
                <w:bCs/>
                <w:sz w:val="18"/>
                <w:szCs w:val="18"/>
              </w:rPr>
              <w:t>Мульт</w:t>
            </w:r>
            <w:proofErr w:type="spellEnd"/>
            <w:r w:rsidRPr="002F03CC">
              <w:rPr>
                <w:rFonts w:ascii="Times New Roman" w:hAnsi="Times New Roman"/>
                <w:bCs/>
                <w:sz w:val="18"/>
                <w:szCs w:val="18"/>
              </w:rPr>
              <w:t xml:space="preserve"> в кино» (короткометражный фильм)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билет взрослый</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120</w:t>
            </w:r>
          </w:p>
        </w:tc>
      </w:tr>
      <w:tr w:rsidR="002F03CC" w:rsidRPr="002F03CC" w:rsidTr="002F03CC">
        <w:trPr>
          <w:trHeight w:val="853"/>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39</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w:t>
            </w:r>
            <w:proofErr w:type="spellStart"/>
            <w:r w:rsidRPr="002F03CC">
              <w:rPr>
                <w:rFonts w:ascii="Times New Roman" w:hAnsi="Times New Roman"/>
                <w:bCs/>
                <w:sz w:val="18"/>
                <w:szCs w:val="18"/>
              </w:rPr>
              <w:t>Мульт</w:t>
            </w:r>
            <w:proofErr w:type="spellEnd"/>
            <w:r w:rsidRPr="002F03CC">
              <w:rPr>
                <w:rFonts w:ascii="Times New Roman" w:hAnsi="Times New Roman"/>
                <w:bCs/>
                <w:sz w:val="18"/>
                <w:szCs w:val="18"/>
              </w:rPr>
              <w:t xml:space="preserve"> в кино» (короткометражный фильм)</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билет детский</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80</w:t>
            </w:r>
          </w:p>
        </w:tc>
      </w:tr>
      <w:tr w:rsidR="002F03CC" w:rsidRPr="002F03CC" w:rsidTr="002F03CC">
        <w:trPr>
          <w:trHeight w:val="416"/>
          <w:jc w:val="center"/>
        </w:trPr>
        <w:tc>
          <w:tcPr>
            <w:tcW w:w="668" w:type="dxa"/>
            <w:vMerge w:val="restart"/>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40</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Трансляция в кинозале «Медведь»:</w:t>
            </w:r>
          </w:p>
        </w:tc>
        <w:tc>
          <w:tcPr>
            <w:tcW w:w="2683" w:type="dxa"/>
            <w:tcBorders>
              <w:top w:val="single" w:sz="4" w:space="0" w:color="auto"/>
              <w:left w:val="single" w:sz="4" w:space="0" w:color="auto"/>
              <w:bottom w:val="single" w:sz="4" w:space="0" w:color="auto"/>
              <w:right w:val="single" w:sz="4" w:space="0" w:color="auto"/>
            </w:tcBorders>
          </w:tcPr>
          <w:p w:rsidR="002F03CC" w:rsidRPr="002F03CC" w:rsidRDefault="002F03CC" w:rsidP="002F03CC">
            <w:pPr>
              <w:jc w:val="center"/>
              <w:rPr>
                <w:rFonts w:ascii="Times New Roman" w:hAnsi="Times New Roman"/>
                <w:bCs/>
                <w:sz w:val="18"/>
                <w:szCs w:val="18"/>
              </w:rPr>
            </w:pPr>
          </w:p>
        </w:tc>
        <w:tc>
          <w:tcPr>
            <w:tcW w:w="2200" w:type="dxa"/>
            <w:tcBorders>
              <w:top w:val="single" w:sz="4" w:space="0" w:color="auto"/>
              <w:left w:val="single" w:sz="4" w:space="0" w:color="auto"/>
              <w:bottom w:val="single" w:sz="4" w:space="0" w:color="auto"/>
              <w:right w:val="single" w:sz="4" w:space="0" w:color="auto"/>
            </w:tcBorders>
          </w:tcPr>
          <w:p w:rsidR="002F03CC" w:rsidRPr="002F03CC" w:rsidRDefault="002F03CC" w:rsidP="002F03CC">
            <w:pPr>
              <w:jc w:val="center"/>
              <w:rPr>
                <w:rFonts w:ascii="Times New Roman" w:hAnsi="Times New Roman"/>
                <w:bCs/>
                <w:sz w:val="18"/>
                <w:szCs w:val="18"/>
              </w:rPr>
            </w:pPr>
          </w:p>
        </w:tc>
      </w:tr>
      <w:tr w:rsidR="002F03CC" w:rsidRPr="002F03CC" w:rsidTr="002F03CC">
        <w:trPr>
          <w:trHeight w:val="15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03CC" w:rsidRPr="002F03CC" w:rsidRDefault="002F03CC" w:rsidP="002F03CC">
            <w:pPr>
              <w:rPr>
                <w:rFonts w:ascii="Times New Roman" w:hAnsi="Times New Roman"/>
                <w:bCs/>
                <w:sz w:val="18"/>
                <w:szCs w:val="18"/>
              </w:rPr>
            </w:pP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готовых рекламных видеороликов  сторонних организаций. Предпринимателей, перед каждым киносеансом (в зависимости от возрастных ограничений показа)</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ролик до 30 сек., разрешение 4к,  в месяц.</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15000</w:t>
            </w:r>
          </w:p>
        </w:tc>
      </w:tr>
      <w:tr w:rsidR="002F03CC" w:rsidRPr="002F03CC" w:rsidTr="002F03CC">
        <w:trPr>
          <w:trHeight w:val="15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03CC" w:rsidRPr="002F03CC" w:rsidRDefault="002F03CC" w:rsidP="002F03CC">
            <w:pPr>
              <w:rPr>
                <w:rFonts w:ascii="Times New Roman" w:hAnsi="Times New Roman"/>
                <w:bCs/>
                <w:sz w:val="18"/>
                <w:szCs w:val="18"/>
              </w:rPr>
            </w:pP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готовых рекламных видеороликов и статичной визуальной рекламы сторонних организаций, предпринимателей на телеэкранах структурных подразделений Администрации ХМО и МУК КСК </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 xml:space="preserve">1 ролик до 30 сек., разрешение 1920*1080, </w:t>
            </w:r>
          </w:p>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в месяц</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10000</w:t>
            </w:r>
          </w:p>
        </w:tc>
      </w:tr>
      <w:tr w:rsidR="002F03CC" w:rsidRPr="002F03CC" w:rsidTr="002F03CC">
        <w:trPr>
          <w:trHeight w:val="732"/>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41</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Размещение рекламного логотипа сторонних организаций, предпринимателей на киноафишах кинозала «Медведь» в формате </w:t>
            </w:r>
            <w:r w:rsidRPr="002F03CC">
              <w:rPr>
                <w:rFonts w:ascii="Times New Roman" w:hAnsi="Times New Roman"/>
                <w:bCs/>
                <w:sz w:val="18"/>
                <w:szCs w:val="18"/>
                <w:lang w:val="en-US"/>
              </w:rPr>
              <w:t>PNG</w:t>
            </w:r>
            <w:r w:rsidRPr="002F03CC">
              <w:rPr>
                <w:rFonts w:ascii="Times New Roman" w:hAnsi="Times New Roman"/>
                <w:bCs/>
                <w:sz w:val="18"/>
                <w:szCs w:val="18"/>
              </w:rPr>
              <w:t xml:space="preserve">. Афиша выходит еженедельно. В печатной продукции в формате А3 (размещается по учреждениям и остановочным пунктам Хомутовского МО и д. </w:t>
            </w:r>
            <w:proofErr w:type="spellStart"/>
            <w:r w:rsidRPr="002F03CC">
              <w:rPr>
                <w:rFonts w:ascii="Times New Roman" w:hAnsi="Times New Roman"/>
                <w:bCs/>
                <w:sz w:val="18"/>
                <w:szCs w:val="18"/>
              </w:rPr>
              <w:t>Грановщина</w:t>
            </w:r>
            <w:proofErr w:type="spellEnd"/>
            <w:r w:rsidRPr="002F03CC">
              <w:rPr>
                <w:rFonts w:ascii="Times New Roman" w:hAnsi="Times New Roman"/>
                <w:bCs/>
                <w:sz w:val="18"/>
                <w:szCs w:val="18"/>
              </w:rPr>
              <w:t xml:space="preserve">). В электронном виде на официальном сайте МУК КСК - 1 раз в неделю, в </w:t>
            </w:r>
            <w:proofErr w:type="spellStart"/>
            <w:r w:rsidRPr="002F03CC">
              <w:rPr>
                <w:rFonts w:ascii="Times New Roman" w:hAnsi="Times New Roman"/>
                <w:bCs/>
                <w:sz w:val="18"/>
                <w:szCs w:val="18"/>
              </w:rPr>
              <w:t>соц</w:t>
            </w:r>
            <w:proofErr w:type="gramStart"/>
            <w:r w:rsidRPr="002F03CC">
              <w:rPr>
                <w:rFonts w:ascii="Times New Roman" w:hAnsi="Times New Roman"/>
                <w:bCs/>
                <w:sz w:val="18"/>
                <w:szCs w:val="18"/>
              </w:rPr>
              <w:t>.с</w:t>
            </w:r>
            <w:proofErr w:type="gramEnd"/>
            <w:r w:rsidRPr="002F03CC">
              <w:rPr>
                <w:rFonts w:ascii="Times New Roman" w:hAnsi="Times New Roman"/>
                <w:bCs/>
                <w:sz w:val="18"/>
                <w:szCs w:val="18"/>
              </w:rPr>
              <w:t>етях</w:t>
            </w:r>
            <w:proofErr w:type="spellEnd"/>
            <w:r w:rsidRPr="002F03CC">
              <w:rPr>
                <w:rFonts w:ascii="Times New Roman" w:hAnsi="Times New Roman"/>
                <w:bCs/>
                <w:sz w:val="18"/>
                <w:szCs w:val="18"/>
              </w:rPr>
              <w:t xml:space="preserve"> и </w:t>
            </w:r>
            <w:proofErr w:type="spellStart"/>
            <w:r w:rsidRPr="002F03CC">
              <w:rPr>
                <w:rFonts w:ascii="Times New Roman" w:hAnsi="Times New Roman"/>
                <w:bCs/>
                <w:sz w:val="18"/>
                <w:szCs w:val="18"/>
              </w:rPr>
              <w:t>мессенджерах</w:t>
            </w:r>
            <w:proofErr w:type="spellEnd"/>
            <w:r w:rsidRPr="002F03CC">
              <w:rPr>
                <w:rFonts w:ascii="Times New Roman" w:hAnsi="Times New Roman"/>
                <w:bCs/>
                <w:sz w:val="18"/>
                <w:szCs w:val="18"/>
              </w:rPr>
              <w:t xml:space="preserve"> МУК КСК и кинозал «Медведь» - 1 раз в 2 дня</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услуга в месяц</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5000</w:t>
            </w:r>
          </w:p>
        </w:tc>
      </w:tr>
      <w:tr w:rsidR="002F03CC" w:rsidRPr="002F03CC" w:rsidTr="002F03CC">
        <w:trPr>
          <w:trHeight w:val="732"/>
          <w:jc w:val="center"/>
        </w:trPr>
        <w:tc>
          <w:tcPr>
            <w:tcW w:w="668"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42</w:t>
            </w:r>
          </w:p>
        </w:tc>
        <w:tc>
          <w:tcPr>
            <w:tcW w:w="4809"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rPr>
                <w:rFonts w:ascii="Times New Roman" w:hAnsi="Times New Roman"/>
                <w:bCs/>
                <w:sz w:val="18"/>
                <w:szCs w:val="18"/>
              </w:rPr>
            </w:pPr>
            <w:r w:rsidRPr="002F03CC">
              <w:rPr>
                <w:rFonts w:ascii="Times New Roman" w:hAnsi="Times New Roman"/>
                <w:bCs/>
                <w:sz w:val="18"/>
                <w:szCs w:val="18"/>
              </w:rPr>
              <w:t xml:space="preserve">Размещение рекламы сторонних организаций, предпринимателей на официальных страницах социальных сетей, в официальных группах, </w:t>
            </w:r>
            <w:proofErr w:type="spellStart"/>
            <w:r w:rsidRPr="002F03CC">
              <w:rPr>
                <w:rFonts w:ascii="Times New Roman" w:hAnsi="Times New Roman"/>
                <w:bCs/>
                <w:sz w:val="18"/>
                <w:szCs w:val="18"/>
              </w:rPr>
              <w:t>мессенджерах</w:t>
            </w:r>
            <w:proofErr w:type="spellEnd"/>
            <w:r w:rsidRPr="002F03CC">
              <w:rPr>
                <w:rFonts w:ascii="Times New Roman" w:hAnsi="Times New Roman"/>
                <w:bCs/>
                <w:sz w:val="18"/>
                <w:szCs w:val="18"/>
              </w:rPr>
              <w:t xml:space="preserve"> МУК КСК Хомутовского МО и кинозала «Медведь» - 1 раз в 3 дня</w:t>
            </w:r>
          </w:p>
        </w:tc>
        <w:tc>
          <w:tcPr>
            <w:tcW w:w="2683"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1 ролик до 30 сек., в месяц</w:t>
            </w:r>
          </w:p>
        </w:tc>
        <w:tc>
          <w:tcPr>
            <w:tcW w:w="2200" w:type="dxa"/>
            <w:tcBorders>
              <w:top w:val="single" w:sz="4" w:space="0" w:color="auto"/>
              <w:left w:val="single" w:sz="4" w:space="0" w:color="auto"/>
              <w:bottom w:val="single" w:sz="4" w:space="0" w:color="auto"/>
              <w:right w:val="single" w:sz="4" w:space="0" w:color="auto"/>
            </w:tcBorders>
            <w:hideMark/>
          </w:tcPr>
          <w:p w:rsidR="002F03CC" w:rsidRPr="002F03CC" w:rsidRDefault="002F03CC" w:rsidP="002F03CC">
            <w:pPr>
              <w:jc w:val="center"/>
              <w:rPr>
                <w:rFonts w:ascii="Times New Roman" w:hAnsi="Times New Roman"/>
                <w:bCs/>
                <w:sz w:val="18"/>
                <w:szCs w:val="18"/>
              </w:rPr>
            </w:pPr>
            <w:r w:rsidRPr="002F03CC">
              <w:rPr>
                <w:rFonts w:ascii="Times New Roman" w:hAnsi="Times New Roman"/>
                <w:bCs/>
                <w:sz w:val="18"/>
                <w:szCs w:val="18"/>
              </w:rPr>
              <w:t>5000</w:t>
            </w:r>
          </w:p>
        </w:tc>
      </w:tr>
    </w:tbl>
    <w:p w:rsidR="002F03CC" w:rsidRDefault="002F03CC" w:rsidP="002F03CC">
      <w:pPr>
        <w:tabs>
          <w:tab w:val="left" w:pos="3976"/>
        </w:tabs>
        <w:ind w:left="-284" w:right="-136" w:firstLine="284"/>
        <w:rPr>
          <w:sz w:val="18"/>
          <w:szCs w:val="18"/>
        </w:rPr>
      </w:pPr>
    </w:p>
    <w:p w:rsidR="002F03CC" w:rsidRDefault="002F03CC" w:rsidP="002F03CC">
      <w:pPr>
        <w:tabs>
          <w:tab w:val="left" w:pos="3976"/>
        </w:tabs>
        <w:ind w:left="-284" w:right="-136" w:firstLine="284"/>
        <w:rPr>
          <w:sz w:val="18"/>
          <w:szCs w:val="18"/>
        </w:rPr>
      </w:pPr>
    </w:p>
    <w:p w:rsidR="002F03CC" w:rsidRPr="002F03CC" w:rsidRDefault="002F03CC" w:rsidP="002F03CC">
      <w:pPr>
        <w:tabs>
          <w:tab w:val="left" w:pos="3976"/>
        </w:tabs>
        <w:ind w:left="-284" w:right="-136" w:firstLine="284"/>
        <w:jc w:val="center"/>
        <w:rPr>
          <w:sz w:val="18"/>
          <w:szCs w:val="18"/>
        </w:rPr>
      </w:pPr>
      <w:r w:rsidRPr="002F03CC">
        <w:rPr>
          <w:sz w:val="18"/>
          <w:szCs w:val="18"/>
        </w:rPr>
        <w:t>Тарифы на платные услуги</w:t>
      </w:r>
    </w:p>
    <w:p w:rsidR="002F03CC" w:rsidRDefault="002F03CC" w:rsidP="002F03CC">
      <w:pPr>
        <w:tabs>
          <w:tab w:val="left" w:pos="3976"/>
        </w:tabs>
        <w:ind w:left="-284" w:right="-136" w:firstLine="284"/>
        <w:jc w:val="center"/>
        <w:rPr>
          <w:sz w:val="18"/>
          <w:szCs w:val="18"/>
        </w:rPr>
      </w:pPr>
      <w:r w:rsidRPr="002F03CC">
        <w:rPr>
          <w:sz w:val="18"/>
          <w:szCs w:val="18"/>
        </w:rPr>
        <w:t>Информационно-аналитического издания администрации Хомутовского муниципального образования «</w:t>
      </w:r>
      <w:proofErr w:type="spellStart"/>
      <w:r w:rsidRPr="002F03CC">
        <w:rPr>
          <w:sz w:val="18"/>
          <w:szCs w:val="18"/>
        </w:rPr>
        <w:t>Хомутовский</w:t>
      </w:r>
      <w:proofErr w:type="spellEnd"/>
      <w:r w:rsidRPr="002F03CC">
        <w:rPr>
          <w:sz w:val="18"/>
          <w:szCs w:val="18"/>
        </w:rPr>
        <w:t xml:space="preserve"> вестник»</w:t>
      </w:r>
    </w:p>
    <w:p w:rsidR="002F03CC" w:rsidRDefault="002F03CC" w:rsidP="002F03CC">
      <w:pPr>
        <w:tabs>
          <w:tab w:val="left" w:pos="3976"/>
        </w:tabs>
        <w:ind w:left="-284" w:right="-136" w:firstLine="284"/>
        <w:jc w:val="center"/>
        <w:rPr>
          <w:sz w:val="18"/>
          <w:szCs w:val="18"/>
        </w:rPr>
      </w:pPr>
    </w:p>
    <w:tbl>
      <w:tblPr>
        <w:tblStyle w:val="103"/>
        <w:tblW w:w="9889" w:type="dxa"/>
        <w:tblLayout w:type="fixed"/>
        <w:tblLook w:val="04A0" w:firstRow="1" w:lastRow="0" w:firstColumn="1" w:lastColumn="0" w:noHBand="0" w:noVBand="1"/>
      </w:tblPr>
      <w:tblGrid>
        <w:gridCol w:w="707"/>
        <w:gridCol w:w="7198"/>
        <w:gridCol w:w="1984"/>
      </w:tblGrid>
      <w:tr w:rsidR="00A42CB7" w:rsidRPr="00A42CB7" w:rsidTr="00913099">
        <w:trPr>
          <w:trHeight w:val="570"/>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
                <w:bCs/>
                <w:sz w:val="18"/>
                <w:szCs w:val="18"/>
              </w:rPr>
            </w:pPr>
            <w:r w:rsidRPr="00A42CB7">
              <w:rPr>
                <w:rFonts w:ascii="Times New Roman" w:hAnsi="Times New Roman"/>
                <w:b/>
                <w:bCs/>
                <w:sz w:val="18"/>
                <w:szCs w:val="18"/>
              </w:rPr>
              <w:t xml:space="preserve">№ </w:t>
            </w:r>
            <w:proofErr w:type="gramStart"/>
            <w:r w:rsidRPr="00A42CB7">
              <w:rPr>
                <w:rFonts w:ascii="Times New Roman" w:hAnsi="Times New Roman"/>
                <w:b/>
                <w:bCs/>
                <w:sz w:val="18"/>
                <w:szCs w:val="18"/>
              </w:rPr>
              <w:t>п</w:t>
            </w:r>
            <w:proofErr w:type="gramEnd"/>
            <w:r w:rsidRPr="00A42CB7">
              <w:rPr>
                <w:rFonts w:ascii="Times New Roman" w:hAnsi="Times New Roman"/>
                <w:b/>
                <w:bCs/>
                <w:sz w:val="18"/>
                <w:szCs w:val="18"/>
              </w:rPr>
              <w:t>/п</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
                <w:bCs/>
                <w:sz w:val="18"/>
                <w:szCs w:val="18"/>
              </w:rPr>
            </w:pPr>
            <w:r w:rsidRPr="00A42CB7">
              <w:rPr>
                <w:rFonts w:ascii="Times New Roman" w:hAnsi="Times New Roman"/>
                <w:b/>
                <w:bCs/>
                <w:sz w:val="18"/>
                <w:szCs w:val="18"/>
              </w:rPr>
              <w:t>Наименование услуги</w:t>
            </w:r>
          </w:p>
        </w:tc>
        <w:tc>
          <w:tcPr>
            <w:tcW w:w="1984"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
                <w:bCs/>
                <w:sz w:val="18"/>
                <w:szCs w:val="18"/>
              </w:rPr>
            </w:pPr>
            <w:r w:rsidRPr="00A42CB7">
              <w:rPr>
                <w:rFonts w:ascii="Times New Roman" w:hAnsi="Times New Roman"/>
                <w:b/>
                <w:bCs/>
                <w:sz w:val="18"/>
                <w:szCs w:val="18"/>
              </w:rPr>
              <w:t>Стоимость услуги, руб.</w:t>
            </w:r>
          </w:p>
        </w:tc>
      </w:tr>
      <w:tr w:rsidR="00A42CB7" w:rsidRPr="00A42CB7" w:rsidTr="00913099">
        <w:trPr>
          <w:trHeight w:val="462"/>
        </w:trPr>
        <w:tc>
          <w:tcPr>
            <w:tcW w:w="9889" w:type="dxa"/>
            <w:gridSpan w:val="3"/>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1. Стоимость размещения объявлений до 30 слов:</w:t>
            </w:r>
          </w:p>
        </w:tc>
      </w:tr>
      <w:tr w:rsidR="00A42CB7" w:rsidRPr="00A42CB7" w:rsidTr="00913099">
        <w:trPr>
          <w:trHeight w:val="398"/>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1.1.</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Частное объявление простое от физического лица</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50</w:t>
            </w:r>
          </w:p>
        </w:tc>
      </w:tr>
      <w:tr w:rsidR="00A42CB7" w:rsidRPr="00A42CB7" w:rsidTr="00913099">
        <w:trPr>
          <w:trHeight w:val="398"/>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1.2.</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Частное объявление выделенное (рамка, шрифт) от физического лица</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70</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1.3.</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Коммерческое объявление простое от юридических лиц и индивидуальных предпринимателей</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100</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1.4.</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Коммерческое объявление выделенное (рамка, шрифт) от юридических лиц и индивидуальных предпринимателей</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150</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lastRenderedPageBreak/>
              <w:t>1.5.</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Объявление на фоне в рамке без составления макета</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350</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1.6.</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Поздравление</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150</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1.7.</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Объявление на фоне в рамке с разработкой макета</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500</w:t>
            </w:r>
          </w:p>
        </w:tc>
      </w:tr>
      <w:tr w:rsidR="00A42CB7" w:rsidRPr="00A42CB7" w:rsidTr="00913099">
        <w:trPr>
          <w:trHeight w:val="375"/>
        </w:trPr>
        <w:tc>
          <w:tcPr>
            <w:tcW w:w="9889" w:type="dxa"/>
            <w:gridSpan w:val="3"/>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 xml:space="preserve">2. Стоимость размещения информации </w:t>
            </w:r>
            <w:proofErr w:type="gramStart"/>
            <w:r w:rsidRPr="00A42CB7">
              <w:rPr>
                <w:rFonts w:ascii="Times New Roman" w:hAnsi="Times New Roman"/>
                <w:bCs/>
                <w:sz w:val="18"/>
                <w:szCs w:val="18"/>
              </w:rPr>
              <w:t>в</w:t>
            </w:r>
            <w:proofErr w:type="gramEnd"/>
            <w:r w:rsidRPr="00A42CB7">
              <w:rPr>
                <w:rFonts w:ascii="Times New Roman" w:hAnsi="Times New Roman"/>
                <w:bCs/>
                <w:sz w:val="18"/>
                <w:szCs w:val="18"/>
              </w:rPr>
              <w:t xml:space="preserve"> газетной </w:t>
            </w:r>
            <w:proofErr w:type="spellStart"/>
            <w:r w:rsidRPr="00A42CB7">
              <w:rPr>
                <w:rFonts w:ascii="Times New Roman" w:hAnsi="Times New Roman"/>
                <w:bCs/>
                <w:sz w:val="18"/>
                <w:szCs w:val="18"/>
              </w:rPr>
              <w:t>коолонке</w:t>
            </w:r>
            <w:proofErr w:type="spellEnd"/>
            <w:r w:rsidRPr="00A42CB7">
              <w:rPr>
                <w:rFonts w:ascii="Times New Roman" w:hAnsi="Times New Roman"/>
                <w:bCs/>
                <w:sz w:val="18"/>
                <w:szCs w:val="18"/>
              </w:rPr>
              <w:t xml:space="preserve"> составляет (длина*высота):</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2.1.</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 xml:space="preserve">260*365, мм (1 </w:t>
            </w:r>
            <w:r w:rsidRPr="00A42CB7">
              <w:rPr>
                <w:rFonts w:ascii="Times New Roman" w:hAnsi="Times New Roman"/>
                <w:bCs/>
                <w:sz w:val="18"/>
                <w:szCs w:val="18"/>
                <w:lang w:val="en-US"/>
              </w:rPr>
              <w:t>S</w:t>
            </w:r>
            <w:r w:rsidRPr="00A42CB7">
              <w:rPr>
                <w:rFonts w:ascii="Times New Roman" w:hAnsi="Times New Roman"/>
                <w:bCs/>
                <w:sz w:val="18"/>
                <w:szCs w:val="18"/>
              </w:rPr>
              <w:t xml:space="preserve"> от полосы)</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10000</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2.2.</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 xml:space="preserve">260*180, мм (1/2 </w:t>
            </w:r>
            <w:r w:rsidRPr="00A42CB7">
              <w:rPr>
                <w:rFonts w:ascii="Times New Roman" w:hAnsi="Times New Roman"/>
                <w:bCs/>
                <w:sz w:val="18"/>
                <w:szCs w:val="18"/>
                <w:lang w:val="en-US"/>
              </w:rPr>
              <w:t>S</w:t>
            </w:r>
            <w:r w:rsidRPr="00A42CB7">
              <w:rPr>
                <w:rFonts w:ascii="Times New Roman" w:hAnsi="Times New Roman"/>
                <w:bCs/>
                <w:sz w:val="18"/>
                <w:szCs w:val="18"/>
              </w:rPr>
              <w:t xml:space="preserve"> от полосы)</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5500</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2.3.</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 xml:space="preserve">260*115, мм (1/3 </w:t>
            </w:r>
            <w:r w:rsidRPr="00A42CB7">
              <w:rPr>
                <w:rFonts w:ascii="Times New Roman" w:hAnsi="Times New Roman"/>
                <w:bCs/>
                <w:sz w:val="18"/>
                <w:szCs w:val="18"/>
                <w:lang w:val="en-US"/>
              </w:rPr>
              <w:t>S</w:t>
            </w:r>
            <w:r w:rsidRPr="00A42CB7">
              <w:rPr>
                <w:rFonts w:ascii="Times New Roman" w:hAnsi="Times New Roman"/>
                <w:bCs/>
                <w:sz w:val="18"/>
                <w:szCs w:val="18"/>
              </w:rPr>
              <w:t xml:space="preserve"> от полосы)</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4000</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2.4.</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 xml:space="preserve">127*180, мм (1/4 </w:t>
            </w:r>
            <w:r w:rsidRPr="00A42CB7">
              <w:rPr>
                <w:rFonts w:ascii="Times New Roman" w:hAnsi="Times New Roman"/>
                <w:bCs/>
                <w:sz w:val="18"/>
                <w:szCs w:val="18"/>
                <w:lang w:val="en-US"/>
              </w:rPr>
              <w:t>S</w:t>
            </w:r>
            <w:r w:rsidRPr="00A42CB7">
              <w:rPr>
                <w:rFonts w:ascii="Times New Roman" w:hAnsi="Times New Roman"/>
                <w:bCs/>
                <w:sz w:val="18"/>
                <w:szCs w:val="18"/>
              </w:rPr>
              <w:t xml:space="preserve"> от полосы)</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3500</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2.5.</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 xml:space="preserve">127*115, мм (1/6 </w:t>
            </w:r>
            <w:r w:rsidRPr="00A42CB7">
              <w:rPr>
                <w:rFonts w:ascii="Times New Roman" w:hAnsi="Times New Roman"/>
                <w:bCs/>
                <w:sz w:val="18"/>
                <w:szCs w:val="18"/>
                <w:lang w:val="en-US"/>
              </w:rPr>
              <w:t>S</w:t>
            </w:r>
            <w:r w:rsidRPr="00A42CB7">
              <w:rPr>
                <w:rFonts w:ascii="Times New Roman" w:hAnsi="Times New Roman"/>
                <w:bCs/>
                <w:sz w:val="18"/>
                <w:szCs w:val="18"/>
              </w:rPr>
              <w:t xml:space="preserve"> от полосы)</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2500</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2.6.</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 xml:space="preserve">127*85, мм (1/8 </w:t>
            </w:r>
            <w:r w:rsidRPr="00A42CB7">
              <w:rPr>
                <w:rFonts w:ascii="Times New Roman" w:hAnsi="Times New Roman"/>
                <w:bCs/>
                <w:sz w:val="18"/>
                <w:szCs w:val="18"/>
                <w:lang w:val="en-US"/>
              </w:rPr>
              <w:t>S</w:t>
            </w:r>
            <w:r w:rsidRPr="00A42CB7">
              <w:rPr>
                <w:rFonts w:ascii="Times New Roman" w:hAnsi="Times New Roman"/>
                <w:bCs/>
                <w:sz w:val="18"/>
                <w:szCs w:val="18"/>
              </w:rPr>
              <w:t xml:space="preserve"> от полосы)</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2000</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2.7.</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 xml:space="preserve">127*40, мм (1/16 </w:t>
            </w:r>
            <w:r w:rsidRPr="00A42CB7">
              <w:rPr>
                <w:rFonts w:ascii="Times New Roman" w:hAnsi="Times New Roman"/>
                <w:bCs/>
                <w:sz w:val="18"/>
                <w:szCs w:val="18"/>
                <w:lang w:val="en-US"/>
              </w:rPr>
              <w:t>S</w:t>
            </w:r>
            <w:r w:rsidRPr="00A42CB7">
              <w:rPr>
                <w:rFonts w:ascii="Times New Roman" w:hAnsi="Times New Roman"/>
                <w:bCs/>
                <w:sz w:val="18"/>
                <w:szCs w:val="18"/>
              </w:rPr>
              <w:t xml:space="preserve"> от полосы)</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1000</w:t>
            </w:r>
          </w:p>
        </w:tc>
      </w:tr>
      <w:tr w:rsidR="00A42CB7" w:rsidRPr="00A42CB7" w:rsidTr="00913099">
        <w:trPr>
          <w:trHeight w:val="375"/>
        </w:trPr>
        <w:tc>
          <w:tcPr>
            <w:tcW w:w="707"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2.8.</w:t>
            </w:r>
          </w:p>
        </w:tc>
        <w:tc>
          <w:tcPr>
            <w:tcW w:w="7198" w:type="dxa"/>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Стоимость одной газетной строки столбца формата 62*365, мм</w:t>
            </w:r>
          </w:p>
        </w:tc>
        <w:tc>
          <w:tcPr>
            <w:tcW w:w="1984" w:type="dxa"/>
            <w:tcBorders>
              <w:top w:val="single" w:sz="4" w:space="0" w:color="auto"/>
              <w:left w:val="single" w:sz="4" w:space="0" w:color="auto"/>
              <w:bottom w:val="single" w:sz="4" w:space="0" w:color="auto"/>
              <w:right w:val="single" w:sz="4" w:space="0" w:color="auto"/>
            </w:tcBorders>
            <w:noWrap/>
            <w:hideMark/>
          </w:tcPr>
          <w:p w:rsidR="00A42CB7" w:rsidRPr="00A42CB7" w:rsidRDefault="00A42CB7" w:rsidP="00A42CB7">
            <w:pPr>
              <w:jc w:val="center"/>
              <w:rPr>
                <w:rFonts w:ascii="Times New Roman" w:hAnsi="Times New Roman"/>
                <w:bCs/>
                <w:sz w:val="18"/>
                <w:szCs w:val="18"/>
              </w:rPr>
            </w:pPr>
            <w:r w:rsidRPr="00A42CB7">
              <w:rPr>
                <w:rFonts w:ascii="Times New Roman" w:hAnsi="Times New Roman"/>
                <w:bCs/>
                <w:sz w:val="18"/>
                <w:szCs w:val="18"/>
              </w:rPr>
              <w:t>45</w:t>
            </w:r>
          </w:p>
        </w:tc>
      </w:tr>
      <w:tr w:rsidR="00A42CB7" w:rsidRPr="00A42CB7" w:rsidTr="00913099">
        <w:trPr>
          <w:trHeight w:val="375"/>
        </w:trPr>
        <w:tc>
          <w:tcPr>
            <w:tcW w:w="9889" w:type="dxa"/>
            <w:gridSpan w:val="3"/>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3. В случае выпуска информационно-аналитического издания «</w:t>
            </w:r>
            <w:proofErr w:type="spellStart"/>
            <w:r w:rsidRPr="00A42CB7">
              <w:rPr>
                <w:rFonts w:ascii="Times New Roman" w:hAnsi="Times New Roman"/>
                <w:bCs/>
                <w:sz w:val="18"/>
                <w:szCs w:val="18"/>
              </w:rPr>
              <w:t>Хомутовский</w:t>
            </w:r>
            <w:proofErr w:type="spellEnd"/>
            <w:r w:rsidRPr="00A42CB7">
              <w:rPr>
                <w:rFonts w:ascii="Times New Roman" w:hAnsi="Times New Roman"/>
                <w:bCs/>
                <w:sz w:val="18"/>
                <w:szCs w:val="18"/>
              </w:rPr>
              <w:t xml:space="preserve"> вестник» в цветном формате стоимость платных услуг увеличивается на 5 процентов</w:t>
            </w:r>
          </w:p>
        </w:tc>
      </w:tr>
      <w:tr w:rsidR="00A42CB7" w:rsidRPr="00A42CB7" w:rsidTr="00913099">
        <w:trPr>
          <w:trHeight w:val="375"/>
        </w:trPr>
        <w:tc>
          <w:tcPr>
            <w:tcW w:w="9889" w:type="dxa"/>
            <w:gridSpan w:val="3"/>
            <w:tcBorders>
              <w:top w:val="single" w:sz="4" w:space="0" w:color="auto"/>
              <w:left w:val="single" w:sz="4" w:space="0" w:color="auto"/>
              <w:bottom w:val="single" w:sz="4" w:space="0" w:color="auto"/>
              <w:right w:val="single" w:sz="4" w:space="0" w:color="auto"/>
            </w:tcBorders>
            <w:hideMark/>
          </w:tcPr>
          <w:p w:rsidR="00A42CB7" w:rsidRPr="00A42CB7" w:rsidRDefault="00A42CB7" w:rsidP="00A42CB7">
            <w:pPr>
              <w:rPr>
                <w:rFonts w:ascii="Times New Roman" w:hAnsi="Times New Roman"/>
                <w:bCs/>
                <w:sz w:val="18"/>
                <w:szCs w:val="18"/>
              </w:rPr>
            </w:pPr>
            <w:r w:rsidRPr="00A42CB7">
              <w:rPr>
                <w:rFonts w:ascii="Times New Roman" w:hAnsi="Times New Roman"/>
                <w:bCs/>
                <w:sz w:val="18"/>
                <w:szCs w:val="18"/>
              </w:rPr>
              <w:t xml:space="preserve">4. </w:t>
            </w:r>
            <w:proofErr w:type="gramStart"/>
            <w:r w:rsidRPr="00A42CB7">
              <w:rPr>
                <w:rFonts w:ascii="Times New Roman" w:hAnsi="Times New Roman"/>
                <w:bCs/>
                <w:sz w:val="18"/>
                <w:szCs w:val="18"/>
              </w:rPr>
              <w:t>Рекламным</w:t>
            </w:r>
            <w:proofErr w:type="gramEnd"/>
            <w:r w:rsidRPr="00A42CB7">
              <w:rPr>
                <w:rFonts w:ascii="Times New Roman" w:hAnsi="Times New Roman"/>
                <w:bCs/>
                <w:sz w:val="18"/>
                <w:szCs w:val="18"/>
              </w:rPr>
              <w:t xml:space="preserve"> </w:t>
            </w:r>
            <w:proofErr w:type="spellStart"/>
            <w:r w:rsidRPr="00A42CB7">
              <w:rPr>
                <w:rFonts w:ascii="Times New Roman" w:hAnsi="Times New Roman"/>
                <w:bCs/>
                <w:sz w:val="18"/>
                <w:szCs w:val="18"/>
              </w:rPr>
              <w:t>агенствам</w:t>
            </w:r>
            <w:proofErr w:type="spellEnd"/>
            <w:r w:rsidRPr="00A42CB7">
              <w:rPr>
                <w:rFonts w:ascii="Times New Roman" w:hAnsi="Times New Roman"/>
                <w:bCs/>
                <w:sz w:val="18"/>
                <w:szCs w:val="18"/>
              </w:rPr>
              <w:t xml:space="preserve"> предоставляется скидка в размере 10 процентов на все виды платных услуг</w:t>
            </w:r>
          </w:p>
        </w:tc>
      </w:tr>
    </w:tbl>
    <w:p w:rsidR="00A42CB7" w:rsidRPr="00A42CB7" w:rsidRDefault="00A42CB7" w:rsidP="00A42CB7">
      <w:pPr>
        <w:tabs>
          <w:tab w:val="left" w:pos="3976"/>
        </w:tabs>
        <w:ind w:left="-284" w:right="-136" w:firstLine="284"/>
        <w:rPr>
          <w:sz w:val="18"/>
          <w:szCs w:val="18"/>
        </w:rPr>
      </w:pPr>
      <w:r w:rsidRPr="00A42CB7">
        <w:rPr>
          <w:sz w:val="18"/>
          <w:szCs w:val="18"/>
        </w:rPr>
        <w:t>*Пенсионеры, Ветераны боевых действий, инвалиды, почетные граждане Хомутовского МО</w:t>
      </w:r>
    </w:p>
    <w:p w:rsidR="00A42CB7" w:rsidRPr="00A42CB7" w:rsidRDefault="00A42CB7" w:rsidP="00A42CB7">
      <w:pPr>
        <w:tabs>
          <w:tab w:val="left" w:pos="3976"/>
        </w:tabs>
        <w:ind w:left="-284" w:right="-136" w:firstLine="284"/>
        <w:jc w:val="center"/>
        <w:rPr>
          <w:sz w:val="18"/>
          <w:szCs w:val="18"/>
        </w:rPr>
      </w:pPr>
    </w:p>
    <w:p w:rsidR="00A42CB7" w:rsidRPr="00A42CB7" w:rsidRDefault="00A42CB7" w:rsidP="00A42CB7">
      <w:pPr>
        <w:tabs>
          <w:tab w:val="left" w:pos="3976"/>
        </w:tabs>
        <w:ind w:left="-284" w:right="-136" w:firstLine="284"/>
        <w:jc w:val="center"/>
        <w:rPr>
          <w:sz w:val="18"/>
          <w:szCs w:val="18"/>
        </w:rPr>
      </w:pPr>
    </w:p>
    <w:p w:rsidR="00A42CB7" w:rsidRPr="00A42CB7" w:rsidRDefault="00A42CB7" w:rsidP="00A42CB7">
      <w:pPr>
        <w:tabs>
          <w:tab w:val="left" w:pos="3976"/>
        </w:tabs>
        <w:ind w:left="-284" w:right="-136" w:firstLine="284"/>
        <w:jc w:val="right"/>
        <w:rPr>
          <w:i/>
          <w:sz w:val="18"/>
          <w:szCs w:val="18"/>
        </w:rPr>
      </w:pPr>
      <w:r w:rsidRPr="00A42CB7">
        <w:rPr>
          <w:i/>
          <w:sz w:val="18"/>
          <w:szCs w:val="18"/>
        </w:rPr>
        <w:t>Начальник отдела МЗ и РМП                                                            Е.Н. Дубровина</w:t>
      </w:r>
    </w:p>
    <w:p w:rsidR="00A42CB7" w:rsidRPr="00A42CB7" w:rsidRDefault="00A42CB7" w:rsidP="00A42CB7">
      <w:pPr>
        <w:tabs>
          <w:tab w:val="left" w:pos="3976"/>
        </w:tabs>
        <w:ind w:left="-284" w:right="-136" w:firstLine="284"/>
        <w:jc w:val="right"/>
        <w:rPr>
          <w:i/>
          <w:sz w:val="18"/>
          <w:szCs w:val="18"/>
        </w:rPr>
      </w:pPr>
    </w:p>
    <w:p w:rsidR="00A42CB7" w:rsidRPr="00A42CB7" w:rsidRDefault="00A42CB7" w:rsidP="00A42CB7">
      <w:pPr>
        <w:tabs>
          <w:tab w:val="left" w:pos="3976"/>
        </w:tabs>
        <w:ind w:left="-284" w:right="-136" w:firstLine="284"/>
        <w:jc w:val="right"/>
        <w:rPr>
          <w:i/>
          <w:sz w:val="18"/>
          <w:szCs w:val="18"/>
        </w:rPr>
      </w:pPr>
    </w:p>
    <w:p w:rsidR="00A42CB7" w:rsidRPr="00A42CB7" w:rsidRDefault="00A42CB7" w:rsidP="00A42CB7">
      <w:pPr>
        <w:tabs>
          <w:tab w:val="left" w:pos="3976"/>
        </w:tabs>
        <w:ind w:left="-284" w:right="-136" w:firstLine="284"/>
        <w:jc w:val="right"/>
        <w:rPr>
          <w:i/>
          <w:sz w:val="18"/>
          <w:szCs w:val="18"/>
        </w:rPr>
      </w:pPr>
      <w:r w:rsidRPr="00A42CB7">
        <w:rPr>
          <w:i/>
          <w:sz w:val="18"/>
          <w:szCs w:val="18"/>
        </w:rPr>
        <w:t>Приложение 2</w:t>
      </w:r>
    </w:p>
    <w:p w:rsidR="00A42CB7" w:rsidRPr="00A42CB7" w:rsidRDefault="00A42CB7" w:rsidP="00A42CB7">
      <w:pPr>
        <w:tabs>
          <w:tab w:val="left" w:pos="3976"/>
        </w:tabs>
        <w:ind w:left="-284" w:right="-136" w:firstLine="284"/>
        <w:jc w:val="right"/>
        <w:rPr>
          <w:i/>
          <w:sz w:val="18"/>
          <w:szCs w:val="18"/>
        </w:rPr>
      </w:pPr>
      <w:r w:rsidRPr="00A42CB7">
        <w:rPr>
          <w:i/>
          <w:sz w:val="18"/>
          <w:szCs w:val="18"/>
        </w:rPr>
        <w:t>к постановлению администрации</w:t>
      </w:r>
    </w:p>
    <w:p w:rsidR="00A42CB7" w:rsidRPr="00A42CB7" w:rsidRDefault="00A42CB7" w:rsidP="00A42CB7">
      <w:pPr>
        <w:tabs>
          <w:tab w:val="left" w:pos="3976"/>
        </w:tabs>
        <w:ind w:left="-284" w:right="-136" w:firstLine="284"/>
        <w:jc w:val="right"/>
        <w:rPr>
          <w:i/>
          <w:sz w:val="18"/>
          <w:szCs w:val="18"/>
        </w:rPr>
      </w:pPr>
      <w:r w:rsidRPr="00A42CB7">
        <w:rPr>
          <w:i/>
          <w:sz w:val="18"/>
          <w:szCs w:val="18"/>
        </w:rPr>
        <w:t>Хомутовского муниципального образования</w:t>
      </w:r>
    </w:p>
    <w:p w:rsidR="00A42CB7" w:rsidRPr="00A42CB7" w:rsidRDefault="00A42CB7" w:rsidP="00A42CB7">
      <w:pPr>
        <w:tabs>
          <w:tab w:val="left" w:pos="3976"/>
        </w:tabs>
        <w:ind w:left="-284" w:right="-136" w:firstLine="284"/>
        <w:jc w:val="right"/>
        <w:rPr>
          <w:i/>
          <w:sz w:val="18"/>
          <w:szCs w:val="18"/>
        </w:rPr>
      </w:pPr>
      <w:r w:rsidRPr="00A42CB7">
        <w:rPr>
          <w:i/>
          <w:sz w:val="18"/>
          <w:szCs w:val="18"/>
        </w:rPr>
        <w:t>от «</w:t>
      </w:r>
      <w:r>
        <w:rPr>
          <w:i/>
          <w:sz w:val="18"/>
          <w:szCs w:val="18"/>
          <w:u w:val="single"/>
        </w:rPr>
        <w:t>02</w:t>
      </w:r>
      <w:r w:rsidRPr="00A42CB7">
        <w:rPr>
          <w:i/>
          <w:sz w:val="18"/>
          <w:szCs w:val="18"/>
        </w:rPr>
        <w:t>»___</w:t>
      </w:r>
      <w:r>
        <w:rPr>
          <w:i/>
          <w:sz w:val="18"/>
          <w:szCs w:val="18"/>
          <w:u w:val="single"/>
        </w:rPr>
        <w:t>05</w:t>
      </w:r>
      <w:r w:rsidRPr="00A42CB7">
        <w:rPr>
          <w:i/>
          <w:sz w:val="18"/>
          <w:szCs w:val="18"/>
        </w:rPr>
        <w:t>___2023г. №_</w:t>
      </w:r>
      <w:r>
        <w:rPr>
          <w:i/>
          <w:sz w:val="18"/>
          <w:szCs w:val="18"/>
          <w:u w:val="single"/>
        </w:rPr>
        <w:t>109 о/д</w:t>
      </w:r>
      <w:r w:rsidRPr="00A42CB7">
        <w:rPr>
          <w:i/>
          <w:sz w:val="18"/>
          <w:szCs w:val="18"/>
        </w:rPr>
        <w:t>_</w:t>
      </w:r>
    </w:p>
    <w:p w:rsidR="00A42CB7" w:rsidRPr="00A42CB7" w:rsidRDefault="00A42CB7" w:rsidP="00A42CB7">
      <w:pPr>
        <w:tabs>
          <w:tab w:val="left" w:pos="3976"/>
        </w:tabs>
        <w:ind w:left="-284" w:right="-136" w:firstLine="284"/>
        <w:jc w:val="right"/>
        <w:rPr>
          <w:i/>
          <w:sz w:val="18"/>
          <w:szCs w:val="18"/>
        </w:rPr>
      </w:pPr>
    </w:p>
    <w:p w:rsidR="00A42CB7" w:rsidRPr="00A42CB7" w:rsidRDefault="00A42CB7" w:rsidP="00A42CB7">
      <w:pPr>
        <w:tabs>
          <w:tab w:val="left" w:pos="3976"/>
        </w:tabs>
        <w:ind w:left="-284" w:right="-136" w:firstLine="284"/>
        <w:jc w:val="center"/>
        <w:rPr>
          <w:sz w:val="18"/>
          <w:szCs w:val="18"/>
        </w:rPr>
      </w:pPr>
    </w:p>
    <w:p w:rsidR="00A42CB7" w:rsidRPr="00A42CB7" w:rsidRDefault="00A42CB7" w:rsidP="00A42CB7">
      <w:pPr>
        <w:tabs>
          <w:tab w:val="left" w:pos="3976"/>
        </w:tabs>
        <w:ind w:left="-284" w:right="-136" w:firstLine="284"/>
        <w:jc w:val="center"/>
        <w:rPr>
          <w:sz w:val="18"/>
          <w:szCs w:val="18"/>
        </w:rPr>
      </w:pPr>
      <w:r w:rsidRPr="00A42CB7">
        <w:rPr>
          <w:sz w:val="18"/>
          <w:szCs w:val="18"/>
        </w:rPr>
        <w:t xml:space="preserve">Тарифы на платные услуги </w:t>
      </w:r>
    </w:p>
    <w:p w:rsidR="002F03CC" w:rsidRDefault="00A42CB7" w:rsidP="00A42CB7">
      <w:pPr>
        <w:tabs>
          <w:tab w:val="left" w:pos="3976"/>
        </w:tabs>
        <w:ind w:left="-284" w:right="-136" w:firstLine="284"/>
        <w:jc w:val="center"/>
        <w:rPr>
          <w:sz w:val="18"/>
          <w:szCs w:val="18"/>
        </w:rPr>
      </w:pPr>
      <w:r w:rsidRPr="00A42CB7">
        <w:rPr>
          <w:sz w:val="18"/>
          <w:szCs w:val="18"/>
        </w:rPr>
        <w:t xml:space="preserve">Спортивного комплекса в д. Куда, Спортивно-оздоровительного комплекса п. </w:t>
      </w:r>
      <w:proofErr w:type="spellStart"/>
      <w:r w:rsidRPr="00A42CB7">
        <w:rPr>
          <w:sz w:val="18"/>
          <w:szCs w:val="18"/>
        </w:rPr>
        <w:t>Плишкино</w:t>
      </w:r>
      <w:proofErr w:type="spellEnd"/>
    </w:p>
    <w:p w:rsidR="0086646F" w:rsidRDefault="0086646F" w:rsidP="00A42CB7">
      <w:pPr>
        <w:tabs>
          <w:tab w:val="left" w:pos="3976"/>
        </w:tabs>
        <w:ind w:left="-284" w:right="-136" w:firstLine="284"/>
        <w:jc w:val="center"/>
        <w:rPr>
          <w:sz w:val="18"/>
          <w:szCs w:val="18"/>
        </w:rPr>
      </w:pPr>
    </w:p>
    <w:tbl>
      <w:tblPr>
        <w:tblStyle w:val="104"/>
        <w:tblpPr w:leftFromText="180" w:rightFromText="180" w:vertAnchor="text" w:horzAnchor="margin" w:tblpXSpec="center" w:tblpY="5"/>
        <w:tblW w:w="9747" w:type="dxa"/>
        <w:tblLayout w:type="fixed"/>
        <w:tblLook w:val="04A0" w:firstRow="1" w:lastRow="0" w:firstColumn="1" w:lastColumn="0" w:noHBand="0" w:noVBand="1"/>
      </w:tblPr>
      <w:tblGrid>
        <w:gridCol w:w="720"/>
        <w:gridCol w:w="5540"/>
        <w:gridCol w:w="2070"/>
        <w:gridCol w:w="1417"/>
      </w:tblGrid>
      <w:tr w:rsidR="0086646F" w:rsidRPr="00A42CB7" w:rsidTr="0086646F">
        <w:trPr>
          <w:trHeight w:val="85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
                <w:bCs/>
                <w:sz w:val="18"/>
                <w:szCs w:val="18"/>
              </w:rPr>
            </w:pPr>
            <w:r w:rsidRPr="00A42CB7">
              <w:rPr>
                <w:rFonts w:ascii="Times New Roman" w:hAnsi="Times New Roman"/>
                <w:b/>
                <w:bCs/>
                <w:sz w:val="18"/>
                <w:szCs w:val="18"/>
              </w:rPr>
              <w:t xml:space="preserve">№ </w:t>
            </w:r>
            <w:proofErr w:type="gramStart"/>
            <w:r w:rsidRPr="00A42CB7">
              <w:rPr>
                <w:rFonts w:ascii="Times New Roman" w:hAnsi="Times New Roman"/>
                <w:b/>
                <w:bCs/>
                <w:sz w:val="18"/>
                <w:szCs w:val="18"/>
              </w:rPr>
              <w:t>п</w:t>
            </w:r>
            <w:proofErr w:type="gramEnd"/>
            <w:r w:rsidRPr="00A42CB7">
              <w:rPr>
                <w:rFonts w:ascii="Times New Roman" w:hAnsi="Times New Roman"/>
                <w:b/>
                <w:bCs/>
                <w:sz w:val="18"/>
                <w:szCs w:val="18"/>
              </w:rPr>
              <w:t>/п</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
                <w:bCs/>
                <w:sz w:val="18"/>
                <w:szCs w:val="18"/>
              </w:rPr>
            </w:pPr>
            <w:r w:rsidRPr="00A42CB7">
              <w:rPr>
                <w:rFonts w:ascii="Times New Roman" w:hAnsi="Times New Roman"/>
                <w:b/>
                <w:bCs/>
                <w:sz w:val="18"/>
                <w:szCs w:val="18"/>
              </w:rPr>
              <w:t>Наименование услуги</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
                <w:bCs/>
                <w:sz w:val="18"/>
                <w:szCs w:val="18"/>
              </w:rPr>
            </w:pPr>
            <w:r w:rsidRPr="00A42CB7">
              <w:rPr>
                <w:rFonts w:ascii="Times New Roman" w:hAnsi="Times New Roman"/>
                <w:b/>
                <w:bCs/>
                <w:sz w:val="18"/>
                <w:szCs w:val="18"/>
              </w:rPr>
              <w:t>Единица измерения услуги</w:t>
            </w:r>
          </w:p>
        </w:tc>
        <w:tc>
          <w:tcPr>
            <w:tcW w:w="1417"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
                <w:bCs/>
                <w:sz w:val="18"/>
                <w:szCs w:val="18"/>
              </w:rPr>
            </w:pPr>
            <w:r w:rsidRPr="00A42CB7">
              <w:rPr>
                <w:rFonts w:ascii="Times New Roman" w:hAnsi="Times New Roman"/>
                <w:b/>
                <w:bCs/>
                <w:sz w:val="18"/>
                <w:szCs w:val="18"/>
              </w:rPr>
              <w:t>Стоимость услуги, руб.</w:t>
            </w:r>
          </w:p>
        </w:tc>
      </w:tr>
      <w:tr w:rsidR="0086646F" w:rsidRPr="00A42CB7" w:rsidTr="0086646F">
        <w:trPr>
          <w:trHeight w:val="473"/>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 xml:space="preserve">Разовое использование большого зала </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800</w:t>
            </w:r>
          </w:p>
        </w:tc>
      </w:tr>
      <w:tr w:rsidR="0086646F" w:rsidRPr="00A42CB7" w:rsidTr="0086646F">
        <w:trPr>
          <w:trHeight w:val="37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2</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Разовое использование площадки для единоборств</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340</w:t>
            </w:r>
          </w:p>
        </w:tc>
      </w:tr>
      <w:tr w:rsidR="0086646F" w:rsidRPr="00A42CB7" w:rsidTr="0086646F">
        <w:trPr>
          <w:trHeight w:val="37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3</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Использование оборудования для игры в настольный теннис</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230</w:t>
            </w:r>
          </w:p>
        </w:tc>
      </w:tr>
      <w:tr w:rsidR="0086646F" w:rsidRPr="00A42CB7" w:rsidTr="0086646F">
        <w:trPr>
          <w:trHeight w:val="37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4</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Пользование ракетками для игры в настольный теннис</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40</w:t>
            </w:r>
          </w:p>
        </w:tc>
      </w:tr>
      <w:tr w:rsidR="0086646F" w:rsidRPr="00A42CB7" w:rsidTr="0086646F">
        <w:trPr>
          <w:trHeight w:val="750"/>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5</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Пользование мячом для игры в большой теннис</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15</w:t>
            </w:r>
          </w:p>
        </w:tc>
      </w:tr>
      <w:tr w:rsidR="0086646F" w:rsidRPr="00A42CB7" w:rsidTr="0086646F">
        <w:trPr>
          <w:trHeight w:val="67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6</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Пользование волейбольным, баскетбольным, футбольным мячом</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60</w:t>
            </w:r>
          </w:p>
        </w:tc>
      </w:tr>
      <w:tr w:rsidR="0086646F" w:rsidRPr="00A42CB7" w:rsidTr="0086646F">
        <w:trPr>
          <w:trHeight w:val="37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7</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Пользование ракетками для игры в большой теннис</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180</w:t>
            </w:r>
          </w:p>
        </w:tc>
      </w:tr>
      <w:tr w:rsidR="0086646F" w:rsidRPr="00A42CB7" w:rsidTr="0086646F">
        <w:trPr>
          <w:trHeight w:val="32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8</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Пользование скакалками</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10</w:t>
            </w:r>
          </w:p>
        </w:tc>
      </w:tr>
      <w:tr w:rsidR="0086646F" w:rsidRPr="00A42CB7" w:rsidTr="0086646F">
        <w:trPr>
          <w:trHeight w:val="375"/>
        </w:trPr>
        <w:tc>
          <w:tcPr>
            <w:tcW w:w="720" w:type="dxa"/>
            <w:vMerge w:val="restart"/>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9</w:t>
            </w:r>
          </w:p>
        </w:tc>
        <w:tc>
          <w:tcPr>
            <w:tcW w:w="9027" w:type="dxa"/>
            <w:gridSpan w:val="3"/>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Пользование коньками:</w:t>
            </w:r>
          </w:p>
        </w:tc>
      </w:tr>
      <w:tr w:rsidR="0086646F" w:rsidRPr="00A42CB7" w:rsidTr="0086646F">
        <w:trPr>
          <w:trHeight w:val="323"/>
        </w:trPr>
        <w:tc>
          <w:tcPr>
            <w:tcW w:w="720" w:type="dxa"/>
            <w:vMerge/>
            <w:tcBorders>
              <w:top w:val="single" w:sz="4" w:space="0" w:color="auto"/>
              <w:left w:val="single" w:sz="4" w:space="0" w:color="auto"/>
              <w:bottom w:val="single" w:sz="4" w:space="0" w:color="auto"/>
              <w:right w:val="single" w:sz="4" w:space="0" w:color="auto"/>
            </w:tcBorders>
            <w:vAlign w:val="center"/>
            <w:hideMark/>
          </w:tcPr>
          <w:p w:rsidR="0086646F" w:rsidRPr="00A42CB7" w:rsidRDefault="0086646F" w:rsidP="0086646F">
            <w:pPr>
              <w:rPr>
                <w:rFonts w:ascii="Times New Roman" w:hAnsi="Times New Roman"/>
                <w:bCs/>
                <w:sz w:val="18"/>
                <w:szCs w:val="18"/>
              </w:rPr>
            </w:pP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Дети до 14 лет</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110</w:t>
            </w:r>
          </w:p>
        </w:tc>
      </w:tr>
      <w:tr w:rsidR="0086646F" w:rsidRPr="00A42CB7" w:rsidTr="0086646F">
        <w:trPr>
          <w:trHeight w:val="270"/>
        </w:trPr>
        <w:tc>
          <w:tcPr>
            <w:tcW w:w="720" w:type="dxa"/>
            <w:vMerge/>
            <w:tcBorders>
              <w:top w:val="single" w:sz="4" w:space="0" w:color="auto"/>
              <w:left w:val="single" w:sz="4" w:space="0" w:color="auto"/>
              <w:bottom w:val="single" w:sz="4" w:space="0" w:color="auto"/>
              <w:right w:val="single" w:sz="4" w:space="0" w:color="auto"/>
            </w:tcBorders>
            <w:vAlign w:val="center"/>
            <w:hideMark/>
          </w:tcPr>
          <w:p w:rsidR="0086646F" w:rsidRPr="00A42CB7" w:rsidRDefault="0086646F" w:rsidP="0086646F">
            <w:pPr>
              <w:rPr>
                <w:rFonts w:ascii="Times New Roman" w:hAnsi="Times New Roman"/>
                <w:bCs/>
                <w:sz w:val="18"/>
                <w:szCs w:val="18"/>
              </w:rPr>
            </w:pP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Взрослые</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220</w:t>
            </w:r>
          </w:p>
        </w:tc>
      </w:tr>
      <w:tr w:rsidR="0086646F" w:rsidRPr="00A42CB7" w:rsidTr="0086646F">
        <w:trPr>
          <w:trHeight w:val="37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10</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Пользование хоккейной клюшкой</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110</w:t>
            </w:r>
          </w:p>
        </w:tc>
      </w:tr>
      <w:tr w:rsidR="0086646F" w:rsidRPr="00A42CB7" w:rsidTr="0086646F">
        <w:trPr>
          <w:trHeight w:val="37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11</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Пользование хоккейным мячом</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110</w:t>
            </w:r>
          </w:p>
        </w:tc>
      </w:tr>
      <w:tr w:rsidR="0086646F" w:rsidRPr="00A42CB7" w:rsidTr="0086646F">
        <w:trPr>
          <w:trHeight w:val="37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lastRenderedPageBreak/>
              <w:t>12</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Использование лыжного оборудования (лыжи, ботинки и лыжные палки)</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220</w:t>
            </w:r>
          </w:p>
        </w:tc>
      </w:tr>
      <w:tr w:rsidR="0086646F" w:rsidRPr="00A42CB7" w:rsidTr="0086646F">
        <w:trPr>
          <w:trHeight w:val="37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13</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Заточка коньков</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пара</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110</w:t>
            </w:r>
          </w:p>
        </w:tc>
      </w:tr>
      <w:tr w:rsidR="0086646F" w:rsidRPr="00A42CB7" w:rsidTr="0086646F">
        <w:trPr>
          <w:trHeight w:val="750"/>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14</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Пользование роликовыми коньками с защитным обмундированием</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130</w:t>
            </w:r>
          </w:p>
        </w:tc>
      </w:tr>
      <w:tr w:rsidR="0086646F" w:rsidRPr="00A42CB7" w:rsidTr="0086646F">
        <w:trPr>
          <w:trHeight w:val="37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15</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 xml:space="preserve">Прокат </w:t>
            </w:r>
            <w:proofErr w:type="spellStart"/>
            <w:r w:rsidRPr="00A42CB7">
              <w:rPr>
                <w:rFonts w:ascii="Times New Roman" w:hAnsi="Times New Roman"/>
                <w:bCs/>
                <w:sz w:val="18"/>
                <w:szCs w:val="18"/>
              </w:rPr>
              <w:t>тюба</w:t>
            </w:r>
            <w:proofErr w:type="spellEnd"/>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100</w:t>
            </w:r>
          </w:p>
        </w:tc>
      </w:tr>
      <w:tr w:rsidR="0086646F" w:rsidRPr="00A42CB7" w:rsidTr="0086646F">
        <w:trPr>
          <w:trHeight w:val="37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16</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Прокат санок-ледянок</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30</w:t>
            </w:r>
          </w:p>
        </w:tc>
      </w:tr>
      <w:tr w:rsidR="0086646F" w:rsidRPr="00A42CB7" w:rsidTr="0086646F">
        <w:trPr>
          <w:trHeight w:val="343"/>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17</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Абонемент на использование площадки для единоборств</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340</w:t>
            </w:r>
          </w:p>
        </w:tc>
      </w:tr>
      <w:tr w:rsidR="0086646F" w:rsidRPr="00A42CB7" w:rsidTr="0086646F">
        <w:trPr>
          <w:trHeight w:val="375"/>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18</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Абонемент на использование теннисного зала</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280</w:t>
            </w:r>
          </w:p>
        </w:tc>
      </w:tr>
      <w:tr w:rsidR="0086646F" w:rsidRPr="00A42CB7" w:rsidTr="0086646F">
        <w:trPr>
          <w:trHeight w:val="331"/>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19</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Абонемент на использование большого зала (</w:t>
            </w:r>
            <w:proofErr w:type="spellStart"/>
            <w:r w:rsidRPr="00A42CB7">
              <w:rPr>
                <w:rFonts w:ascii="Times New Roman" w:hAnsi="Times New Roman"/>
                <w:bCs/>
                <w:sz w:val="18"/>
                <w:szCs w:val="18"/>
              </w:rPr>
              <w:t>худ</w:t>
            </w:r>
            <w:proofErr w:type="gramStart"/>
            <w:r w:rsidRPr="00A42CB7">
              <w:rPr>
                <w:rFonts w:ascii="Times New Roman" w:hAnsi="Times New Roman"/>
                <w:bCs/>
                <w:sz w:val="18"/>
                <w:szCs w:val="18"/>
              </w:rPr>
              <w:t>.г</w:t>
            </w:r>
            <w:proofErr w:type="gramEnd"/>
            <w:r w:rsidRPr="00A42CB7">
              <w:rPr>
                <w:rFonts w:ascii="Times New Roman" w:hAnsi="Times New Roman"/>
                <w:bCs/>
                <w:sz w:val="18"/>
                <w:szCs w:val="18"/>
              </w:rPr>
              <w:t>имнастика</w:t>
            </w:r>
            <w:proofErr w:type="spellEnd"/>
            <w:r w:rsidRPr="00A42CB7">
              <w:rPr>
                <w:rFonts w:ascii="Times New Roman" w:hAnsi="Times New Roman"/>
                <w:bCs/>
                <w:sz w:val="18"/>
                <w:szCs w:val="18"/>
              </w:rPr>
              <w:t>)</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400</w:t>
            </w:r>
          </w:p>
        </w:tc>
      </w:tr>
      <w:tr w:rsidR="0086646F" w:rsidRPr="00A42CB7" w:rsidTr="0086646F">
        <w:trPr>
          <w:trHeight w:val="568"/>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20</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Абонемент на использование большого зала с размещением оборудования</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550</w:t>
            </w:r>
          </w:p>
        </w:tc>
      </w:tr>
      <w:tr w:rsidR="0086646F" w:rsidRPr="00A42CB7" w:rsidTr="0086646F">
        <w:trPr>
          <w:trHeight w:val="570"/>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21</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Абонемент на использование зала с ковром</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Не более 30 дней в течени</w:t>
            </w:r>
            <w:proofErr w:type="gramStart"/>
            <w:r w:rsidRPr="00A42CB7">
              <w:rPr>
                <w:rFonts w:ascii="Times New Roman" w:hAnsi="Times New Roman"/>
                <w:bCs/>
                <w:sz w:val="18"/>
                <w:szCs w:val="18"/>
              </w:rPr>
              <w:t>и</w:t>
            </w:r>
            <w:proofErr w:type="gramEnd"/>
            <w:r w:rsidRPr="00A42CB7">
              <w:rPr>
                <w:rFonts w:ascii="Times New Roman" w:hAnsi="Times New Roman"/>
                <w:bCs/>
                <w:sz w:val="18"/>
                <w:szCs w:val="18"/>
              </w:rPr>
              <w:t xml:space="preserve"> 6 мес.*</w:t>
            </w:r>
          </w:p>
        </w:tc>
        <w:tc>
          <w:tcPr>
            <w:tcW w:w="1417"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5500</w:t>
            </w:r>
          </w:p>
        </w:tc>
      </w:tr>
      <w:tr w:rsidR="0086646F" w:rsidRPr="00A42CB7" w:rsidTr="0086646F">
        <w:trPr>
          <w:trHeight w:val="750"/>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22</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Абонемент на использование спортивного зала с размещением оборудования</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Не более 30 дней в течени</w:t>
            </w:r>
            <w:proofErr w:type="gramStart"/>
            <w:r w:rsidRPr="00A42CB7">
              <w:rPr>
                <w:rFonts w:ascii="Times New Roman" w:hAnsi="Times New Roman"/>
                <w:bCs/>
                <w:sz w:val="18"/>
                <w:szCs w:val="18"/>
              </w:rPr>
              <w:t>и</w:t>
            </w:r>
            <w:proofErr w:type="gramEnd"/>
            <w:r w:rsidRPr="00A42CB7">
              <w:rPr>
                <w:rFonts w:ascii="Times New Roman" w:hAnsi="Times New Roman"/>
                <w:bCs/>
                <w:sz w:val="18"/>
                <w:szCs w:val="18"/>
              </w:rPr>
              <w:t xml:space="preserve"> 6 мес.*</w:t>
            </w:r>
          </w:p>
        </w:tc>
        <w:tc>
          <w:tcPr>
            <w:tcW w:w="1417"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7500</w:t>
            </w:r>
          </w:p>
        </w:tc>
      </w:tr>
      <w:tr w:rsidR="0086646F" w:rsidRPr="00A42CB7" w:rsidTr="0086646F">
        <w:trPr>
          <w:trHeight w:val="464"/>
        </w:trPr>
        <w:tc>
          <w:tcPr>
            <w:tcW w:w="72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23</w:t>
            </w:r>
          </w:p>
        </w:tc>
        <w:tc>
          <w:tcPr>
            <w:tcW w:w="554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Проведение спортивного праздника</w:t>
            </w:r>
          </w:p>
        </w:tc>
        <w:tc>
          <w:tcPr>
            <w:tcW w:w="2070"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1 час</w:t>
            </w:r>
          </w:p>
        </w:tc>
        <w:tc>
          <w:tcPr>
            <w:tcW w:w="1417" w:type="dxa"/>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jc w:val="center"/>
              <w:rPr>
                <w:rFonts w:ascii="Times New Roman" w:hAnsi="Times New Roman"/>
                <w:bCs/>
                <w:sz w:val="18"/>
                <w:szCs w:val="18"/>
              </w:rPr>
            </w:pPr>
            <w:r w:rsidRPr="00A42CB7">
              <w:rPr>
                <w:rFonts w:ascii="Times New Roman" w:hAnsi="Times New Roman"/>
                <w:bCs/>
                <w:sz w:val="18"/>
                <w:szCs w:val="18"/>
              </w:rPr>
              <w:t>3400</w:t>
            </w:r>
          </w:p>
        </w:tc>
      </w:tr>
      <w:tr w:rsidR="0086646F" w:rsidRPr="00A42CB7" w:rsidTr="0086646F">
        <w:trPr>
          <w:trHeight w:val="660"/>
        </w:trPr>
        <w:tc>
          <w:tcPr>
            <w:tcW w:w="9747" w:type="dxa"/>
            <w:gridSpan w:val="4"/>
            <w:tcBorders>
              <w:top w:val="single" w:sz="4" w:space="0" w:color="auto"/>
              <w:left w:val="single" w:sz="4" w:space="0" w:color="auto"/>
              <w:bottom w:val="single" w:sz="4" w:space="0" w:color="auto"/>
              <w:right w:val="single" w:sz="4" w:space="0" w:color="auto"/>
            </w:tcBorders>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В случае порчи имущества с виновного взимается полная стоимость приобретения (ремонта) данного имущества.</w:t>
            </w:r>
          </w:p>
        </w:tc>
      </w:tr>
      <w:tr w:rsidR="0086646F" w:rsidRPr="00A42CB7" w:rsidTr="0086646F">
        <w:trPr>
          <w:trHeight w:val="375"/>
        </w:trPr>
        <w:tc>
          <w:tcPr>
            <w:tcW w:w="9747" w:type="dxa"/>
            <w:gridSpan w:val="4"/>
            <w:tcBorders>
              <w:top w:val="single" w:sz="4" w:space="0" w:color="auto"/>
              <w:left w:val="single" w:sz="4" w:space="0" w:color="auto"/>
              <w:bottom w:val="single" w:sz="4" w:space="0" w:color="auto"/>
              <w:right w:val="single" w:sz="4" w:space="0" w:color="auto"/>
            </w:tcBorders>
            <w:noWrap/>
            <w:hideMark/>
          </w:tcPr>
          <w:p w:rsidR="0086646F" w:rsidRPr="00A42CB7" w:rsidRDefault="0086646F" w:rsidP="0086646F">
            <w:pPr>
              <w:rPr>
                <w:rFonts w:ascii="Times New Roman" w:hAnsi="Times New Roman"/>
                <w:bCs/>
                <w:sz w:val="18"/>
                <w:szCs w:val="18"/>
              </w:rPr>
            </w:pPr>
            <w:r w:rsidRPr="00A42CB7">
              <w:rPr>
                <w:rFonts w:ascii="Times New Roman" w:hAnsi="Times New Roman"/>
                <w:bCs/>
                <w:sz w:val="18"/>
                <w:szCs w:val="18"/>
              </w:rPr>
              <w:t xml:space="preserve">*  согласно ст. 17.1 135-ФЗ "О защите конкуренции" </w:t>
            </w:r>
          </w:p>
        </w:tc>
      </w:tr>
    </w:tbl>
    <w:p w:rsidR="00A42CB7" w:rsidRDefault="00A42CB7" w:rsidP="002F03CC">
      <w:pPr>
        <w:tabs>
          <w:tab w:val="left" w:pos="3976"/>
        </w:tabs>
        <w:ind w:left="-284" w:right="-136" w:firstLine="284"/>
        <w:jc w:val="center"/>
        <w:rPr>
          <w:sz w:val="18"/>
          <w:szCs w:val="18"/>
        </w:rPr>
      </w:pPr>
    </w:p>
    <w:p w:rsidR="00A925AB" w:rsidRDefault="00A925AB" w:rsidP="00A42CB7">
      <w:pPr>
        <w:tabs>
          <w:tab w:val="left" w:pos="3976"/>
        </w:tabs>
        <w:ind w:left="-284" w:right="-136" w:firstLine="284"/>
        <w:rPr>
          <w:sz w:val="18"/>
          <w:szCs w:val="18"/>
        </w:rPr>
      </w:pPr>
    </w:p>
    <w:p w:rsidR="00A925AB" w:rsidRDefault="00A925AB" w:rsidP="00A42CB7">
      <w:pPr>
        <w:tabs>
          <w:tab w:val="left" w:pos="3976"/>
        </w:tabs>
        <w:ind w:left="-284" w:right="-136" w:firstLine="284"/>
        <w:rPr>
          <w:sz w:val="18"/>
          <w:szCs w:val="18"/>
        </w:rPr>
      </w:pPr>
    </w:p>
    <w:p w:rsidR="00A42CB7" w:rsidRDefault="00A925AB" w:rsidP="00A925AB">
      <w:pPr>
        <w:tabs>
          <w:tab w:val="left" w:pos="3976"/>
        </w:tabs>
        <w:ind w:left="-284" w:right="-136" w:firstLine="284"/>
        <w:jc w:val="right"/>
        <w:rPr>
          <w:i/>
          <w:sz w:val="18"/>
          <w:szCs w:val="18"/>
        </w:rPr>
      </w:pPr>
      <w:r w:rsidRPr="00A925AB">
        <w:rPr>
          <w:i/>
          <w:sz w:val="18"/>
          <w:szCs w:val="18"/>
        </w:rPr>
        <w:t>Начальник отдела МЗ и РМП                                    Е.Н. Дубровина</w:t>
      </w:r>
    </w:p>
    <w:p w:rsidR="00984E6C" w:rsidRDefault="00984E6C" w:rsidP="00984E6C">
      <w:pPr>
        <w:tabs>
          <w:tab w:val="left" w:pos="3976"/>
        </w:tabs>
        <w:ind w:left="-284" w:right="-136" w:firstLine="284"/>
        <w:jc w:val="right"/>
        <w:rPr>
          <w:i/>
          <w:sz w:val="18"/>
          <w:szCs w:val="18"/>
        </w:rPr>
      </w:pPr>
    </w:p>
    <w:p w:rsidR="00984E6C" w:rsidRPr="00984E6C" w:rsidRDefault="00984E6C" w:rsidP="00984E6C">
      <w:pPr>
        <w:tabs>
          <w:tab w:val="left" w:pos="3976"/>
        </w:tabs>
        <w:ind w:left="-284" w:right="-136" w:firstLine="284"/>
        <w:jc w:val="right"/>
        <w:rPr>
          <w:i/>
          <w:sz w:val="18"/>
          <w:szCs w:val="18"/>
        </w:rPr>
      </w:pPr>
      <w:r w:rsidRPr="00984E6C">
        <w:rPr>
          <w:i/>
          <w:sz w:val="18"/>
          <w:szCs w:val="18"/>
        </w:rPr>
        <w:t>Приложение 3</w:t>
      </w:r>
    </w:p>
    <w:p w:rsidR="00984E6C" w:rsidRPr="00984E6C" w:rsidRDefault="00984E6C" w:rsidP="00984E6C">
      <w:pPr>
        <w:tabs>
          <w:tab w:val="left" w:pos="3976"/>
        </w:tabs>
        <w:ind w:left="-284" w:right="-136" w:firstLine="284"/>
        <w:jc w:val="right"/>
        <w:rPr>
          <w:i/>
          <w:sz w:val="18"/>
          <w:szCs w:val="18"/>
        </w:rPr>
      </w:pPr>
      <w:r w:rsidRPr="00984E6C">
        <w:rPr>
          <w:i/>
          <w:sz w:val="18"/>
          <w:szCs w:val="18"/>
        </w:rPr>
        <w:t>к постановлению администрации</w:t>
      </w:r>
    </w:p>
    <w:p w:rsidR="00984E6C" w:rsidRPr="00984E6C" w:rsidRDefault="00984E6C" w:rsidP="00984E6C">
      <w:pPr>
        <w:tabs>
          <w:tab w:val="left" w:pos="3976"/>
        </w:tabs>
        <w:ind w:left="-284" w:right="-136" w:firstLine="284"/>
        <w:jc w:val="right"/>
        <w:rPr>
          <w:i/>
          <w:sz w:val="18"/>
          <w:szCs w:val="18"/>
        </w:rPr>
      </w:pPr>
      <w:r w:rsidRPr="00984E6C">
        <w:rPr>
          <w:i/>
          <w:sz w:val="18"/>
          <w:szCs w:val="18"/>
        </w:rPr>
        <w:t>Хомутовского муниципального образования</w:t>
      </w:r>
    </w:p>
    <w:p w:rsidR="00984E6C" w:rsidRPr="00984E6C" w:rsidRDefault="00984E6C" w:rsidP="00984E6C">
      <w:pPr>
        <w:tabs>
          <w:tab w:val="left" w:pos="3976"/>
        </w:tabs>
        <w:ind w:left="-284" w:right="-136" w:firstLine="284"/>
        <w:jc w:val="right"/>
        <w:rPr>
          <w:i/>
          <w:sz w:val="18"/>
          <w:szCs w:val="18"/>
        </w:rPr>
      </w:pPr>
      <w:r w:rsidRPr="00984E6C">
        <w:rPr>
          <w:i/>
          <w:sz w:val="18"/>
          <w:szCs w:val="18"/>
        </w:rPr>
        <w:t>от «</w:t>
      </w:r>
      <w:r w:rsidR="00A938D0">
        <w:rPr>
          <w:i/>
          <w:sz w:val="18"/>
          <w:szCs w:val="18"/>
          <w:u w:val="single"/>
        </w:rPr>
        <w:t>02</w:t>
      </w:r>
      <w:r w:rsidRPr="00984E6C">
        <w:rPr>
          <w:i/>
          <w:sz w:val="18"/>
          <w:szCs w:val="18"/>
        </w:rPr>
        <w:t>»_</w:t>
      </w:r>
      <w:r w:rsidR="00A938D0">
        <w:rPr>
          <w:i/>
          <w:sz w:val="18"/>
          <w:szCs w:val="18"/>
          <w:u w:val="single"/>
        </w:rPr>
        <w:t>05</w:t>
      </w:r>
      <w:r w:rsidRPr="00984E6C">
        <w:rPr>
          <w:i/>
          <w:sz w:val="18"/>
          <w:szCs w:val="18"/>
        </w:rPr>
        <w:t>_2023г. №_</w:t>
      </w:r>
      <w:r w:rsidR="00A938D0">
        <w:rPr>
          <w:i/>
          <w:sz w:val="18"/>
          <w:szCs w:val="18"/>
          <w:u w:val="single"/>
        </w:rPr>
        <w:t>109 о/д</w:t>
      </w:r>
      <w:r w:rsidRPr="00984E6C">
        <w:rPr>
          <w:i/>
          <w:sz w:val="18"/>
          <w:szCs w:val="18"/>
        </w:rPr>
        <w:t>_</w:t>
      </w:r>
    </w:p>
    <w:p w:rsidR="00984E6C" w:rsidRPr="00F11F0A" w:rsidRDefault="00984E6C" w:rsidP="00F11F0A">
      <w:pPr>
        <w:tabs>
          <w:tab w:val="left" w:pos="3976"/>
        </w:tabs>
        <w:ind w:left="-284" w:right="-136" w:firstLine="284"/>
        <w:jc w:val="center"/>
        <w:rPr>
          <w:sz w:val="18"/>
          <w:szCs w:val="18"/>
        </w:rPr>
      </w:pPr>
    </w:p>
    <w:p w:rsidR="00984E6C" w:rsidRDefault="00984E6C" w:rsidP="00F11F0A">
      <w:pPr>
        <w:tabs>
          <w:tab w:val="left" w:pos="3976"/>
        </w:tabs>
        <w:ind w:left="-284" w:right="-136" w:firstLine="284"/>
        <w:jc w:val="center"/>
        <w:rPr>
          <w:sz w:val="18"/>
          <w:szCs w:val="18"/>
        </w:rPr>
      </w:pPr>
      <w:r w:rsidRPr="00F11F0A">
        <w:rPr>
          <w:sz w:val="18"/>
          <w:szCs w:val="18"/>
        </w:rPr>
        <w:t>Тарифы на платные услуги сельской библиотеки</w:t>
      </w:r>
    </w:p>
    <w:p w:rsidR="00F11F0A" w:rsidRDefault="00F11F0A" w:rsidP="00F11F0A">
      <w:pPr>
        <w:tabs>
          <w:tab w:val="left" w:pos="3976"/>
        </w:tabs>
        <w:ind w:left="-284" w:right="-136" w:firstLine="284"/>
        <w:jc w:val="center"/>
        <w:rPr>
          <w:sz w:val="18"/>
          <w:szCs w:val="18"/>
        </w:rPr>
      </w:pPr>
    </w:p>
    <w:tbl>
      <w:tblPr>
        <w:tblStyle w:val="105"/>
        <w:tblW w:w="10314" w:type="dxa"/>
        <w:tblInd w:w="-899" w:type="dxa"/>
        <w:tblLook w:val="04A0" w:firstRow="1" w:lastRow="0" w:firstColumn="1" w:lastColumn="0" w:noHBand="0" w:noVBand="1"/>
      </w:tblPr>
      <w:tblGrid>
        <w:gridCol w:w="896"/>
        <w:gridCol w:w="5243"/>
        <w:gridCol w:w="2191"/>
        <w:gridCol w:w="1984"/>
      </w:tblGrid>
      <w:tr w:rsidR="00F11F0A" w:rsidRPr="00A938D0" w:rsidTr="0086646F">
        <w:trPr>
          <w:trHeight w:val="705"/>
        </w:trPr>
        <w:tc>
          <w:tcPr>
            <w:tcW w:w="896"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 xml:space="preserve">№ </w:t>
            </w:r>
            <w:proofErr w:type="gramStart"/>
            <w:r w:rsidRPr="00A938D0">
              <w:rPr>
                <w:rFonts w:ascii="Times New Roman" w:hAnsi="Times New Roman"/>
                <w:bCs/>
                <w:sz w:val="18"/>
                <w:szCs w:val="18"/>
              </w:rPr>
              <w:t>п</w:t>
            </w:r>
            <w:proofErr w:type="gramEnd"/>
            <w:r w:rsidRPr="00A938D0">
              <w:rPr>
                <w:rFonts w:ascii="Times New Roman" w:hAnsi="Times New Roman"/>
                <w:bCs/>
                <w:sz w:val="18"/>
                <w:szCs w:val="18"/>
              </w:rPr>
              <w:t>/п</w:t>
            </w:r>
          </w:p>
        </w:tc>
        <w:tc>
          <w:tcPr>
            <w:tcW w:w="5243"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Наименование услуги</w:t>
            </w:r>
          </w:p>
        </w:tc>
        <w:tc>
          <w:tcPr>
            <w:tcW w:w="2191"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jc w:val="center"/>
              <w:rPr>
                <w:rFonts w:ascii="Times New Roman" w:hAnsi="Times New Roman"/>
                <w:bCs/>
                <w:sz w:val="18"/>
                <w:szCs w:val="18"/>
              </w:rPr>
            </w:pPr>
            <w:proofErr w:type="spellStart"/>
            <w:r w:rsidRPr="00A938D0">
              <w:rPr>
                <w:rFonts w:ascii="Times New Roman" w:hAnsi="Times New Roman"/>
                <w:bCs/>
                <w:sz w:val="18"/>
                <w:szCs w:val="18"/>
              </w:rPr>
              <w:t>Ед</w:t>
            </w:r>
            <w:proofErr w:type="gramStart"/>
            <w:r w:rsidRPr="00A938D0">
              <w:rPr>
                <w:rFonts w:ascii="Times New Roman" w:hAnsi="Times New Roman"/>
                <w:bCs/>
                <w:sz w:val="18"/>
                <w:szCs w:val="18"/>
              </w:rPr>
              <w:t>.и</w:t>
            </w:r>
            <w:proofErr w:type="gramEnd"/>
            <w:r w:rsidRPr="00A938D0">
              <w:rPr>
                <w:rFonts w:ascii="Times New Roman" w:hAnsi="Times New Roman"/>
                <w:bCs/>
                <w:sz w:val="18"/>
                <w:szCs w:val="18"/>
              </w:rPr>
              <w:t>зм</w:t>
            </w:r>
            <w:proofErr w:type="spellEnd"/>
            <w:r w:rsidRPr="00A938D0">
              <w:rPr>
                <w:rFonts w:ascii="Times New Roman" w:hAnsi="Times New Roman"/>
                <w:bCs/>
                <w:sz w:val="18"/>
                <w:szCs w:val="18"/>
              </w:rPr>
              <w:t>. услуги</w:t>
            </w:r>
          </w:p>
        </w:tc>
        <w:tc>
          <w:tcPr>
            <w:tcW w:w="1984"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Стоимость услуги, руб.</w:t>
            </w:r>
          </w:p>
        </w:tc>
      </w:tr>
      <w:tr w:rsidR="00F11F0A" w:rsidRPr="00A938D0" w:rsidTr="0086646F">
        <w:trPr>
          <w:trHeight w:val="300"/>
        </w:trPr>
        <w:tc>
          <w:tcPr>
            <w:tcW w:w="896"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w:t>
            </w: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Предоставление компьютера в пользование</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55</w:t>
            </w:r>
          </w:p>
        </w:tc>
      </w:tr>
      <w:tr w:rsidR="00F11F0A" w:rsidRPr="00A938D0" w:rsidTr="0086646F">
        <w:trPr>
          <w:trHeight w:val="600"/>
        </w:trPr>
        <w:tc>
          <w:tcPr>
            <w:tcW w:w="896"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w:t>
            </w:r>
          </w:p>
        </w:tc>
        <w:tc>
          <w:tcPr>
            <w:tcW w:w="5243"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Предоставление компьютера в пользование (с выходом в Интернет)</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85</w:t>
            </w:r>
          </w:p>
        </w:tc>
      </w:tr>
      <w:tr w:rsidR="00F11F0A" w:rsidRPr="00A938D0" w:rsidTr="0086646F">
        <w:trPr>
          <w:trHeight w:val="30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3</w:t>
            </w:r>
          </w:p>
        </w:tc>
        <w:tc>
          <w:tcPr>
            <w:tcW w:w="9418" w:type="dxa"/>
            <w:gridSpan w:val="3"/>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Компьютерный набор А</w:t>
            </w:r>
            <w:proofErr w:type="gramStart"/>
            <w:r w:rsidRPr="00A938D0">
              <w:rPr>
                <w:rFonts w:ascii="Times New Roman" w:hAnsi="Times New Roman"/>
                <w:bCs/>
                <w:sz w:val="18"/>
                <w:szCs w:val="18"/>
              </w:rPr>
              <w:t>4</w:t>
            </w:r>
            <w:proofErr w:type="gramEnd"/>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простой текст</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50</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сложный текст (графика, таблицы и др.)</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100</w:t>
            </w:r>
          </w:p>
        </w:tc>
      </w:tr>
      <w:tr w:rsidR="00F11F0A" w:rsidRPr="00A938D0" w:rsidTr="0086646F">
        <w:trPr>
          <w:trHeight w:val="30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4</w:t>
            </w:r>
          </w:p>
        </w:tc>
        <w:tc>
          <w:tcPr>
            <w:tcW w:w="9418" w:type="dxa"/>
            <w:gridSpan w:val="3"/>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Распечатка документа на принтере А</w:t>
            </w:r>
            <w:proofErr w:type="gramStart"/>
            <w:r w:rsidRPr="00A938D0">
              <w:rPr>
                <w:rFonts w:ascii="Times New Roman" w:hAnsi="Times New Roman"/>
                <w:bCs/>
                <w:sz w:val="18"/>
                <w:szCs w:val="18"/>
              </w:rPr>
              <w:t>4</w:t>
            </w:r>
            <w:proofErr w:type="gramEnd"/>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черно-белая печать</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5</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цветная печать</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30</w:t>
            </w:r>
          </w:p>
        </w:tc>
      </w:tr>
      <w:tr w:rsidR="00F11F0A" w:rsidRPr="00A938D0" w:rsidTr="0086646F">
        <w:trPr>
          <w:trHeight w:val="30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5</w:t>
            </w:r>
          </w:p>
        </w:tc>
        <w:tc>
          <w:tcPr>
            <w:tcW w:w="9418" w:type="dxa"/>
            <w:gridSpan w:val="3"/>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Печать на плотной бумаге А</w:t>
            </w:r>
            <w:proofErr w:type="gramStart"/>
            <w:r w:rsidRPr="00A938D0">
              <w:rPr>
                <w:rFonts w:ascii="Times New Roman" w:hAnsi="Times New Roman"/>
                <w:bCs/>
                <w:sz w:val="18"/>
                <w:szCs w:val="18"/>
              </w:rPr>
              <w:t>4</w:t>
            </w:r>
            <w:proofErr w:type="gramEnd"/>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черно-белая печать</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15</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proofErr w:type="spellStart"/>
            <w:r w:rsidRPr="00A938D0">
              <w:rPr>
                <w:rFonts w:ascii="Times New Roman" w:hAnsi="Times New Roman"/>
                <w:bCs/>
                <w:sz w:val="18"/>
                <w:szCs w:val="18"/>
              </w:rPr>
              <w:t>ламинирование</w:t>
            </w:r>
            <w:proofErr w:type="spellEnd"/>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40</w:t>
            </w:r>
          </w:p>
        </w:tc>
      </w:tr>
      <w:tr w:rsidR="00F11F0A" w:rsidRPr="00A938D0" w:rsidTr="0086646F">
        <w:trPr>
          <w:trHeight w:val="30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6</w:t>
            </w:r>
          </w:p>
        </w:tc>
        <w:tc>
          <w:tcPr>
            <w:tcW w:w="9418" w:type="dxa"/>
            <w:gridSpan w:val="3"/>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Печать на плотной бумаге А3</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черно-белая печать</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30</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цветная печать</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80</w:t>
            </w:r>
          </w:p>
        </w:tc>
      </w:tr>
      <w:tr w:rsidR="00F11F0A" w:rsidRPr="00A938D0" w:rsidTr="0086646F">
        <w:trPr>
          <w:trHeight w:val="30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7</w:t>
            </w:r>
          </w:p>
        </w:tc>
        <w:tc>
          <w:tcPr>
            <w:tcW w:w="9418" w:type="dxa"/>
            <w:gridSpan w:val="3"/>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Печать на цветной бумаге А</w:t>
            </w:r>
            <w:proofErr w:type="gramStart"/>
            <w:r w:rsidRPr="00A938D0">
              <w:rPr>
                <w:rFonts w:ascii="Times New Roman" w:hAnsi="Times New Roman"/>
                <w:bCs/>
                <w:sz w:val="18"/>
                <w:szCs w:val="18"/>
              </w:rPr>
              <w:t>4</w:t>
            </w:r>
            <w:proofErr w:type="gramEnd"/>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черно-белая печать</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10</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цветная печать</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35</w:t>
            </w:r>
          </w:p>
        </w:tc>
      </w:tr>
      <w:tr w:rsidR="00F11F0A" w:rsidRPr="00A938D0" w:rsidTr="0086646F">
        <w:trPr>
          <w:trHeight w:val="30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8</w:t>
            </w:r>
          </w:p>
        </w:tc>
        <w:tc>
          <w:tcPr>
            <w:tcW w:w="9418" w:type="dxa"/>
            <w:gridSpan w:val="3"/>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Печать на цветной бумаге А3</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черно-белая печать</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20</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цветная печать</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70</w:t>
            </w:r>
          </w:p>
        </w:tc>
      </w:tr>
      <w:tr w:rsidR="00F11F0A" w:rsidRPr="00A938D0" w:rsidTr="0086646F">
        <w:trPr>
          <w:trHeight w:val="300"/>
        </w:trPr>
        <w:tc>
          <w:tcPr>
            <w:tcW w:w="896"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9</w:t>
            </w: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Отправка документов по факсу (только по местной связи)</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25</w:t>
            </w:r>
          </w:p>
        </w:tc>
      </w:tr>
      <w:tr w:rsidR="00F11F0A" w:rsidRPr="00A938D0" w:rsidTr="0086646F">
        <w:trPr>
          <w:trHeight w:val="600"/>
        </w:trPr>
        <w:tc>
          <w:tcPr>
            <w:tcW w:w="896"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10</w:t>
            </w:r>
          </w:p>
        </w:tc>
        <w:tc>
          <w:tcPr>
            <w:tcW w:w="5243"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Отправка документов по факсу по РФ и странам ближнего зарубежья</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40</w:t>
            </w:r>
          </w:p>
        </w:tc>
      </w:tr>
      <w:tr w:rsidR="00F11F0A" w:rsidRPr="00A938D0" w:rsidTr="0086646F">
        <w:trPr>
          <w:trHeight w:val="30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11</w:t>
            </w:r>
          </w:p>
        </w:tc>
        <w:tc>
          <w:tcPr>
            <w:tcW w:w="9418" w:type="dxa"/>
            <w:gridSpan w:val="3"/>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Сканирование (1 экспонирование)</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без обработки</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15</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с обработкой</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20</w:t>
            </w:r>
          </w:p>
        </w:tc>
      </w:tr>
      <w:tr w:rsidR="00F11F0A" w:rsidRPr="00A938D0" w:rsidTr="0086646F">
        <w:trPr>
          <w:trHeight w:val="30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12</w:t>
            </w:r>
          </w:p>
        </w:tc>
        <w:tc>
          <w:tcPr>
            <w:tcW w:w="9418" w:type="dxa"/>
            <w:gridSpan w:val="3"/>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Копирование</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А</w:t>
            </w:r>
            <w:proofErr w:type="gramStart"/>
            <w:r w:rsidRPr="00A938D0">
              <w:rPr>
                <w:rFonts w:ascii="Times New Roman" w:hAnsi="Times New Roman"/>
                <w:bCs/>
                <w:sz w:val="18"/>
                <w:szCs w:val="18"/>
              </w:rPr>
              <w:t>4</w:t>
            </w:r>
            <w:proofErr w:type="gramEnd"/>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5</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А3</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10</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Копия паспорта (фотография и прописка на 1 листе)</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10</w:t>
            </w:r>
          </w:p>
        </w:tc>
      </w:tr>
      <w:tr w:rsidR="00F11F0A" w:rsidRPr="00A938D0" w:rsidTr="0086646F">
        <w:trPr>
          <w:trHeight w:val="30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13</w:t>
            </w:r>
          </w:p>
        </w:tc>
        <w:tc>
          <w:tcPr>
            <w:tcW w:w="9418" w:type="dxa"/>
            <w:gridSpan w:val="3"/>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proofErr w:type="spellStart"/>
            <w:r w:rsidRPr="00A938D0">
              <w:rPr>
                <w:rFonts w:ascii="Times New Roman" w:hAnsi="Times New Roman"/>
                <w:bCs/>
                <w:sz w:val="18"/>
                <w:szCs w:val="18"/>
              </w:rPr>
              <w:t>Ламинирование</w:t>
            </w:r>
            <w:proofErr w:type="spellEnd"/>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А</w:t>
            </w:r>
            <w:proofErr w:type="gramStart"/>
            <w:r w:rsidRPr="00A938D0">
              <w:rPr>
                <w:rFonts w:ascii="Times New Roman" w:hAnsi="Times New Roman"/>
                <w:bCs/>
                <w:sz w:val="18"/>
                <w:szCs w:val="18"/>
              </w:rPr>
              <w:t>4</w:t>
            </w:r>
            <w:proofErr w:type="gramEnd"/>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45</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А5</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20</w:t>
            </w:r>
          </w:p>
        </w:tc>
      </w:tr>
      <w:tr w:rsidR="00F11F0A" w:rsidRPr="00A938D0" w:rsidTr="0086646F">
        <w:trPr>
          <w:trHeight w:val="30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14</w:t>
            </w:r>
          </w:p>
        </w:tc>
        <w:tc>
          <w:tcPr>
            <w:tcW w:w="9418" w:type="dxa"/>
            <w:gridSpan w:val="3"/>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Брошюрование</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пластиковой пружиной</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до 50 страниц</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55</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от 51 страницы</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60</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proofErr w:type="spellStart"/>
            <w:r w:rsidRPr="00A938D0">
              <w:rPr>
                <w:rFonts w:ascii="Times New Roman" w:hAnsi="Times New Roman"/>
                <w:bCs/>
                <w:sz w:val="18"/>
                <w:szCs w:val="18"/>
              </w:rPr>
              <w:t>степлером</w:t>
            </w:r>
            <w:proofErr w:type="spellEnd"/>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до 5 страниц</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от 5 страниц</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w:t>
            </w:r>
          </w:p>
        </w:tc>
      </w:tr>
      <w:tr w:rsidR="00F11F0A" w:rsidRPr="00A938D0" w:rsidTr="0086646F">
        <w:trPr>
          <w:trHeight w:val="300"/>
        </w:trPr>
        <w:tc>
          <w:tcPr>
            <w:tcW w:w="896"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15</w:t>
            </w: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Услуги координатора по поиску информации в Интернете</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90</w:t>
            </w:r>
          </w:p>
        </w:tc>
      </w:tr>
      <w:tr w:rsidR="00F11F0A" w:rsidRPr="00A938D0" w:rsidTr="0086646F">
        <w:trPr>
          <w:trHeight w:val="30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16</w:t>
            </w:r>
          </w:p>
        </w:tc>
        <w:tc>
          <w:tcPr>
            <w:tcW w:w="9418" w:type="dxa"/>
            <w:gridSpan w:val="3"/>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Изготовление презентаций с музыкальным сопровождением</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до 30 слайдов</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слайд</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25</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от 31 до 50 слайдов</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слайд</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30</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от 51 слайдов</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слайд</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45</w:t>
            </w:r>
          </w:p>
        </w:tc>
      </w:tr>
      <w:tr w:rsidR="00F11F0A" w:rsidRPr="00A938D0" w:rsidTr="0086646F">
        <w:trPr>
          <w:trHeight w:val="30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17</w:t>
            </w:r>
          </w:p>
        </w:tc>
        <w:tc>
          <w:tcPr>
            <w:tcW w:w="9418" w:type="dxa"/>
            <w:gridSpan w:val="3"/>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Цветная печать на плоттере</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А3</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65</w:t>
            </w:r>
          </w:p>
        </w:tc>
      </w:tr>
      <w:tr w:rsidR="00F11F0A" w:rsidRPr="00A938D0" w:rsidTr="0086646F">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А</w:t>
            </w:r>
            <w:proofErr w:type="gramStart"/>
            <w:r w:rsidRPr="00A938D0">
              <w:rPr>
                <w:rFonts w:ascii="Times New Roman" w:hAnsi="Times New Roman"/>
                <w:bCs/>
                <w:sz w:val="18"/>
                <w:szCs w:val="18"/>
              </w:rPr>
              <w:t>1</w:t>
            </w:r>
            <w:proofErr w:type="gramEnd"/>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260</w:t>
            </w:r>
          </w:p>
        </w:tc>
      </w:tr>
      <w:tr w:rsidR="00F11F0A" w:rsidRPr="00A938D0" w:rsidTr="0086646F">
        <w:trPr>
          <w:trHeight w:val="600"/>
        </w:trPr>
        <w:tc>
          <w:tcPr>
            <w:tcW w:w="896"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18</w:t>
            </w:r>
          </w:p>
        </w:tc>
        <w:tc>
          <w:tcPr>
            <w:tcW w:w="5243"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Разработка макета поздравительных открыток, пригласительных (формат А</w:t>
            </w:r>
            <w:proofErr w:type="gramStart"/>
            <w:r w:rsidRPr="00A938D0">
              <w:rPr>
                <w:rFonts w:ascii="Times New Roman" w:hAnsi="Times New Roman"/>
                <w:bCs/>
                <w:sz w:val="18"/>
                <w:szCs w:val="18"/>
              </w:rPr>
              <w:t>4</w:t>
            </w:r>
            <w:proofErr w:type="gramEnd"/>
            <w:r w:rsidRPr="00A938D0">
              <w:rPr>
                <w:rFonts w:ascii="Times New Roman" w:hAnsi="Times New Roman"/>
                <w:bCs/>
                <w:sz w:val="18"/>
                <w:szCs w:val="18"/>
              </w:rPr>
              <w:t>)</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30</w:t>
            </w:r>
          </w:p>
        </w:tc>
      </w:tr>
      <w:tr w:rsidR="00F11F0A" w:rsidRPr="00A938D0" w:rsidTr="0086646F">
        <w:trPr>
          <w:trHeight w:val="600"/>
        </w:trPr>
        <w:tc>
          <w:tcPr>
            <w:tcW w:w="896"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19</w:t>
            </w:r>
          </w:p>
        </w:tc>
        <w:tc>
          <w:tcPr>
            <w:tcW w:w="5243"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Подготовка докладов, рефератов по школьной программе (без распечатки)</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25</w:t>
            </w:r>
          </w:p>
        </w:tc>
      </w:tr>
      <w:tr w:rsidR="00F11F0A" w:rsidRPr="00A938D0" w:rsidTr="0086646F">
        <w:trPr>
          <w:trHeight w:val="300"/>
        </w:trPr>
        <w:tc>
          <w:tcPr>
            <w:tcW w:w="896"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20</w:t>
            </w:r>
          </w:p>
        </w:tc>
        <w:tc>
          <w:tcPr>
            <w:tcW w:w="5243"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Отправка документов по электронной почте</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25</w:t>
            </w:r>
          </w:p>
        </w:tc>
      </w:tr>
      <w:tr w:rsidR="00F11F0A" w:rsidRPr="00A938D0" w:rsidTr="0086646F">
        <w:trPr>
          <w:trHeight w:val="600"/>
        </w:trPr>
        <w:tc>
          <w:tcPr>
            <w:tcW w:w="896"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21</w:t>
            </w:r>
          </w:p>
        </w:tc>
        <w:tc>
          <w:tcPr>
            <w:tcW w:w="5243"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Абонемент на пользование помещением с использованием Мультимедиа-системы</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350</w:t>
            </w:r>
          </w:p>
        </w:tc>
      </w:tr>
      <w:tr w:rsidR="00F11F0A" w:rsidRPr="00A938D0" w:rsidTr="0086646F">
        <w:trPr>
          <w:trHeight w:val="600"/>
        </w:trPr>
        <w:tc>
          <w:tcPr>
            <w:tcW w:w="896"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22</w:t>
            </w:r>
          </w:p>
        </w:tc>
        <w:tc>
          <w:tcPr>
            <w:tcW w:w="5243"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Абонемент на пользование помещением без использования Мультимедиа-системы</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250</w:t>
            </w:r>
          </w:p>
        </w:tc>
      </w:tr>
      <w:tr w:rsidR="00F11F0A" w:rsidRPr="00A938D0" w:rsidTr="0086646F">
        <w:trPr>
          <w:trHeight w:val="600"/>
        </w:trPr>
        <w:tc>
          <w:tcPr>
            <w:tcW w:w="896"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23</w:t>
            </w:r>
          </w:p>
        </w:tc>
        <w:tc>
          <w:tcPr>
            <w:tcW w:w="5243"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Экскурсия (Родник, Галерея Славы, Остановка краеведа, памятники)</w:t>
            </w:r>
          </w:p>
        </w:tc>
        <w:tc>
          <w:tcPr>
            <w:tcW w:w="2191"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час от 10 человек</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1000</w:t>
            </w:r>
          </w:p>
        </w:tc>
      </w:tr>
      <w:tr w:rsidR="00F11F0A" w:rsidRPr="00A938D0" w:rsidTr="0086646F">
        <w:trPr>
          <w:trHeight w:val="33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24</w:t>
            </w:r>
          </w:p>
        </w:tc>
        <w:tc>
          <w:tcPr>
            <w:tcW w:w="5243" w:type="dxa"/>
            <w:vMerge w:val="restart"/>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 xml:space="preserve">Изготовление (производство) периодического печатного издания Хомутовского МО: </w:t>
            </w:r>
            <w:proofErr w:type="gramStart"/>
            <w:r w:rsidRPr="00A938D0">
              <w:rPr>
                <w:rFonts w:ascii="Times New Roman" w:hAnsi="Times New Roman"/>
                <w:bCs/>
                <w:sz w:val="18"/>
                <w:szCs w:val="18"/>
              </w:rPr>
              <w:t>Историко-краеведческий словарь к юбилейной дате Хомутовского МО (</w:t>
            </w:r>
            <w:proofErr w:type="spellStart"/>
            <w:r w:rsidRPr="00A938D0">
              <w:rPr>
                <w:rFonts w:ascii="Times New Roman" w:hAnsi="Times New Roman"/>
                <w:bCs/>
                <w:sz w:val="18"/>
                <w:szCs w:val="18"/>
              </w:rPr>
              <w:t>Хомутовское</w:t>
            </w:r>
            <w:proofErr w:type="spellEnd"/>
            <w:r w:rsidRPr="00A938D0">
              <w:rPr>
                <w:rFonts w:ascii="Times New Roman" w:hAnsi="Times New Roman"/>
                <w:bCs/>
                <w:sz w:val="18"/>
                <w:szCs w:val="18"/>
              </w:rPr>
              <w:t xml:space="preserve"> муниципальное образование:</w:t>
            </w:r>
            <w:proofErr w:type="gramEnd"/>
            <w:r w:rsidRPr="00A938D0">
              <w:rPr>
                <w:rFonts w:ascii="Times New Roman" w:hAnsi="Times New Roman"/>
                <w:bCs/>
                <w:sz w:val="18"/>
                <w:szCs w:val="18"/>
              </w:rPr>
              <w:t xml:space="preserve"> </w:t>
            </w:r>
            <w:proofErr w:type="gramStart"/>
            <w:r w:rsidRPr="00A938D0">
              <w:rPr>
                <w:rFonts w:ascii="Times New Roman" w:hAnsi="Times New Roman"/>
                <w:bCs/>
                <w:sz w:val="18"/>
                <w:szCs w:val="18"/>
              </w:rPr>
              <w:t>Вчера, сегодня, завтра)</w:t>
            </w:r>
            <w:proofErr w:type="gramEnd"/>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1900</w:t>
            </w:r>
          </w:p>
        </w:tc>
      </w:tr>
      <w:tr w:rsidR="00F11F0A" w:rsidRPr="00A938D0" w:rsidTr="0086646F">
        <w:trPr>
          <w:trHeight w:val="12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2191"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шт. для определенных категорий граждан*</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950</w:t>
            </w:r>
          </w:p>
        </w:tc>
      </w:tr>
      <w:tr w:rsidR="00F11F0A" w:rsidRPr="00A938D0" w:rsidTr="0086646F">
        <w:trPr>
          <w:trHeight w:val="390"/>
        </w:trPr>
        <w:tc>
          <w:tcPr>
            <w:tcW w:w="896" w:type="dxa"/>
            <w:vMerge w:val="restart"/>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25</w:t>
            </w:r>
          </w:p>
        </w:tc>
        <w:tc>
          <w:tcPr>
            <w:tcW w:w="5243" w:type="dxa"/>
            <w:vMerge w:val="restart"/>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 xml:space="preserve">Изготовление (производство) периодического печатного издания </w:t>
            </w:r>
            <w:r w:rsidRPr="00A938D0">
              <w:rPr>
                <w:rFonts w:ascii="Times New Roman" w:hAnsi="Times New Roman"/>
                <w:bCs/>
                <w:sz w:val="18"/>
                <w:szCs w:val="18"/>
              </w:rPr>
              <w:lastRenderedPageBreak/>
              <w:t xml:space="preserve">Хомутовского МО: Фотоальбом "Фотолетопись Земли </w:t>
            </w:r>
            <w:proofErr w:type="spellStart"/>
            <w:r w:rsidRPr="00A938D0">
              <w:rPr>
                <w:rFonts w:ascii="Times New Roman" w:hAnsi="Times New Roman"/>
                <w:bCs/>
                <w:sz w:val="18"/>
                <w:szCs w:val="18"/>
              </w:rPr>
              <w:t>Хомутовской</w:t>
            </w:r>
            <w:proofErr w:type="spellEnd"/>
            <w:r w:rsidRPr="00A938D0">
              <w:rPr>
                <w:rFonts w:ascii="Times New Roman" w:hAnsi="Times New Roman"/>
                <w:bCs/>
                <w:sz w:val="18"/>
                <w:szCs w:val="18"/>
              </w:rPr>
              <w:t>"</w:t>
            </w:r>
          </w:p>
        </w:tc>
        <w:tc>
          <w:tcPr>
            <w:tcW w:w="2191"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lastRenderedPageBreak/>
              <w:t>1 шт.</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2900</w:t>
            </w:r>
          </w:p>
        </w:tc>
      </w:tr>
      <w:tr w:rsidR="00F11F0A" w:rsidRPr="00A938D0" w:rsidTr="0086646F">
        <w:trPr>
          <w:trHeight w:val="12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11F0A" w:rsidRPr="00A938D0" w:rsidRDefault="00F11F0A" w:rsidP="00F11F0A">
            <w:pPr>
              <w:rPr>
                <w:rFonts w:ascii="Times New Roman" w:hAnsi="Times New Roman"/>
                <w:bCs/>
                <w:sz w:val="18"/>
                <w:szCs w:val="18"/>
              </w:rPr>
            </w:pPr>
          </w:p>
        </w:tc>
        <w:tc>
          <w:tcPr>
            <w:tcW w:w="2191"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шт. для определенных категорий граждан*</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1450</w:t>
            </w:r>
          </w:p>
        </w:tc>
      </w:tr>
      <w:tr w:rsidR="00F11F0A" w:rsidRPr="00A938D0" w:rsidTr="0086646F">
        <w:trPr>
          <w:trHeight w:val="375"/>
        </w:trPr>
        <w:tc>
          <w:tcPr>
            <w:tcW w:w="896"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lastRenderedPageBreak/>
              <w:t>26</w:t>
            </w:r>
          </w:p>
        </w:tc>
        <w:tc>
          <w:tcPr>
            <w:tcW w:w="5243"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rPr>
                <w:rFonts w:ascii="Times New Roman" w:hAnsi="Times New Roman"/>
                <w:bCs/>
                <w:sz w:val="18"/>
                <w:szCs w:val="18"/>
              </w:rPr>
            </w:pPr>
            <w:r w:rsidRPr="00A938D0">
              <w:rPr>
                <w:rFonts w:ascii="Times New Roman" w:hAnsi="Times New Roman"/>
                <w:bCs/>
                <w:sz w:val="18"/>
                <w:szCs w:val="18"/>
              </w:rPr>
              <w:t>Бланк доверенности</w:t>
            </w:r>
          </w:p>
        </w:tc>
        <w:tc>
          <w:tcPr>
            <w:tcW w:w="2191" w:type="dxa"/>
            <w:tcBorders>
              <w:top w:val="single" w:sz="4" w:space="0" w:color="auto"/>
              <w:left w:val="single" w:sz="4" w:space="0" w:color="auto"/>
              <w:bottom w:val="single" w:sz="4" w:space="0" w:color="auto"/>
              <w:right w:val="single" w:sz="4" w:space="0" w:color="auto"/>
            </w:tcBorders>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 страница</w:t>
            </w:r>
          </w:p>
        </w:tc>
        <w:tc>
          <w:tcPr>
            <w:tcW w:w="1984" w:type="dxa"/>
            <w:tcBorders>
              <w:top w:val="single" w:sz="4" w:space="0" w:color="auto"/>
              <w:left w:val="single" w:sz="4" w:space="0" w:color="auto"/>
              <w:bottom w:val="single" w:sz="4" w:space="0" w:color="auto"/>
              <w:right w:val="single" w:sz="4" w:space="0" w:color="auto"/>
            </w:tcBorders>
            <w:noWrap/>
            <w:hideMark/>
          </w:tcPr>
          <w:p w:rsidR="00F11F0A" w:rsidRPr="00A938D0" w:rsidRDefault="00F11F0A" w:rsidP="00F11F0A">
            <w:pPr>
              <w:jc w:val="center"/>
              <w:rPr>
                <w:rFonts w:ascii="Times New Roman" w:hAnsi="Times New Roman"/>
                <w:bCs/>
                <w:sz w:val="18"/>
                <w:szCs w:val="18"/>
              </w:rPr>
            </w:pPr>
            <w:r w:rsidRPr="00A938D0">
              <w:rPr>
                <w:rFonts w:ascii="Times New Roman" w:hAnsi="Times New Roman"/>
                <w:bCs/>
                <w:sz w:val="18"/>
                <w:szCs w:val="18"/>
              </w:rPr>
              <w:t>100</w:t>
            </w:r>
          </w:p>
        </w:tc>
      </w:tr>
    </w:tbl>
    <w:p w:rsidR="00CE031F" w:rsidRDefault="00CE031F" w:rsidP="00CA2349">
      <w:pPr>
        <w:tabs>
          <w:tab w:val="left" w:pos="3976"/>
        </w:tabs>
        <w:ind w:left="-284" w:right="-136" w:firstLine="284"/>
        <w:rPr>
          <w:sz w:val="18"/>
          <w:szCs w:val="18"/>
          <w:lang w:val="en-US"/>
        </w:rPr>
      </w:pPr>
    </w:p>
    <w:p w:rsidR="00CA2349" w:rsidRPr="00CA2349" w:rsidRDefault="00CA2349" w:rsidP="00CA2349">
      <w:pPr>
        <w:tabs>
          <w:tab w:val="left" w:pos="3976"/>
        </w:tabs>
        <w:ind w:left="-284" w:right="-136" w:firstLine="284"/>
        <w:rPr>
          <w:sz w:val="18"/>
          <w:szCs w:val="18"/>
        </w:rPr>
      </w:pPr>
      <w:r w:rsidRPr="00CA2349">
        <w:rPr>
          <w:sz w:val="18"/>
          <w:szCs w:val="18"/>
        </w:rPr>
        <w:t>* Пенсионеры, Ветераны боевых действий, инвалиды, почетные граждане Хомутовского МО</w:t>
      </w:r>
    </w:p>
    <w:p w:rsidR="00CA2349" w:rsidRPr="00CA2349" w:rsidRDefault="00CA2349" w:rsidP="00CA2349">
      <w:pPr>
        <w:tabs>
          <w:tab w:val="left" w:pos="3976"/>
        </w:tabs>
        <w:ind w:left="-284" w:right="-136" w:firstLine="284"/>
        <w:rPr>
          <w:sz w:val="18"/>
          <w:szCs w:val="18"/>
        </w:rPr>
      </w:pPr>
    </w:p>
    <w:p w:rsidR="00CA2349" w:rsidRPr="00CA2349" w:rsidRDefault="00CA2349" w:rsidP="00CA2349">
      <w:pPr>
        <w:tabs>
          <w:tab w:val="left" w:pos="3976"/>
        </w:tabs>
        <w:ind w:left="-284" w:right="-136" w:firstLine="284"/>
        <w:rPr>
          <w:sz w:val="18"/>
          <w:szCs w:val="18"/>
        </w:rPr>
      </w:pPr>
    </w:p>
    <w:p w:rsidR="00CA2349" w:rsidRPr="00CA2349" w:rsidRDefault="00CA2349" w:rsidP="00CA2349">
      <w:pPr>
        <w:tabs>
          <w:tab w:val="left" w:pos="3976"/>
        </w:tabs>
        <w:ind w:left="-284" w:right="-136" w:firstLine="284"/>
        <w:jc w:val="right"/>
        <w:rPr>
          <w:i/>
          <w:sz w:val="18"/>
          <w:szCs w:val="18"/>
        </w:rPr>
      </w:pPr>
      <w:r w:rsidRPr="00CA2349">
        <w:rPr>
          <w:i/>
          <w:sz w:val="18"/>
          <w:szCs w:val="18"/>
        </w:rPr>
        <w:t>Начальник отдела МЗ и РМП                                                            Е.Н. Дубровина</w:t>
      </w:r>
    </w:p>
    <w:p w:rsidR="00CA2349" w:rsidRPr="00CA2349" w:rsidRDefault="00CA2349" w:rsidP="00CA2349">
      <w:pPr>
        <w:tabs>
          <w:tab w:val="left" w:pos="3976"/>
        </w:tabs>
        <w:ind w:left="-284" w:right="-136" w:firstLine="284"/>
        <w:jc w:val="right"/>
        <w:rPr>
          <w:i/>
          <w:sz w:val="18"/>
          <w:szCs w:val="18"/>
        </w:rPr>
      </w:pPr>
    </w:p>
    <w:p w:rsidR="00CA2349" w:rsidRPr="00CA2349" w:rsidRDefault="00CA2349" w:rsidP="00CA2349">
      <w:pPr>
        <w:tabs>
          <w:tab w:val="left" w:pos="3976"/>
        </w:tabs>
        <w:ind w:left="-284" w:right="-136" w:firstLine="284"/>
        <w:jc w:val="right"/>
        <w:rPr>
          <w:i/>
          <w:sz w:val="18"/>
          <w:szCs w:val="18"/>
        </w:rPr>
      </w:pPr>
    </w:p>
    <w:p w:rsidR="00CA2349" w:rsidRPr="00CA2349" w:rsidRDefault="00CA2349" w:rsidP="00CA2349">
      <w:pPr>
        <w:tabs>
          <w:tab w:val="left" w:pos="3976"/>
        </w:tabs>
        <w:ind w:left="-284" w:right="-136" w:firstLine="284"/>
        <w:jc w:val="right"/>
        <w:rPr>
          <w:i/>
          <w:sz w:val="18"/>
          <w:szCs w:val="18"/>
        </w:rPr>
      </w:pPr>
      <w:r w:rsidRPr="00CA2349">
        <w:rPr>
          <w:i/>
          <w:sz w:val="18"/>
          <w:szCs w:val="18"/>
        </w:rPr>
        <w:t>Приложение 4</w:t>
      </w:r>
    </w:p>
    <w:p w:rsidR="00CA2349" w:rsidRPr="00CA2349" w:rsidRDefault="00CA2349" w:rsidP="00CA2349">
      <w:pPr>
        <w:tabs>
          <w:tab w:val="left" w:pos="3976"/>
        </w:tabs>
        <w:ind w:left="-284" w:right="-136" w:firstLine="284"/>
        <w:jc w:val="right"/>
        <w:rPr>
          <w:i/>
          <w:sz w:val="18"/>
          <w:szCs w:val="18"/>
        </w:rPr>
      </w:pPr>
      <w:r w:rsidRPr="00CA2349">
        <w:rPr>
          <w:i/>
          <w:sz w:val="18"/>
          <w:szCs w:val="18"/>
        </w:rPr>
        <w:t>к постановлению администрации</w:t>
      </w:r>
    </w:p>
    <w:p w:rsidR="00CA2349" w:rsidRPr="00CA2349" w:rsidRDefault="00CA2349" w:rsidP="00CA2349">
      <w:pPr>
        <w:tabs>
          <w:tab w:val="left" w:pos="3976"/>
        </w:tabs>
        <w:ind w:left="-284" w:right="-136" w:firstLine="284"/>
        <w:jc w:val="right"/>
        <w:rPr>
          <w:i/>
          <w:sz w:val="18"/>
          <w:szCs w:val="18"/>
        </w:rPr>
      </w:pPr>
      <w:r w:rsidRPr="00CA2349">
        <w:rPr>
          <w:i/>
          <w:sz w:val="18"/>
          <w:szCs w:val="18"/>
        </w:rPr>
        <w:t>Хомутовского муниципального образования</w:t>
      </w:r>
    </w:p>
    <w:p w:rsidR="00CA2349" w:rsidRPr="00CA2349" w:rsidRDefault="00CA2349" w:rsidP="00CA2349">
      <w:pPr>
        <w:tabs>
          <w:tab w:val="left" w:pos="3976"/>
        </w:tabs>
        <w:ind w:left="-284" w:right="-136" w:firstLine="284"/>
        <w:jc w:val="right"/>
        <w:rPr>
          <w:i/>
          <w:sz w:val="18"/>
          <w:szCs w:val="18"/>
        </w:rPr>
      </w:pPr>
      <w:r w:rsidRPr="00CA2349">
        <w:rPr>
          <w:i/>
          <w:sz w:val="18"/>
          <w:szCs w:val="18"/>
        </w:rPr>
        <w:t>от «</w:t>
      </w:r>
      <w:r>
        <w:rPr>
          <w:i/>
          <w:sz w:val="18"/>
          <w:szCs w:val="18"/>
          <w:u w:val="single"/>
        </w:rPr>
        <w:t>02</w:t>
      </w:r>
      <w:r w:rsidRPr="00CA2349">
        <w:rPr>
          <w:i/>
          <w:sz w:val="18"/>
          <w:szCs w:val="18"/>
        </w:rPr>
        <w:t>»_</w:t>
      </w:r>
      <w:r>
        <w:rPr>
          <w:i/>
          <w:sz w:val="18"/>
          <w:szCs w:val="18"/>
          <w:u w:val="single"/>
        </w:rPr>
        <w:t>05</w:t>
      </w:r>
      <w:r w:rsidRPr="00CA2349">
        <w:rPr>
          <w:i/>
          <w:sz w:val="18"/>
          <w:szCs w:val="18"/>
        </w:rPr>
        <w:t>_2023г. №</w:t>
      </w:r>
      <w:r w:rsidR="00DB1B53">
        <w:rPr>
          <w:i/>
          <w:sz w:val="18"/>
          <w:szCs w:val="18"/>
          <w:u w:val="single"/>
        </w:rPr>
        <w:t xml:space="preserve"> 109 о/д</w:t>
      </w:r>
    </w:p>
    <w:p w:rsidR="00CA2349" w:rsidRPr="00CA2349" w:rsidRDefault="00CA2349" w:rsidP="00CA2349">
      <w:pPr>
        <w:tabs>
          <w:tab w:val="left" w:pos="3976"/>
        </w:tabs>
        <w:ind w:left="-284" w:right="-136" w:firstLine="284"/>
        <w:rPr>
          <w:sz w:val="18"/>
          <w:szCs w:val="18"/>
        </w:rPr>
      </w:pPr>
    </w:p>
    <w:p w:rsidR="00A938D0" w:rsidRDefault="00CA2349" w:rsidP="00DB1B53">
      <w:pPr>
        <w:tabs>
          <w:tab w:val="left" w:pos="3976"/>
        </w:tabs>
        <w:ind w:left="-284" w:right="-136" w:firstLine="284"/>
        <w:jc w:val="center"/>
        <w:rPr>
          <w:sz w:val="18"/>
          <w:szCs w:val="18"/>
        </w:rPr>
      </w:pPr>
      <w:r w:rsidRPr="00CA2349">
        <w:rPr>
          <w:sz w:val="18"/>
          <w:szCs w:val="18"/>
        </w:rPr>
        <w:t>Тарифы на платные услуги Дома народного творчества</w:t>
      </w:r>
    </w:p>
    <w:p w:rsidR="00DB1B53" w:rsidRDefault="00DB1B53" w:rsidP="00DB1B53">
      <w:pPr>
        <w:tabs>
          <w:tab w:val="left" w:pos="3976"/>
        </w:tabs>
        <w:ind w:left="-284" w:right="-136" w:firstLine="284"/>
        <w:jc w:val="center"/>
        <w:rPr>
          <w:sz w:val="18"/>
          <w:szCs w:val="18"/>
        </w:rPr>
      </w:pPr>
    </w:p>
    <w:tbl>
      <w:tblPr>
        <w:tblStyle w:val="106"/>
        <w:tblW w:w="10314" w:type="dxa"/>
        <w:tblInd w:w="-899" w:type="dxa"/>
        <w:tblLook w:val="04A0" w:firstRow="1" w:lastRow="0" w:firstColumn="1" w:lastColumn="0" w:noHBand="0" w:noVBand="1"/>
      </w:tblPr>
      <w:tblGrid>
        <w:gridCol w:w="704"/>
        <w:gridCol w:w="5153"/>
        <w:gridCol w:w="2473"/>
        <w:gridCol w:w="1984"/>
      </w:tblGrid>
      <w:tr w:rsidR="00DB1B53" w:rsidRPr="002D5421" w:rsidTr="0086646F">
        <w:trPr>
          <w:trHeight w:val="570"/>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
                <w:bCs/>
                <w:sz w:val="18"/>
                <w:szCs w:val="18"/>
              </w:rPr>
            </w:pPr>
            <w:bookmarkStart w:id="0" w:name="_GoBack"/>
            <w:bookmarkEnd w:id="0"/>
            <w:r w:rsidRPr="002D5421">
              <w:rPr>
                <w:rFonts w:ascii="Times New Roman" w:hAnsi="Times New Roman"/>
                <w:b/>
                <w:bCs/>
                <w:sz w:val="18"/>
                <w:szCs w:val="18"/>
              </w:rPr>
              <w:t>№ п/п</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
                <w:bCs/>
                <w:sz w:val="18"/>
                <w:szCs w:val="18"/>
              </w:rPr>
            </w:pPr>
            <w:r w:rsidRPr="002D5421">
              <w:rPr>
                <w:rFonts w:ascii="Times New Roman" w:hAnsi="Times New Roman"/>
                <w:b/>
                <w:bCs/>
                <w:sz w:val="18"/>
                <w:szCs w:val="18"/>
              </w:rPr>
              <w:t>Наименование услуги</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
                <w:bCs/>
                <w:sz w:val="18"/>
                <w:szCs w:val="18"/>
              </w:rPr>
            </w:pPr>
            <w:r w:rsidRPr="002D5421">
              <w:rPr>
                <w:rFonts w:ascii="Times New Roman" w:hAnsi="Times New Roman"/>
                <w:b/>
                <w:bCs/>
                <w:sz w:val="18"/>
                <w:szCs w:val="18"/>
              </w:rPr>
              <w:t>Единица измерения услуги</w:t>
            </w:r>
          </w:p>
        </w:tc>
        <w:tc>
          <w:tcPr>
            <w:tcW w:w="198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
                <w:bCs/>
                <w:sz w:val="18"/>
                <w:szCs w:val="18"/>
              </w:rPr>
            </w:pPr>
            <w:r w:rsidRPr="002D5421">
              <w:rPr>
                <w:rFonts w:ascii="Times New Roman" w:hAnsi="Times New Roman"/>
                <w:b/>
                <w:bCs/>
                <w:sz w:val="18"/>
                <w:szCs w:val="18"/>
              </w:rPr>
              <w:t>Стоимость услуги, руб.</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 xml:space="preserve">Новогоднее представление без подарка </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билет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120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Новогоднее представление с подарком</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билет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300</w:t>
            </w:r>
          </w:p>
        </w:tc>
      </w:tr>
      <w:tr w:rsidR="00DB1B53" w:rsidRPr="002D5421" w:rsidTr="0086646F">
        <w:trPr>
          <w:trHeight w:val="112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Проведение вечеров, торжеств, праздников и др. (в зависимости от количества персонажей)</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1200</w:t>
            </w:r>
          </w:p>
        </w:tc>
      </w:tr>
      <w:tr w:rsidR="00DB1B53" w:rsidRPr="002D5421" w:rsidTr="0086646F">
        <w:trPr>
          <w:trHeight w:val="1500"/>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4</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 xml:space="preserve">Проведение вечеров, торжеств, праздников и др. (с предоставлением звуковой аппаратуры в сопровождении ведущего) </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2800</w:t>
            </w:r>
          </w:p>
        </w:tc>
      </w:tr>
      <w:tr w:rsidR="00DB1B53" w:rsidRPr="002D5421" w:rsidTr="0086646F">
        <w:trPr>
          <w:trHeight w:val="750"/>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5</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Предоставление ростовых кукол на прокат (в сопровождении специалиста)</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1200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6</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Проведение детского праздника</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2500</w:t>
            </w:r>
          </w:p>
        </w:tc>
      </w:tr>
      <w:tr w:rsidR="00DB1B53" w:rsidRPr="002D5421" w:rsidTr="0086646F">
        <w:trPr>
          <w:trHeight w:val="750"/>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7</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Абонемент на пользование залом без аппаратуры</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250</w:t>
            </w:r>
          </w:p>
        </w:tc>
      </w:tr>
      <w:tr w:rsidR="00DB1B53" w:rsidRPr="002D5421" w:rsidTr="0086646F">
        <w:trPr>
          <w:trHeight w:val="750"/>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8</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Абонемент на пользование залом с  аппаратурой</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400</w:t>
            </w:r>
          </w:p>
        </w:tc>
      </w:tr>
      <w:tr w:rsidR="00DB1B53" w:rsidRPr="002D5421" w:rsidTr="0086646F">
        <w:trPr>
          <w:trHeight w:val="750"/>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9</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Ксерокопирование, распечатка текстов, формат А</w:t>
            </w:r>
            <w:proofErr w:type="gramStart"/>
            <w:r w:rsidRPr="002D5421">
              <w:rPr>
                <w:rFonts w:ascii="Times New Roman" w:hAnsi="Times New Roman"/>
                <w:bCs/>
                <w:sz w:val="18"/>
                <w:szCs w:val="18"/>
              </w:rPr>
              <w:t>4</w:t>
            </w:r>
            <w:proofErr w:type="gramEnd"/>
            <w:r w:rsidRPr="002D5421">
              <w:rPr>
                <w:rFonts w:ascii="Times New Roman" w:hAnsi="Times New Roman"/>
                <w:bCs/>
                <w:sz w:val="18"/>
                <w:szCs w:val="18"/>
              </w:rPr>
              <w:t xml:space="preserve"> (черно-белый)</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лист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5</w:t>
            </w:r>
          </w:p>
        </w:tc>
      </w:tr>
      <w:tr w:rsidR="00DB1B53" w:rsidRPr="002D5421" w:rsidTr="0086646F">
        <w:trPr>
          <w:trHeight w:val="750"/>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10</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Ксерокопирование, распечатка текстов, формат А</w:t>
            </w:r>
            <w:proofErr w:type="gramStart"/>
            <w:r w:rsidRPr="002D5421">
              <w:rPr>
                <w:rFonts w:ascii="Times New Roman" w:hAnsi="Times New Roman"/>
                <w:bCs/>
                <w:sz w:val="18"/>
                <w:szCs w:val="18"/>
              </w:rPr>
              <w:t>4</w:t>
            </w:r>
            <w:proofErr w:type="gramEnd"/>
            <w:r w:rsidRPr="002D5421">
              <w:rPr>
                <w:rFonts w:ascii="Times New Roman" w:hAnsi="Times New Roman"/>
                <w:bCs/>
                <w:sz w:val="18"/>
                <w:szCs w:val="18"/>
              </w:rPr>
              <w:t xml:space="preserve"> (цветная печать)</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лист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30</w:t>
            </w:r>
          </w:p>
        </w:tc>
      </w:tr>
      <w:tr w:rsidR="00DB1B53" w:rsidRPr="002D5421" w:rsidTr="0086646F">
        <w:trPr>
          <w:trHeight w:val="750"/>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11</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Печать на футболках (с одной стороны) на материале Исполнителя</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500</w:t>
            </w:r>
          </w:p>
        </w:tc>
      </w:tr>
      <w:tr w:rsidR="00DB1B53" w:rsidRPr="002D5421" w:rsidTr="0086646F">
        <w:trPr>
          <w:trHeight w:val="750"/>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12</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Печать на футболках (с одной стороны) на материале Заказчика</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300</w:t>
            </w:r>
          </w:p>
        </w:tc>
      </w:tr>
      <w:tr w:rsidR="00DB1B53" w:rsidRPr="002D5421" w:rsidTr="0086646F">
        <w:trPr>
          <w:trHeight w:val="750"/>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13</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Печать на футболках (с двух сторон) на материале Исполнителя</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650</w:t>
            </w:r>
          </w:p>
        </w:tc>
      </w:tr>
      <w:tr w:rsidR="00DB1B53" w:rsidRPr="002D5421" w:rsidTr="0086646F">
        <w:trPr>
          <w:trHeight w:val="750"/>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lastRenderedPageBreak/>
              <w:t>14</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Печать на футболках (с двух сторон) на материале Заказчика</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450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15</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Печать на кружках</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250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16</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Изготовление значков d-2,5 см.</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17</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Изготовление значков d-3,5 см.</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35</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18</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Изготовление значков d-5 см.</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40</w:t>
            </w:r>
          </w:p>
        </w:tc>
      </w:tr>
      <w:tr w:rsidR="00DB1B53" w:rsidRPr="002D5421" w:rsidTr="0086646F">
        <w:trPr>
          <w:trHeight w:val="112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19</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Абонемент на пользование звуковой аппаратурой для проведения мероприятий на общественной территории (</w:t>
            </w:r>
            <w:proofErr w:type="spellStart"/>
            <w:r w:rsidRPr="002D5421">
              <w:rPr>
                <w:rFonts w:ascii="Times New Roman" w:hAnsi="Times New Roman"/>
                <w:bCs/>
                <w:sz w:val="18"/>
                <w:szCs w:val="18"/>
              </w:rPr>
              <w:t>перголах</w:t>
            </w:r>
            <w:proofErr w:type="spellEnd"/>
            <w:r w:rsidRPr="002D5421">
              <w:rPr>
                <w:rFonts w:ascii="Times New Roman" w:hAnsi="Times New Roman"/>
                <w:bCs/>
                <w:sz w:val="18"/>
                <w:szCs w:val="18"/>
              </w:rPr>
              <w:t xml:space="preserve">) </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3000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20</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 xml:space="preserve">Проведение мастер класса в помещении </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1000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21</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Проведение мастер класса на улице</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час</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2000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22</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Брелок</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50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23</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Магнит</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50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24</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proofErr w:type="spellStart"/>
            <w:r w:rsidRPr="002D5421">
              <w:rPr>
                <w:rFonts w:ascii="Times New Roman" w:hAnsi="Times New Roman"/>
                <w:bCs/>
                <w:sz w:val="18"/>
                <w:szCs w:val="18"/>
              </w:rPr>
              <w:t>Медальница</w:t>
            </w:r>
            <w:proofErr w:type="spellEnd"/>
            <w:r w:rsidRPr="002D5421">
              <w:rPr>
                <w:rFonts w:ascii="Times New Roman" w:hAnsi="Times New Roman"/>
                <w:bCs/>
                <w:sz w:val="18"/>
                <w:szCs w:val="18"/>
              </w:rPr>
              <w:t xml:space="preserve"> 25-30 см.</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25</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proofErr w:type="spellStart"/>
            <w:r w:rsidRPr="002D5421">
              <w:rPr>
                <w:rFonts w:ascii="Times New Roman" w:hAnsi="Times New Roman"/>
                <w:bCs/>
                <w:sz w:val="18"/>
                <w:szCs w:val="18"/>
              </w:rPr>
              <w:t>Медальница</w:t>
            </w:r>
            <w:proofErr w:type="spellEnd"/>
            <w:r w:rsidRPr="002D5421">
              <w:rPr>
                <w:rFonts w:ascii="Times New Roman" w:hAnsi="Times New Roman"/>
                <w:bCs/>
                <w:sz w:val="18"/>
                <w:szCs w:val="18"/>
              </w:rPr>
              <w:t xml:space="preserve"> 35-45 см.</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500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26</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proofErr w:type="spellStart"/>
            <w:r w:rsidRPr="002D5421">
              <w:rPr>
                <w:rFonts w:ascii="Times New Roman" w:hAnsi="Times New Roman"/>
                <w:bCs/>
                <w:sz w:val="18"/>
                <w:szCs w:val="18"/>
              </w:rPr>
              <w:t>Медальница</w:t>
            </w:r>
            <w:proofErr w:type="spellEnd"/>
            <w:r w:rsidRPr="002D5421">
              <w:rPr>
                <w:rFonts w:ascii="Times New Roman" w:hAnsi="Times New Roman"/>
                <w:bCs/>
                <w:sz w:val="18"/>
                <w:szCs w:val="18"/>
              </w:rPr>
              <w:t xml:space="preserve"> 50-60 см.</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700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27</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Линейка</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28</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Брошь ручной работы</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150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29</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proofErr w:type="spellStart"/>
            <w:r w:rsidRPr="002D5421">
              <w:rPr>
                <w:rFonts w:ascii="Times New Roman" w:hAnsi="Times New Roman"/>
                <w:bCs/>
                <w:sz w:val="18"/>
                <w:szCs w:val="18"/>
              </w:rPr>
              <w:t>Карандашница</w:t>
            </w:r>
            <w:proofErr w:type="spellEnd"/>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150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30</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Сувенир из дерева до 15 см.</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31</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Шкатулка из дерева</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500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32</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Ключница</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700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33</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proofErr w:type="spellStart"/>
            <w:r w:rsidRPr="002D5421">
              <w:rPr>
                <w:rFonts w:ascii="Times New Roman" w:hAnsi="Times New Roman"/>
                <w:bCs/>
                <w:sz w:val="18"/>
                <w:szCs w:val="18"/>
              </w:rPr>
              <w:t>Салфетница</w:t>
            </w:r>
            <w:proofErr w:type="spellEnd"/>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350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34</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Панно из дерева</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500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35</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Пейзаж на спиле дерева</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350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36</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Набор матрешек с росписью высота до 10 см.</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350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37</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Ложка деревянная с росписью</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150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38</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Проведение мастер класса по декоративно-прикладному творчеству</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человек</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39</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Проведение мастер-класса по изобразительному искусству</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человек</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40</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Проведение мастер-класса «выжигание по дереву»</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человек</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200</w:t>
            </w:r>
          </w:p>
        </w:tc>
      </w:tr>
      <w:tr w:rsidR="00DB1B53" w:rsidRPr="002D5421" w:rsidTr="0086646F">
        <w:trPr>
          <w:trHeight w:val="375"/>
        </w:trPr>
        <w:tc>
          <w:tcPr>
            <w:tcW w:w="704"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41</w:t>
            </w:r>
          </w:p>
        </w:tc>
        <w:tc>
          <w:tcPr>
            <w:tcW w:w="515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rPr>
                <w:rFonts w:ascii="Times New Roman" w:hAnsi="Times New Roman"/>
                <w:bCs/>
                <w:sz w:val="18"/>
                <w:szCs w:val="18"/>
              </w:rPr>
            </w:pPr>
            <w:r w:rsidRPr="002D5421">
              <w:rPr>
                <w:rFonts w:ascii="Times New Roman" w:hAnsi="Times New Roman"/>
                <w:bCs/>
                <w:sz w:val="18"/>
                <w:szCs w:val="18"/>
              </w:rPr>
              <w:t>Линейка фигурная</w:t>
            </w:r>
          </w:p>
        </w:tc>
        <w:tc>
          <w:tcPr>
            <w:tcW w:w="2473" w:type="dxa"/>
            <w:tcBorders>
              <w:top w:val="single" w:sz="4" w:space="0" w:color="auto"/>
              <w:left w:val="single" w:sz="4" w:space="0" w:color="auto"/>
              <w:bottom w:val="single" w:sz="4" w:space="0" w:color="auto"/>
              <w:right w:val="single" w:sz="4" w:space="0" w:color="auto"/>
            </w:tcBorders>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 шт.</w:t>
            </w:r>
          </w:p>
        </w:tc>
        <w:tc>
          <w:tcPr>
            <w:tcW w:w="1984" w:type="dxa"/>
            <w:tcBorders>
              <w:top w:val="single" w:sz="4" w:space="0" w:color="auto"/>
              <w:left w:val="single" w:sz="4" w:space="0" w:color="auto"/>
              <w:bottom w:val="single" w:sz="4" w:space="0" w:color="auto"/>
              <w:right w:val="single" w:sz="4" w:space="0" w:color="auto"/>
            </w:tcBorders>
            <w:noWrap/>
            <w:hideMark/>
          </w:tcPr>
          <w:p w:rsidR="00DB1B53" w:rsidRPr="002D5421" w:rsidRDefault="00DB1B53" w:rsidP="00DB1B53">
            <w:pPr>
              <w:jc w:val="center"/>
              <w:rPr>
                <w:rFonts w:ascii="Times New Roman" w:hAnsi="Times New Roman"/>
                <w:bCs/>
                <w:sz w:val="18"/>
                <w:szCs w:val="18"/>
              </w:rPr>
            </w:pPr>
            <w:r w:rsidRPr="002D5421">
              <w:rPr>
                <w:rFonts w:ascii="Times New Roman" w:hAnsi="Times New Roman"/>
                <w:bCs/>
                <w:sz w:val="18"/>
                <w:szCs w:val="18"/>
              </w:rPr>
              <w:t>150</w:t>
            </w:r>
          </w:p>
        </w:tc>
      </w:tr>
    </w:tbl>
    <w:p w:rsidR="00DB1B53" w:rsidRDefault="00DB1B53" w:rsidP="00DB1B53">
      <w:pPr>
        <w:tabs>
          <w:tab w:val="left" w:pos="3976"/>
        </w:tabs>
        <w:ind w:left="-284" w:right="-136" w:firstLine="284"/>
        <w:rPr>
          <w:sz w:val="18"/>
          <w:szCs w:val="18"/>
        </w:rPr>
      </w:pPr>
    </w:p>
    <w:p w:rsidR="002D5421" w:rsidRDefault="002D5421" w:rsidP="00DB1B53">
      <w:pPr>
        <w:tabs>
          <w:tab w:val="left" w:pos="3976"/>
        </w:tabs>
        <w:ind w:left="-284" w:right="-136" w:firstLine="284"/>
        <w:rPr>
          <w:sz w:val="18"/>
          <w:szCs w:val="18"/>
        </w:rPr>
      </w:pPr>
    </w:p>
    <w:p w:rsidR="002D5421" w:rsidRDefault="002D5421" w:rsidP="002D5421">
      <w:pPr>
        <w:tabs>
          <w:tab w:val="left" w:pos="3976"/>
        </w:tabs>
        <w:ind w:left="-284" w:right="-136" w:firstLine="284"/>
        <w:jc w:val="right"/>
        <w:rPr>
          <w:i/>
          <w:sz w:val="18"/>
          <w:szCs w:val="18"/>
        </w:rPr>
      </w:pPr>
      <w:r w:rsidRPr="002D5421">
        <w:rPr>
          <w:i/>
          <w:sz w:val="18"/>
          <w:szCs w:val="18"/>
        </w:rPr>
        <w:t>Начальник отдела МЗ и РМП                                         Е.Н. Дубровина</w:t>
      </w:r>
    </w:p>
    <w:p w:rsidR="00181C14" w:rsidRDefault="00181C14" w:rsidP="002D5421">
      <w:pPr>
        <w:tabs>
          <w:tab w:val="left" w:pos="3976"/>
        </w:tabs>
        <w:ind w:left="-284" w:right="-136" w:firstLine="284"/>
        <w:jc w:val="right"/>
        <w:rPr>
          <w:i/>
          <w:sz w:val="18"/>
          <w:szCs w:val="18"/>
        </w:rPr>
      </w:pPr>
    </w:p>
    <w:p w:rsidR="00181C14" w:rsidRDefault="00181C14" w:rsidP="00181C14">
      <w:pPr>
        <w:tabs>
          <w:tab w:val="left" w:pos="426"/>
          <w:tab w:val="left" w:pos="3976"/>
        </w:tabs>
        <w:ind w:left="-284" w:right="-136" w:firstLine="426"/>
        <w:jc w:val="center"/>
        <w:rPr>
          <w:sz w:val="18"/>
          <w:szCs w:val="18"/>
        </w:rPr>
      </w:pPr>
    </w:p>
    <w:p w:rsidR="00181C14" w:rsidRPr="007A6408" w:rsidRDefault="00181C14" w:rsidP="00181C14">
      <w:pPr>
        <w:tabs>
          <w:tab w:val="left" w:pos="426"/>
          <w:tab w:val="left" w:pos="3976"/>
        </w:tabs>
        <w:ind w:left="-284" w:right="-136" w:firstLine="426"/>
        <w:jc w:val="center"/>
        <w:rPr>
          <w:b/>
          <w:sz w:val="18"/>
          <w:szCs w:val="18"/>
        </w:rPr>
      </w:pPr>
      <w:r w:rsidRPr="007A6408">
        <w:rPr>
          <w:sz w:val="18"/>
          <w:szCs w:val="18"/>
        </w:rPr>
        <w:t>РОССИЙСКАЯ ФЕДЕРАЦИЯ</w:t>
      </w:r>
    </w:p>
    <w:p w:rsidR="00181C14" w:rsidRPr="007A6408" w:rsidRDefault="00181C14" w:rsidP="00181C14">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181C14" w:rsidRPr="007A6408" w:rsidRDefault="00181C14" w:rsidP="00181C14">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181C14" w:rsidRDefault="00181C14" w:rsidP="00181C14">
      <w:pPr>
        <w:tabs>
          <w:tab w:val="left" w:pos="426"/>
          <w:tab w:val="left" w:pos="3976"/>
        </w:tabs>
        <w:ind w:left="-284" w:right="-136" w:firstLine="426"/>
        <w:jc w:val="center"/>
        <w:rPr>
          <w:b/>
          <w:bCs/>
          <w:sz w:val="18"/>
          <w:szCs w:val="18"/>
        </w:rPr>
      </w:pPr>
      <w:r w:rsidRPr="007A6408">
        <w:rPr>
          <w:b/>
          <w:bCs/>
          <w:sz w:val="18"/>
          <w:szCs w:val="18"/>
        </w:rPr>
        <w:t>АДМИНИСТРАЦИЯ</w:t>
      </w:r>
    </w:p>
    <w:p w:rsidR="00181C14" w:rsidRDefault="00181C14" w:rsidP="00181C14">
      <w:pPr>
        <w:tabs>
          <w:tab w:val="left" w:pos="426"/>
          <w:tab w:val="left" w:pos="3976"/>
        </w:tabs>
        <w:ind w:left="-284" w:right="-136" w:firstLine="426"/>
        <w:jc w:val="center"/>
        <w:rPr>
          <w:b/>
          <w:bCs/>
          <w:sz w:val="18"/>
          <w:szCs w:val="18"/>
        </w:rPr>
      </w:pPr>
      <w:r>
        <w:rPr>
          <w:b/>
          <w:bCs/>
          <w:sz w:val="18"/>
          <w:szCs w:val="18"/>
        </w:rPr>
        <w:t>ПОСТАНОВЛЕНИЕ</w:t>
      </w:r>
    </w:p>
    <w:p w:rsidR="00181C14" w:rsidRDefault="00181C14" w:rsidP="00181C14">
      <w:pPr>
        <w:tabs>
          <w:tab w:val="left" w:pos="426"/>
          <w:tab w:val="left" w:pos="3976"/>
        </w:tabs>
        <w:ind w:left="-284" w:right="-136" w:firstLine="426"/>
        <w:rPr>
          <w:sz w:val="18"/>
          <w:szCs w:val="18"/>
          <w:u w:val="single"/>
        </w:rPr>
      </w:pPr>
      <w:r>
        <w:rPr>
          <w:bCs/>
          <w:sz w:val="18"/>
          <w:szCs w:val="18"/>
          <w:u w:val="single"/>
        </w:rPr>
        <w:t>02.05.2023</w:t>
      </w:r>
      <w:r>
        <w:rPr>
          <w:sz w:val="18"/>
          <w:szCs w:val="18"/>
          <w:u w:val="single"/>
        </w:rPr>
        <w:t xml:space="preserve">  № 110 о/д</w:t>
      </w:r>
    </w:p>
    <w:p w:rsidR="00181C14" w:rsidRDefault="00181C14" w:rsidP="00181C14">
      <w:pPr>
        <w:tabs>
          <w:tab w:val="left" w:pos="426"/>
          <w:tab w:val="left" w:pos="3976"/>
        </w:tabs>
        <w:ind w:left="-284" w:right="-136" w:firstLine="426"/>
        <w:rPr>
          <w:sz w:val="18"/>
          <w:szCs w:val="18"/>
        </w:rPr>
      </w:pPr>
      <w:r w:rsidRPr="007A6408">
        <w:rPr>
          <w:sz w:val="18"/>
          <w:szCs w:val="18"/>
        </w:rPr>
        <w:t xml:space="preserve">       с. Хомутово </w:t>
      </w:r>
    </w:p>
    <w:p w:rsidR="00181C14" w:rsidRPr="007A6408" w:rsidRDefault="00181C14" w:rsidP="00181C14">
      <w:pPr>
        <w:tabs>
          <w:tab w:val="left" w:pos="426"/>
          <w:tab w:val="left" w:pos="3976"/>
        </w:tabs>
        <w:ind w:left="-284" w:right="-136" w:firstLine="426"/>
        <w:rPr>
          <w:sz w:val="18"/>
          <w:szCs w:val="18"/>
        </w:rPr>
      </w:pPr>
    </w:p>
    <w:p w:rsidR="00181C14" w:rsidRDefault="00181C14" w:rsidP="00181C14">
      <w:pPr>
        <w:tabs>
          <w:tab w:val="left" w:pos="3976"/>
        </w:tabs>
        <w:ind w:left="-284" w:right="-136" w:firstLine="284"/>
        <w:rPr>
          <w:sz w:val="18"/>
          <w:szCs w:val="18"/>
        </w:rPr>
      </w:pPr>
      <w:r w:rsidRPr="00181C14">
        <w:rPr>
          <w:sz w:val="18"/>
          <w:szCs w:val="18"/>
        </w:rPr>
        <w:t>О вынесении на публичные слушания проекта решения Думы Хомутовского муниципального образования «О внесении изменений в Устав Хомутовского муниципального образования»</w:t>
      </w:r>
      <w:r>
        <w:rPr>
          <w:sz w:val="18"/>
          <w:szCs w:val="18"/>
        </w:rPr>
        <w:t>.</w:t>
      </w:r>
    </w:p>
    <w:p w:rsidR="00247EB9" w:rsidRDefault="00247EB9" w:rsidP="00181C14">
      <w:pPr>
        <w:tabs>
          <w:tab w:val="left" w:pos="3976"/>
        </w:tabs>
        <w:ind w:left="-284" w:right="-136" w:firstLine="284"/>
        <w:rPr>
          <w:sz w:val="18"/>
          <w:szCs w:val="18"/>
        </w:rPr>
      </w:pPr>
    </w:p>
    <w:p w:rsidR="00247EB9" w:rsidRDefault="00247EB9" w:rsidP="00247EB9">
      <w:pPr>
        <w:tabs>
          <w:tab w:val="left" w:pos="3976"/>
        </w:tabs>
        <w:ind w:left="-284" w:right="-136" w:firstLine="284"/>
        <w:rPr>
          <w:sz w:val="18"/>
          <w:szCs w:val="18"/>
        </w:rPr>
      </w:pPr>
      <w:r w:rsidRPr="00247EB9">
        <w:rPr>
          <w:sz w:val="18"/>
          <w:szCs w:val="18"/>
        </w:rPr>
        <w:t xml:space="preserve">        </w:t>
      </w:r>
      <w:proofErr w:type="gramStart"/>
      <w:r w:rsidRPr="00247EB9">
        <w:rPr>
          <w:sz w:val="18"/>
          <w:szCs w:val="18"/>
        </w:rPr>
        <w:t xml:space="preserve">Руководствуясь Федеральным законом № 131-ФЗ от 6 октября 2003 года «Об общих принципах организации местного самоуправления в Российской Федерации»,  статьей  19 Устава Хомутовского муниципального образования, Положением «Об утверждении Положения о публичных слушаниях в </w:t>
      </w:r>
      <w:proofErr w:type="spellStart"/>
      <w:r w:rsidRPr="00247EB9">
        <w:rPr>
          <w:sz w:val="18"/>
          <w:szCs w:val="18"/>
        </w:rPr>
        <w:t>Хомутовском</w:t>
      </w:r>
      <w:proofErr w:type="spellEnd"/>
      <w:r w:rsidRPr="00247EB9">
        <w:rPr>
          <w:sz w:val="18"/>
          <w:szCs w:val="18"/>
        </w:rPr>
        <w:t xml:space="preserve"> муниципальном образовании», утвержденным Решением Думы Хомутовского муниципального образования от 23 августа 2018 № 14-59/д, в целях приведения Устава Хомутовского муниципального образования в соответствие с требованиями действующего законодательства</w:t>
      </w:r>
      <w:proofErr w:type="gramEnd"/>
      <w:r w:rsidRPr="00247EB9">
        <w:rPr>
          <w:sz w:val="18"/>
          <w:szCs w:val="18"/>
        </w:rPr>
        <w:t>, Администрация Хомутовского муниципального образования</w:t>
      </w:r>
    </w:p>
    <w:p w:rsidR="00247EB9" w:rsidRPr="00247EB9" w:rsidRDefault="00247EB9" w:rsidP="00247EB9">
      <w:pPr>
        <w:tabs>
          <w:tab w:val="left" w:pos="3976"/>
        </w:tabs>
        <w:ind w:left="-284" w:right="-136" w:firstLine="284"/>
        <w:rPr>
          <w:sz w:val="18"/>
          <w:szCs w:val="18"/>
        </w:rPr>
      </w:pPr>
    </w:p>
    <w:p w:rsidR="00247EB9" w:rsidRDefault="00247EB9" w:rsidP="00247EB9">
      <w:pPr>
        <w:tabs>
          <w:tab w:val="left" w:pos="3976"/>
        </w:tabs>
        <w:ind w:left="-284" w:right="-136" w:firstLine="284"/>
        <w:rPr>
          <w:sz w:val="18"/>
          <w:szCs w:val="18"/>
        </w:rPr>
      </w:pPr>
      <w:r w:rsidRPr="00247EB9">
        <w:rPr>
          <w:sz w:val="18"/>
          <w:szCs w:val="18"/>
        </w:rPr>
        <w:t>ПОСТАНОВЛЕТ:</w:t>
      </w:r>
    </w:p>
    <w:p w:rsidR="00247EB9" w:rsidRPr="00247EB9" w:rsidRDefault="00247EB9" w:rsidP="00247EB9">
      <w:pPr>
        <w:tabs>
          <w:tab w:val="left" w:pos="3976"/>
        </w:tabs>
        <w:ind w:left="-284" w:right="-136" w:firstLine="284"/>
        <w:rPr>
          <w:sz w:val="18"/>
          <w:szCs w:val="18"/>
        </w:rPr>
      </w:pPr>
    </w:p>
    <w:p w:rsidR="00247EB9" w:rsidRPr="00247EB9" w:rsidRDefault="00247EB9" w:rsidP="00247EB9">
      <w:pPr>
        <w:tabs>
          <w:tab w:val="left" w:pos="3976"/>
        </w:tabs>
        <w:ind w:left="-284" w:right="-136" w:firstLine="284"/>
        <w:rPr>
          <w:sz w:val="18"/>
          <w:szCs w:val="18"/>
        </w:rPr>
      </w:pPr>
      <w:r w:rsidRPr="00247EB9">
        <w:rPr>
          <w:sz w:val="18"/>
          <w:szCs w:val="18"/>
        </w:rPr>
        <w:t>1.Вынести на публичные слушания проект решения Думы Хомутовского муниципального образования «О внесении изменений в Устав Хомутовского муниципального образования»:</w:t>
      </w:r>
    </w:p>
    <w:p w:rsidR="00247EB9" w:rsidRPr="00247EB9" w:rsidRDefault="00247EB9" w:rsidP="00247EB9">
      <w:pPr>
        <w:tabs>
          <w:tab w:val="left" w:pos="3976"/>
        </w:tabs>
        <w:ind w:left="-284" w:right="-136" w:firstLine="284"/>
        <w:rPr>
          <w:sz w:val="18"/>
          <w:szCs w:val="18"/>
        </w:rPr>
      </w:pPr>
      <w:r w:rsidRPr="00247EB9">
        <w:rPr>
          <w:sz w:val="18"/>
          <w:szCs w:val="18"/>
        </w:rPr>
        <w:t>1.1. Статью 6. Вопросы местного значения Поселения изложить в следующей редакции:</w:t>
      </w:r>
    </w:p>
    <w:p w:rsidR="00247EB9" w:rsidRPr="00247EB9" w:rsidRDefault="00247EB9" w:rsidP="00247EB9">
      <w:pPr>
        <w:tabs>
          <w:tab w:val="left" w:pos="3976"/>
        </w:tabs>
        <w:ind w:left="-284" w:right="-136" w:firstLine="284"/>
        <w:rPr>
          <w:sz w:val="18"/>
          <w:szCs w:val="18"/>
        </w:rPr>
      </w:pPr>
      <w:r w:rsidRPr="00247EB9">
        <w:rPr>
          <w:sz w:val="18"/>
          <w:szCs w:val="18"/>
        </w:rPr>
        <w:t>«Статья 6. Вопросы местного значения Поселения</w:t>
      </w:r>
    </w:p>
    <w:p w:rsidR="00247EB9" w:rsidRPr="00247EB9" w:rsidRDefault="00247EB9" w:rsidP="00247EB9">
      <w:pPr>
        <w:tabs>
          <w:tab w:val="left" w:pos="3976"/>
        </w:tabs>
        <w:ind w:left="-284" w:right="-136" w:firstLine="284"/>
        <w:rPr>
          <w:sz w:val="18"/>
          <w:szCs w:val="18"/>
        </w:rPr>
      </w:pPr>
      <w:r w:rsidRPr="00247EB9">
        <w:rPr>
          <w:sz w:val="18"/>
          <w:szCs w:val="18"/>
        </w:rPr>
        <w:t>В соответствии с Федеральным законом к вопросам местного значения Поселения относятся:</w:t>
      </w:r>
    </w:p>
    <w:p w:rsidR="00247EB9" w:rsidRPr="00247EB9" w:rsidRDefault="00247EB9" w:rsidP="00247EB9">
      <w:pPr>
        <w:tabs>
          <w:tab w:val="left" w:pos="3976"/>
        </w:tabs>
        <w:ind w:left="-284" w:right="-136" w:firstLine="284"/>
        <w:rPr>
          <w:sz w:val="18"/>
          <w:szCs w:val="18"/>
        </w:rPr>
      </w:pPr>
      <w:r w:rsidRPr="00247EB9">
        <w:rPr>
          <w:sz w:val="18"/>
          <w:szCs w:val="1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247EB9">
        <w:rPr>
          <w:sz w:val="18"/>
          <w:szCs w:val="18"/>
        </w:rPr>
        <w:t>контроля за</w:t>
      </w:r>
      <w:proofErr w:type="gramEnd"/>
      <w:r w:rsidRPr="00247EB9">
        <w:rPr>
          <w:sz w:val="18"/>
          <w:szCs w:val="18"/>
        </w:rPr>
        <w:t xml:space="preserve"> его исполнением, составление и утверждение отчета об исполнении бюджета поселения;</w:t>
      </w:r>
    </w:p>
    <w:p w:rsidR="00247EB9" w:rsidRPr="00247EB9" w:rsidRDefault="00247EB9" w:rsidP="00247EB9">
      <w:pPr>
        <w:tabs>
          <w:tab w:val="left" w:pos="3976"/>
        </w:tabs>
        <w:ind w:left="-284" w:right="-136" w:firstLine="284"/>
        <w:rPr>
          <w:sz w:val="18"/>
          <w:szCs w:val="18"/>
        </w:rPr>
      </w:pPr>
      <w:r w:rsidRPr="00247EB9">
        <w:rPr>
          <w:sz w:val="18"/>
          <w:szCs w:val="18"/>
        </w:rPr>
        <w:t>2) введение, изменение и отмена местных налогов и сборов поселения;</w:t>
      </w:r>
    </w:p>
    <w:p w:rsidR="00247EB9" w:rsidRPr="00247EB9" w:rsidRDefault="00247EB9" w:rsidP="00247EB9">
      <w:pPr>
        <w:tabs>
          <w:tab w:val="left" w:pos="3976"/>
        </w:tabs>
        <w:ind w:left="-284" w:right="-136" w:firstLine="284"/>
        <w:rPr>
          <w:sz w:val="18"/>
          <w:szCs w:val="18"/>
        </w:rPr>
      </w:pPr>
      <w:r w:rsidRPr="00247EB9">
        <w:rPr>
          <w:sz w:val="18"/>
          <w:szCs w:val="18"/>
        </w:rPr>
        <w:t>3) владение, пользование и распоряжение имуществом, находящимся в муниципальной собственности поселения;</w:t>
      </w:r>
    </w:p>
    <w:p w:rsidR="00247EB9" w:rsidRPr="00247EB9" w:rsidRDefault="00247EB9" w:rsidP="00247EB9">
      <w:pPr>
        <w:tabs>
          <w:tab w:val="left" w:pos="3976"/>
        </w:tabs>
        <w:ind w:left="-284" w:right="-136" w:firstLine="284"/>
        <w:rPr>
          <w:sz w:val="18"/>
          <w:szCs w:val="18"/>
        </w:rPr>
      </w:pPr>
      <w:proofErr w:type="gramStart"/>
      <w:r w:rsidRPr="00247EB9">
        <w:rPr>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247EB9">
        <w:rPr>
          <w:sz w:val="18"/>
          <w:szCs w:val="18"/>
        </w:rPr>
        <w:t xml:space="preserve"> дорог и осуществления дорожной деятельности в соответствии с законодательством Российской Федерации;</w:t>
      </w:r>
    </w:p>
    <w:p w:rsidR="00247EB9" w:rsidRPr="00247EB9" w:rsidRDefault="00247EB9" w:rsidP="00247EB9">
      <w:pPr>
        <w:tabs>
          <w:tab w:val="left" w:pos="3976"/>
        </w:tabs>
        <w:ind w:left="-284" w:right="-136" w:firstLine="284"/>
        <w:rPr>
          <w:sz w:val="18"/>
          <w:szCs w:val="18"/>
        </w:rPr>
      </w:pPr>
      <w:r w:rsidRPr="00247EB9">
        <w:rPr>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247EB9" w:rsidRPr="00247EB9" w:rsidRDefault="00247EB9" w:rsidP="00247EB9">
      <w:pPr>
        <w:tabs>
          <w:tab w:val="left" w:pos="3976"/>
        </w:tabs>
        <w:ind w:left="-284" w:right="-136" w:firstLine="284"/>
        <w:rPr>
          <w:sz w:val="18"/>
          <w:szCs w:val="18"/>
        </w:rPr>
      </w:pPr>
      <w:r w:rsidRPr="00247EB9">
        <w:rPr>
          <w:sz w:val="18"/>
          <w:szCs w:val="18"/>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247EB9" w:rsidRPr="00247EB9" w:rsidRDefault="00247EB9" w:rsidP="00247EB9">
      <w:pPr>
        <w:tabs>
          <w:tab w:val="left" w:pos="3976"/>
        </w:tabs>
        <w:ind w:left="-284" w:right="-136" w:firstLine="284"/>
        <w:rPr>
          <w:sz w:val="18"/>
          <w:szCs w:val="18"/>
        </w:rPr>
      </w:pPr>
      <w:r w:rsidRPr="00247EB9">
        <w:rPr>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247EB9" w:rsidRPr="00247EB9" w:rsidRDefault="00247EB9" w:rsidP="00247EB9">
      <w:pPr>
        <w:tabs>
          <w:tab w:val="left" w:pos="3976"/>
        </w:tabs>
        <w:ind w:left="-284" w:right="-136" w:firstLine="284"/>
        <w:rPr>
          <w:sz w:val="18"/>
          <w:szCs w:val="18"/>
        </w:rPr>
      </w:pPr>
      <w:r w:rsidRPr="00247EB9">
        <w:rPr>
          <w:sz w:val="18"/>
          <w:szCs w:val="18"/>
        </w:rPr>
        <w:t>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47EB9" w:rsidRPr="00247EB9" w:rsidRDefault="00247EB9" w:rsidP="00247EB9">
      <w:pPr>
        <w:tabs>
          <w:tab w:val="left" w:pos="3976"/>
        </w:tabs>
        <w:ind w:left="-284" w:right="-136" w:firstLine="284"/>
        <w:rPr>
          <w:sz w:val="18"/>
          <w:szCs w:val="18"/>
        </w:rPr>
      </w:pPr>
      <w:r w:rsidRPr="00247EB9">
        <w:rPr>
          <w:sz w:val="18"/>
          <w:szCs w:val="18"/>
        </w:rPr>
        <w:t>7) обеспечение первичных мер пожарной безопасности в границах населенных пунктов поселения;</w:t>
      </w:r>
    </w:p>
    <w:p w:rsidR="00247EB9" w:rsidRPr="00247EB9" w:rsidRDefault="00247EB9" w:rsidP="00247EB9">
      <w:pPr>
        <w:tabs>
          <w:tab w:val="left" w:pos="3976"/>
        </w:tabs>
        <w:ind w:left="-284" w:right="-136" w:firstLine="284"/>
        <w:rPr>
          <w:sz w:val="18"/>
          <w:szCs w:val="18"/>
        </w:rPr>
      </w:pPr>
      <w:r w:rsidRPr="00247EB9">
        <w:rPr>
          <w:sz w:val="18"/>
          <w:szCs w:val="18"/>
        </w:rPr>
        <w:t>8) создание условий для обеспечения жителей поселения услугами связи, общественного питания, торговли и бытового обслуживания;</w:t>
      </w:r>
    </w:p>
    <w:p w:rsidR="00247EB9" w:rsidRPr="00247EB9" w:rsidRDefault="00247EB9" w:rsidP="00247EB9">
      <w:pPr>
        <w:tabs>
          <w:tab w:val="left" w:pos="3976"/>
        </w:tabs>
        <w:ind w:left="-284" w:right="-136" w:firstLine="284"/>
        <w:rPr>
          <w:sz w:val="18"/>
          <w:szCs w:val="18"/>
        </w:rPr>
      </w:pPr>
      <w:r w:rsidRPr="00247EB9">
        <w:rPr>
          <w:sz w:val="18"/>
          <w:szCs w:val="18"/>
        </w:rPr>
        <w:t>9) организация библиотечного обслуживания населения, комплектование и обеспечение сохранности библиотечных фондов библиотек поселения;</w:t>
      </w:r>
    </w:p>
    <w:p w:rsidR="00247EB9" w:rsidRPr="00247EB9" w:rsidRDefault="00247EB9" w:rsidP="00247EB9">
      <w:pPr>
        <w:tabs>
          <w:tab w:val="left" w:pos="3976"/>
        </w:tabs>
        <w:ind w:left="-284" w:right="-136" w:firstLine="284"/>
        <w:rPr>
          <w:sz w:val="18"/>
          <w:szCs w:val="18"/>
        </w:rPr>
      </w:pPr>
      <w:r w:rsidRPr="00247EB9">
        <w:rPr>
          <w:sz w:val="18"/>
          <w:szCs w:val="18"/>
        </w:rPr>
        <w:t>10) создание условий для организации досуга и обеспечения жителей поселения услугами организаций культуры;</w:t>
      </w:r>
    </w:p>
    <w:p w:rsidR="00247EB9" w:rsidRPr="00247EB9" w:rsidRDefault="00247EB9" w:rsidP="00247EB9">
      <w:pPr>
        <w:tabs>
          <w:tab w:val="left" w:pos="3976"/>
        </w:tabs>
        <w:ind w:left="-284" w:right="-136" w:firstLine="284"/>
        <w:rPr>
          <w:sz w:val="18"/>
          <w:szCs w:val="18"/>
        </w:rPr>
      </w:pPr>
      <w:r w:rsidRPr="00247EB9">
        <w:rPr>
          <w:sz w:val="18"/>
          <w:szCs w:val="18"/>
        </w:rPr>
        <w:t>11)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47EB9" w:rsidRPr="00247EB9" w:rsidRDefault="00247EB9" w:rsidP="00247EB9">
      <w:pPr>
        <w:tabs>
          <w:tab w:val="left" w:pos="3976"/>
        </w:tabs>
        <w:ind w:left="-284" w:right="-136" w:firstLine="284"/>
        <w:rPr>
          <w:sz w:val="18"/>
          <w:szCs w:val="18"/>
        </w:rPr>
      </w:pPr>
      <w:r w:rsidRPr="00247EB9">
        <w:rPr>
          <w:sz w:val="18"/>
          <w:szCs w:val="18"/>
        </w:rPr>
        <w:t>11.1)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47EB9" w:rsidRPr="00247EB9" w:rsidRDefault="00247EB9" w:rsidP="00247EB9">
      <w:pPr>
        <w:tabs>
          <w:tab w:val="left" w:pos="3976"/>
        </w:tabs>
        <w:ind w:left="-284" w:right="-136" w:firstLine="284"/>
        <w:rPr>
          <w:sz w:val="18"/>
          <w:szCs w:val="18"/>
        </w:rPr>
      </w:pPr>
      <w:r w:rsidRPr="00247EB9">
        <w:rPr>
          <w:sz w:val="18"/>
          <w:szCs w:val="18"/>
        </w:rPr>
        <w:t>12)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47EB9" w:rsidRPr="00247EB9" w:rsidRDefault="00247EB9" w:rsidP="00247EB9">
      <w:pPr>
        <w:tabs>
          <w:tab w:val="left" w:pos="3976"/>
        </w:tabs>
        <w:ind w:left="-284" w:right="-136" w:firstLine="284"/>
        <w:rPr>
          <w:sz w:val="18"/>
          <w:szCs w:val="18"/>
        </w:rPr>
      </w:pPr>
      <w:r w:rsidRPr="00247EB9">
        <w:rPr>
          <w:sz w:val="18"/>
          <w:szCs w:val="18"/>
        </w:rPr>
        <w:t>13)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47EB9" w:rsidRPr="00247EB9" w:rsidRDefault="00247EB9" w:rsidP="00247EB9">
      <w:pPr>
        <w:tabs>
          <w:tab w:val="left" w:pos="3976"/>
        </w:tabs>
        <w:ind w:left="-284" w:right="-136" w:firstLine="284"/>
        <w:rPr>
          <w:sz w:val="18"/>
          <w:szCs w:val="18"/>
        </w:rPr>
      </w:pPr>
      <w:r w:rsidRPr="00247EB9">
        <w:rPr>
          <w:sz w:val="18"/>
          <w:szCs w:val="18"/>
        </w:rPr>
        <w:t>14) формирование архивных фондов поселения;</w:t>
      </w:r>
    </w:p>
    <w:p w:rsidR="00247EB9" w:rsidRPr="00247EB9" w:rsidRDefault="00247EB9" w:rsidP="00247EB9">
      <w:pPr>
        <w:tabs>
          <w:tab w:val="left" w:pos="3976"/>
        </w:tabs>
        <w:ind w:left="-284" w:right="-136" w:firstLine="284"/>
        <w:rPr>
          <w:sz w:val="18"/>
          <w:szCs w:val="18"/>
        </w:rPr>
      </w:pPr>
      <w:r w:rsidRPr="00247EB9">
        <w:rPr>
          <w:sz w:val="18"/>
          <w:szCs w:val="18"/>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247EB9" w:rsidRPr="00247EB9" w:rsidRDefault="00247EB9" w:rsidP="00247EB9">
      <w:pPr>
        <w:tabs>
          <w:tab w:val="left" w:pos="3976"/>
        </w:tabs>
        <w:ind w:left="-284" w:right="-136" w:firstLine="284"/>
        <w:rPr>
          <w:sz w:val="18"/>
          <w:szCs w:val="18"/>
        </w:rPr>
      </w:pPr>
      <w:r w:rsidRPr="00247EB9">
        <w:rPr>
          <w:sz w:val="18"/>
          <w:szCs w:val="18"/>
        </w:rPr>
        <w:t>16)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
    <w:p w:rsidR="00247EB9" w:rsidRPr="00247EB9" w:rsidRDefault="00247EB9" w:rsidP="00247EB9">
      <w:pPr>
        <w:tabs>
          <w:tab w:val="left" w:pos="3976"/>
        </w:tabs>
        <w:ind w:left="-284" w:right="-136" w:firstLine="284"/>
        <w:rPr>
          <w:sz w:val="18"/>
          <w:szCs w:val="18"/>
        </w:rPr>
      </w:pPr>
      <w:proofErr w:type="gramStart"/>
      <w:r w:rsidRPr="00247EB9">
        <w:rPr>
          <w:sz w:val="18"/>
          <w:szCs w:val="18"/>
        </w:rPr>
        <w:t>17)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247EB9">
        <w:rPr>
          <w:sz w:val="18"/>
          <w:szCs w:val="18"/>
        </w:rPr>
        <w:t xml:space="preserve"> </w:t>
      </w:r>
      <w:proofErr w:type="gramStart"/>
      <w:r w:rsidRPr="00247EB9">
        <w:rPr>
          <w:sz w:val="18"/>
          <w:szCs w:val="18"/>
        </w:rPr>
        <w:t>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w:t>
      </w:r>
      <w:proofErr w:type="gramEnd"/>
      <w:r w:rsidRPr="00247EB9">
        <w:rPr>
          <w:sz w:val="18"/>
          <w:szCs w:val="18"/>
        </w:rPr>
        <w:t xml:space="preserve"> </w:t>
      </w:r>
      <w:proofErr w:type="gramStart"/>
      <w:r w:rsidRPr="00247EB9">
        <w:rPr>
          <w:sz w:val="18"/>
          <w:szCs w:val="18"/>
        </w:rPr>
        <w:t xml:space="preserve">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w:t>
      </w:r>
      <w:r w:rsidRPr="00247EB9">
        <w:rPr>
          <w:sz w:val="18"/>
          <w:szCs w:val="18"/>
        </w:rPr>
        <w:lastRenderedPageBreak/>
        <w:t>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247EB9">
        <w:rPr>
          <w:sz w:val="18"/>
          <w:szCs w:val="18"/>
        </w:rPr>
        <w:t xml:space="preserve"> </w:t>
      </w:r>
      <w:proofErr w:type="gramStart"/>
      <w:r w:rsidRPr="00247EB9">
        <w:rPr>
          <w:sz w:val="18"/>
          <w:szCs w:val="18"/>
        </w:rP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w:t>
      </w:r>
      <w:proofErr w:type="gramEnd"/>
      <w:r w:rsidRPr="00247EB9">
        <w:rPr>
          <w:sz w:val="18"/>
          <w:szCs w:val="18"/>
        </w:rPr>
        <w:t xml:space="preserve"> </w:t>
      </w:r>
      <w:proofErr w:type="gramStart"/>
      <w:r w:rsidRPr="00247EB9">
        <w:rPr>
          <w:sz w:val="18"/>
          <w:szCs w:val="18"/>
        </w:rPr>
        <w:t>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247EB9">
        <w:rPr>
          <w:sz w:val="18"/>
          <w:szCs w:val="18"/>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247EB9" w:rsidRPr="00247EB9" w:rsidRDefault="00247EB9" w:rsidP="00247EB9">
      <w:pPr>
        <w:tabs>
          <w:tab w:val="left" w:pos="3976"/>
        </w:tabs>
        <w:ind w:left="-284" w:right="-136" w:firstLine="284"/>
        <w:rPr>
          <w:sz w:val="18"/>
          <w:szCs w:val="18"/>
        </w:rPr>
      </w:pPr>
      <w:r w:rsidRPr="00247EB9">
        <w:rPr>
          <w:sz w:val="18"/>
          <w:szCs w:val="18"/>
        </w:rPr>
        <w:t>18)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47EB9" w:rsidRPr="00247EB9" w:rsidRDefault="00247EB9" w:rsidP="00247EB9">
      <w:pPr>
        <w:tabs>
          <w:tab w:val="left" w:pos="3976"/>
        </w:tabs>
        <w:ind w:left="-284" w:right="-136" w:firstLine="284"/>
        <w:rPr>
          <w:sz w:val="18"/>
          <w:szCs w:val="18"/>
        </w:rPr>
      </w:pPr>
      <w:r w:rsidRPr="00247EB9">
        <w:rPr>
          <w:sz w:val="18"/>
          <w:szCs w:val="18"/>
        </w:rPr>
        <w:t>19) организация ритуальных услуг и содержание мест захоронения;</w:t>
      </w:r>
    </w:p>
    <w:p w:rsidR="00247EB9" w:rsidRPr="00247EB9" w:rsidRDefault="00247EB9" w:rsidP="00247EB9">
      <w:pPr>
        <w:tabs>
          <w:tab w:val="left" w:pos="3976"/>
        </w:tabs>
        <w:ind w:left="-284" w:right="-136" w:firstLine="284"/>
        <w:rPr>
          <w:sz w:val="18"/>
          <w:szCs w:val="18"/>
        </w:rPr>
      </w:pPr>
      <w:r w:rsidRPr="00247EB9">
        <w:rPr>
          <w:sz w:val="18"/>
          <w:szCs w:val="18"/>
        </w:rPr>
        <w:t>20) осуществление мероприятий по обеспечению безопасности людей на водных объектах, охране их жизни и здоровья;</w:t>
      </w:r>
    </w:p>
    <w:p w:rsidR="00247EB9" w:rsidRPr="00247EB9" w:rsidRDefault="00247EB9" w:rsidP="00247EB9">
      <w:pPr>
        <w:tabs>
          <w:tab w:val="left" w:pos="3976"/>
        </w:tabs>
        <w:ind w:left="-284" w:right="-136" w:firstLine="284"/>
        <w:rPr>
          <w:sz w:val="18"/>
          <w:szCs w:val="18"/>
        </w:rPr>
      </w:pPr>
      <w:r w:rsidRPr="00247EB9">
        <w:rPr>
          <w:sz w:val="18"/>
          <w:szCs w:val="18"/>
        </w:rPr>
        <w:t>21) содействие в развитии сельскохозяйственного производства, создание условий для развития малого и среднего предпринимательства;</w:t>
      </w:r>
    </w:p>
    <w:p w:rsidR="00247EB9" w:rsidRPr="00247EB9" w:rsidRDefault="00247EB9" w:rsidP="00247EB9">
      <w:pPr>
        <w:tabs>
          <w:tab w:val="left" w:pos="3976"/>
        </w:tabs>
        <w:ind w:left="-284" w:right="-136" w:firstLine="284"/>
        <w:rPr>
          <w:sz w:val="18"/>
          <w:szCs w:val="18"/>
        </w:rPr>
      </w:pPr>
      <w:r w:rsidRPr="00247EB9">
        <w:rPr>
          <w:sz w:val="18"/>
          <w:szCs w:val="18"/>
        </w:rPr>
        <w:t>22) организация и осуществление мероприятий по работе с детьми и молодежью в поселении;</w:t>
      </w:r>
    </w:p>
    <w:p w:rsidR="00247EB9" w:rsidRPr="00247EB9" w:rsidRDefault="00247EB9" w:rsidP="00247EB9">
      <w:pPr>
        <w:tabs>
          <w:tab w:val="left" w:pos="3976"/>
        </w:tabs>
        <w:ind w:left="-284" w:right="-136" w:firstLine="284"/>
        <w:rPr>
          <w:sz w:val="18"/>
          <w:szCs w:val="18"/>
        </w:rPr>
      </w:pPr>
      <w:r w:rsidRPr="00247EB9">
        <w:rPr>
          <w:sz w:val="18"/>
          <w:szCs w:val="18"/>
        </w:rPr>
        <w:t>23)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47EB9" w:rsidRPr="00247EB9" w:rsidRDefault="00247EB9" w:rsidP="00247EB9">
      <w:pPr>
        <w:tabs>
          <w:tab w:val="left" w:pos="3976"/>
        </w:tabs>
        <w:ind w:left="-284" w:right="-136" w:firstLine="284"/>
        <w:rPr>
          <w:sz w:val="18"/>
          <w:szCs w:val="18"/>
        </w:rPr>
      </w:pPr>
      <w:r w:rsidRPr="00247EB9">
        <w:rPr>
          <w:sz w:val="18"/>
          <w:szCs w:val="18"/>
        </w:rPr>
        <w:t>24) осуществление муниципального лесного контроля;</w:t>
      </w:r>
    </w:p>
    <w:p w:rsidR="00247EB9" w:rsidRPr="00247EB9" w:rsidRDefault="00247EB9" w:rsidP="00247EB9">
      <w:pPr>
        <w:tabs>
          <w:tab w:val="left" w:pos="3976"/>
        </w:tabs>
        <w:ind w:left="-284" w:right="-136" w:firstLine="284"/>
        <w:rPr>
          <w:sz w:val="18"/>
          <w:szCs w:val="18"/>
        </w:rPr>
      </w:pPr>
      <w:r w:rsidRPr="00247EB9">
        <w:rPr>
          <w:sz w:val="18"/>
          <w:szCs w:val="18"/>
        </w:rPr>
        <w:t>25)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47EB9" w:rsidRPr="00247EB9" w:rsidRDefault="00247EB9" w:rsidP="00247EB9">
      <w:pPr>
        <w:tabs>
          <w:tab w:val="left" w:pos="3976"/>
        </w:tabs>
        <w:ind w:left="-284" w:right="-136" w:firstLine="284"/>
        <w:rPr>
          <w:sz w:val="18"/>
          <w:szCs w:val="18"/>
        </w:rPr>
      </w:pPr>
      <w:r w:rsidRPr="00247EB9">
        <w:rPr>
          <w:sz w:val="18"/>
          <w:szCs w:val="18"/>
        </w:rPr>
        <w:t>25.1)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47EB9" w:rsidRPr="00247EB9" w:rsidRDefault="00247EB9" w:rsidP="00247EB9">
      <w:pPr>
        <w:tabs>
          <w:tab w:val="left" w:pos="3976"/>
        </w:tabs>
        <w:ind w:left="-284" w:right="-136" w:firstLine="284"/>
        <w:rPr>
          <w:sz w:val="18"/>
          <w:szCs w:val="18"/>
        </w:rPr>
      </w:pPr>
      <w:r w:rsidRPr="00247EB9">
        <w:rPr>
          <w:sz w:val="18"/>
          <w:szCs w:val="18"/>
        </w:rPr>
        <w:t>26)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247EB9" w:rsidRPr="00247EB9" w:rsidRDefault="00247EB9" w:rsidP="00247EB9">
      <w:pPr>
        <w:tabs>
          <w:tab w:val="left" w:pos="3976"/>
        </w:tabs>
        <w:ind w:left="-284" w:right="-136" w:firstLine="284"/>
        <w:rPr>
          <w:sz w:val="18"/>
          <w:szCs w:val="18"/>
        </w:rPr>
      </w:pPr>
      <w:r w:rsidRPr="00247EB9">
        <w:rPr>
          <w:sz w:val="18"/>
          <w:szCs w:val="18"/>
        </w:rPr>
        <w:t>27)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247EB9" w:rsidRPr="00247EB9" w:rsidRDefault="00247EB9" w:rsidP="00247EB9">
      <w:pPr>
        <w:tabs>
          <w:tab w:val="left" w:pos="3976"/>
        </w:tabs>
        <w:ind w:left="-284" w:right="-136" w:firstLine="284"/>
        <w:rPr>
          <w:sz w:val="18"/>
          <w:szCs w:val="18"/>
        </w:rPr>
      </w:pPr>
      <w:r w:rsidRPr="00247EB9">
        <w:rPr>
          <w:sz w:val="18"/>
          <w:szCs w:val="18"/>
        </w:rPr>
        <w:t>28) осуществление мер по противодействию коррупции в границах поселения;</w:t>
      </w:r>
    </w:p>
    <w:p w:rsidR="00247EB9" w:rsidRPr="00247EB9" w:rsidRDefault="00247EB9" w:rsidP="00247EB9">
      <w:pPr>
        <w:tabs>
          <w:tab w:val="left" w:pos="3976"/>
        </w:tabs>
        <w:ind w:left="-284" w:right="-136" w:firstLine="284"/>
        <w:rPr>
          <w:sz w:val="18"/>
          <w:szCs w:val="18"/>
        </w:rPr>
      </w:pPr>
      <w:r w:rsidRPr="00247EB9">
        <w:rPr>
          <w:sz w:val="18"/>
          <w:szCs w:val="18"/>
        </w:rPr>
        <w:t>29) участие в соответствии с Федеральным законом в выполнении комплексных кадастровых работ</w:t>
      </w:r>
      <w:proofErr w:type="gramStart"/>
      <w:r w:rsidRPr="00247EB9">
        <w:rPr>
          <w:sz w:val="18"/>
          <w:szCs w:val="18"/>
        </w:rPr>
        <w:t>.»</w:t>
      </w:r>
      <w:proofErr w:type="gramEnd"/>
    </w:p>
    <w:p w:rsidR="00247EB9" w:rsidRPr="00247EB9" w:rsidRDefault="00247EB9" w:rsidP="00247EB9">
      <w:pPr>
        <w:tabs>
          <w:tab w:val="left" w:pos="3976"/>
        </w:tabs>
        <w:ind w:left="-284" w:right="-136" w:firstLine="284"/>
        <w:rPr>
          <w:sz w:val="18"/>
          <w:szCs w:val="18"/>
        </w:rPr>
      </w:pPr>
      <w:r w:rsidRPr="00247EB9">
        <w:rPr>
          <w:sz w:val="18"/>
          <w:szCs w:val="18"/>
        </w:rPr>
        <w:t xml:space="preserve">1.2. В абзаце 1 части 4 статьи 11 Устава слова «избирательной комиссией Поселения» заменить словами «избирательной комиссией, организующей подготовку и проведение </w:t>
      </w:r>
      <w:proofErr w:type="gramStart"/>
      <w:r w:rsidRPr="00247EB9">
        <w:rPr>
          <w:sz w:val="18"/>
          <w:szCs w:val="18"/>
        </w:rPr>
        <w:t>муниципальных</w:t>
      </w:r>
      <w:proofErr w:type="gramEnd"/>
      <w:r w:rsidRPr="00247EB9">
        <w:rPr>
          <w:sz w:val="18"/>
          <w:szCs w:val="18"/>
        </w:rPr>
        <w:t xml:space="preserve"> референдума,»;</w:t>
      </w:r>
    </w:p>
    <w:p w:rsidR="00247EB9" w:rsidRPr="00247EB9" w:rsidRDefault="00247EB9" w:rsidP="00247EB9">
      <w:pPr>
        <w:tabs>
          <w:tab w:val="left" w:pos="3976"/>
        </w:tabs>
        <w:ind w:left="-284" w:right="-136" w:firstLine="284"/>
        <w:rPr>
          <w:sz w:val="18"/>
          <w:szCs w:val="18"/>
        </w:rPr>
      </w:pPr>
      <w:r w:rsidRPr="00247EB9">
        <w:rPr>
          <w:sz w:val="18"/>
          <w:szCs w:val="18"/>
        </w:rPr>
        <w:t xml:space="preserve">1.3. В абзаце 4 части 4 статьи 11 Устава слова «избирательной комиссией Поселения» заменить словами «избирательной комиссией, организующей подготовку и проведение </w:t>
      </w:r>
      <w:proofErr w:type="gramStart"/>
      <w:r w:rsidRPr="00247EB9">
        <w:rPr>
          <w:sz w:val="18"/>
          <w:szCs w:val="18"/>
        </w:rPr>
        <w:t>муниципальных</w:t>
      </w:r>
      <w:proofErr w:type="gramEnd"/>
      <w:r w:rsidRPr="00247EB9">
        <w:rPr>
          <w:sz w:val="18"/>
          <w:szCs w:val="18"/>
        </w:rPr>
        <w:t xml:space="preserve"> референдума,»;</w:t>
      </w:r>
    </w:p>
    <w:p w:rsidR="00247EB9" w:rsidRPr="00247EB9" w:rsidRDefault="00247EB9" w:rsidP="00247EB9">
      <w:pPr>
        <w:tabs>
          <w:tab w:val="left" w:pos="3976"/>
        </w:tabs>
        <w:ind w:left="-284" w:right="-136" w:firstLine="284"/>
        <w:rPr>
          <w:sz w:val="18"/>
          <w:szCs w:val="18"/>
        </w:rPr>
      </w:pPr>
      <w:r w:rsidRPr="00247EB9">
        <w:rPr>
          <w:sz w:val="18"/>
          <w:szCs w:val="18"/>
        </w:rPr>
        <w:t>1.4. Часть 2 статьи 18.1 Устава изложить в следующей редакции:</w:t>
      </w:r>
    </w:p>
    <w:p w:rsidR="00247EB9" w:rsidRPr="00247EB9" w:rsidRDefault="00247EB9" w:rsidP="00247EB9">
      <w:pPr>
        <w:tabs>
          <w:tab w:val="left" w:pos="3976"/>
        </w:tabs>
        <w:ind w:left="-284" w:right="-136" w:firstLine="284"/>
        <w:rPr>
          <w:sz w:val="18"/>
          <w:szCs w:val="18"/>
        </w:rPr>
      </w:pPr>
      <w:r w:rsidRPr="00247EB9">
        <w:rPr>
          <w:sz w:val="18"/>
          <w:szCs w:val="18"/>
        </w:rPr>
        <w:t>«2. Староста сельского населенного пункта назначается Думой Хомутовского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247EB9" w:rsidRPr="00247EB9" w:rsidRDefault="00247EB9" w:rsidP="00247EB9">
      <w:pPr>
        <w:tabs>
          <w:tab w:val="left" w:pos="3976"/>
        </w:tabs>
        <w:ind w:left="-284" w:right="-136" w:firstLine="284"/>
        <w:rPr>
          <w:sz w:val="18"/>
          <w:szCs w:val="18"/>
        </w:rPr>
      </w:pPr>
      <w:r w:rsidRPr="00247EB9">
        <w:rPr>
          <w:sz w:val="18"/>
          <w:szCs w:val="18"/>
        </w:rPr>
        <w:t>1.5. Абзац 1 части 3 статьи 18.1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247EB9" w:rsidRPr="00247EB9" w:rsidRDefault="00247EB9" w:rsidP="00247EB9">
      <w:pPr>
        <w:tabs>
          <w:tab w:val="left" w:pos="3976"/>
        </w:tabs>
        <w:ind w:left="-284" w:right="-136" w:firstLine="284"/>
        <w:rPr>
          <w:sz w:val="18"/>
          <w:szCs w:val="18"/>
        </w:rPr>
      </w:pPr>
      <w:r w:rsidRPr="00247EB9">
        <w:rPr>
          <w:sz w:val="18"/>
          <w:szCs w:val="18"/>
        </w:rPr>
        <w:t>1.6. Пункт 1 части 4 статьи 18.1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247EB9" w:rsidRPr="00247EB9" w:rsidRDefault="00247EB9" w:rsidP="00247EB9">
      <w:pPr>
        <w:tabs>
          <w:tab w:val="left" w:pos="3976"/>
        </w:tabs>
        <w:ind w:left="-284" w:right="-136" w:firstLine="284"/>
        <w:rPr>
          <w:sz w:val="18"/>
          <w:szCs w:val="18"/>
        </w:rPr>
      </w:pPr>
      <w:r w:rsidRPr="00247EB9">
        <w:rPr>
          <w:sz w:val="18"/>
          <w:szCs w:val="18"/>
        </w:rPr>
        <w:t>1.7. Пункт «г» пункта 2 части 2 статьи 35 Устава исключить;</w:t>
      </w:r>
    </w:p>
    <w:p w:rsidR="00247EB9" w:rsidRPr="00247EB9" w:rsidRDefault="00247EB9" w:rsidP="00247EB9">
      <w:pPr>
        <w:tabs>
          <w:tab w:val="left" w:pos="3976"/>
        </w:tabs>
        <w:ind w:left="-284" w:right="-136" w:firstLine="284"/>
        <w:rPr>
          <w:sz w:val="18"/>
          <w:szCs w:val="18"/>
        </w:rPr>
      </w:pPr>
      <w:r w:rsidRPr="00247EB9">
        <w:rPr>
          <w:sz w:val="18"/>
          <w:szCs w:val="18"/>
        </w:rPr>
        <w:t>1.8. В абзаце 1 части 5 статьи 36 Устава слова «избирательной комиссии Поселения» заменить словами «избирательной комиссии, организовавшей подготовку и проведение муниципальных выборов»;</w:t>
      </w:r>
    </w:p>
    <w:p w:rsidR="00247EB9" w:rsidRPr="00247EB9" w:rsidRDefault="00247EB9" w:rsidP="00247EB9">
      <w:pPr>
        <w:tabs>
          <w:tab w:val="left" w:pos="3976"/>
        </w:tabs>
        <w:ind w:left="-284" w:right="-136" w:firstLine="284"/>
        <w:rPr>
          <w:sz w:val="18"/>
          <w:szCs w:val="18"/>
        </w:rPr>
      </w:pPr>
      <w:r w:rsidRPr="00247EB9">
        <w:rPr>
          <w:sz w:val="18"/>
          <w:szCs w:val="18"/>
        </w:rPr>
        <w:t>1.9. Статью 41. Срок полномочий депутата Думы Поселения и основания прекращения депутатской деятельности дополнить частью 2.1. в следующей редакции:</w:t>
      </w:r>
    </w:p>
    <w:p w:rsidR="00247EB9" w:rsidRPr="00247EB9" w:rsidRDefault="00247EB9" w:rsidP="00247EB9">
      <w:pPr>
        <w:tabs>
          <w:tab w:val="left" w:pos="3976"/>
        </w:tabs>
        <w:ind w:left="-284" w:right="-136" w:firstLine="284"/>
        <w:rPr>
          <w:sz w:val="18"/>
          <w:szCs w:val="18"/>
        </w:rPr>
      </w:pPr>
      <w:r w:rsidRPr="00247EB9">
        <w:rPr>
          <w:sz w:val="18"/>
          <w:szCs w:val="18"/>
        </w:rPr>
        <w:t>«2.1. Полномочия депутата прекращаются досрочно решением Думы Поселения в случае отсутствия депутата без уважительных причин на всех заседаниях в течение шести месяцев подряд</w:t>
      </w:r>
      <w:proofErr w:type="gramStart"/>
      <w:r w:rsidRPr="00247EB9">
        <w:rPr>
          <w:sz w:val="18"/>
          <w:szCs w:val="18"/>
        </w:rPr>
        <w:t>.»;</w:t>
      </w:r>
      <w:proofErr w:type="gramEnd"/>
    </w:p>
    <w:p w:rsidR="00247EB9" w:rsidRPr="00247EB9" w:rsidRDefault="00247EB9" w:rsidP="00247EB9">
      <w:pPr>
        <w:tabs>
          <w:tab w:val="left" w:pos="3976"/>
        </w:tabs>
        <w:ind w:left="-284" w:right="-136" w:firstLine="284"/>
        <w:rPr>
          <w:sz w:val="18"/>
          <w:szCs w:val="18"/>
        </w:rPr>
      </w:pPr>
      <w:r w:rsidRPr="00247EB9">
        <w:rPr>
          <w:sz w:val="18"/>
          <w:szCs w:val="18"/>
        </w:rPr>
        <w:t>1.10. В пункте 16 части 4 статьи 42 Устава слова «, Избирательной комиссии Поселения» исключить;</w:t>
      </w:r>
    </w:p>
    <w:p w:rsidR="00247EB9" w:rsidRPr="00247EB9" w:rsidRDefault="00247EB9" w:rsidP="00247EB9">
      <w:pPr>
        <w:tabs>
          <w:tab w:val="left" w:pos="3976"/>
        </w:tabs>
        <w:ind w:left="-284" w:right="-136" w:firstLine="284"/>
        <w:rPr>
          <w:sz w:val="18"/>
          <w:szCs w:val="18"/>
        </w:rPr>
      </w:pPr>
      <w:r w:rsidRPr="00247EB9">
        <w:rPr>
          <w:sz w:val="18"/>
          <w:szCs w:val="18"/>
        </w:rPr>
        <w:t>1.11. Статью 47 Устава исключить;</w:t>
      </w:r>
    </w:p>
    <w:p w:rsidR="00247EB9" w:rsidRPr="00247EB9" w:rsidRDefault="00247EB9" w:rsidP="00247EB9">
      <w:pPr>
        <w:tabs>
          <w:tab w:val="left" w:pos="3976"/>
        </w:tabs>
        <w:ind w:left="-284" w:right="-136" w:firstLine="284"/>
        <w:rPr>
          <w:sz w:val="18"/>
          <w:szCs w:val="18"/>
        </w:rPr>
      </w:pPr>
      <w:r w:rsidRPr="00247EB9">
        <w:rPr>
          <w:sz w:val="18"/>
          <w:szCs w:val="18"/>
        </w:rPr>
        <w:t>1.12. Статью 54 Устава исключить;</w:t>
      </w:r>
    </w:p>
    <w:p w:rsidR="00247EB9" w:rsidRPr="00247EB9" w:rsidRDefault="00247EB9" w:rsidP="00247EB9">
      <w:pPr>
        <w:tabs>
          <w:tab w:val="left" w:pos="3976"/>
        </w:tabs>
        <w:ind w:left="-284" w:right="-136" w:firstLine="284"/>
        <w:rPr>
          <w:sz w:val="18"/>
          <w:szCs w:val="18"/>
        </w:rPr>
      </w:pPr>
      <w:r w:rsidRPr="00247EB9">
        <w:rPr>
          <w:sz w:val="18"/>
          <w:szCs w:val="18"/>
        </w:rPr>
        <w:t>1.13. В статье 55 Устава слова «, Избирательной комиссии Поселения» исключить;</w:t>
      </w:r>
    </w:p>
    <w:p w:rsidR="00247EB9" w:rsidRPr="00247EB9" w:rsidRDefault="00247EB9" w:rsidP="00247EB9">
      <w:pPr>
        <w:tabs>
          <w:tab w:val="left" w:pos="3976"/>
        </w:tabs>
        <w:ind w:left="-284" w:right="-136" w:firstLine="284"/>
        <w:rPr>
          <w:sz w:val="18"/>
          <w:szCs w:val="18"/>
        </w:rPr>
      </w:pPr>
      <w:r w:rsidRPr="00247EB9">
        <w:rPr>
          <w:sz w:val="18"/>
          <w:szCs w:val="18"/>
        </w:rPr>
        <w:t>1.14. В части 3 статьи 57 Устава слова «, председатель избирательной комиссии Поселения» исключить;</w:t>
      </w:r>
    </w:p>
    <w:p w:rsidR="00247EB9" w:rsidRPr="00247EB9" w:rsidRDefault="00247EB9" w:rsidP="00247EB9">
      <w:pPr>
        <w:tabs>
          <w:tab w:val="left" w:pos="3976"/>
        </w:tabs>
        <w:ind w:left="-284" w:right="-136" w:firstLine="284"/>
        <w:rPr>
          <w:sz w:val="18"/>
          <w:szCs w:val="18"/>
        </w:rPr>
      </w:pPr>
      <w:r w:rsidRPr="00247EB9">
        <w:rPr>
          <w:sz w:val="18"/>
          <w:szCs w:val="18"/>
        </w:rPr>
        <w:t>1.15. В части 1 статьи 58 Устава слова «аппарате Избирательной комиссии Поселения</w:t>
      </w:r>
      <w:proofErr w:type="gramStart"/>
      <w:r w:rsidRPr="00247EB9">
        <w:rPr>
          <w:sz w:val="18"/>
          <w:szCs w:val="18"/>
        </w:rPr>
        <w:t>,»</w:t>
      </w:r>
      <w:proofErr w:type="gramEnd"/>
      <w:r w:rsidRPr="00247EB9">
        <w:rPr>
          <w:sz w:val="18"/>
          <w:szCs w:val="18"/>
        </w:rPr>
        <w:t>, «, избирательной комиссии муниципального образования» исключить;</w:t>
      </w:r>
    </w:p>
    <w:p w:rsidR="00247EB9" w:rsidRPr="00247EB9" w:rsidRDefault="00247EB9" w:rsidP="00247EB9">
      <w:pPr>
        <w:tabs>
          <w:tab w:val="left" w:pos="3976"/>
        </w:tabs>
        <w:ind w:left="-284" w:right="-136" w:firstLine="284"/>
        <w:rPr>
          <w:sz w:val="18"/>
          <w:szCs w:val="18"/>
        </w:rPr>
      </w:pPr>
      <w:r w:rsidRPr="00247EB9">
        <w:rPr>
          <w:sz w:val="18"/>
          <w:szCs w:val="18"/>
        </w:rPr>
        <w:t>1.16. В части 3 статьи 58 Устава слова «, аппарата Избирательной комиссии Поселения» исключить.</w:t>
      </w:r>
    </w:p>
    <w:p w:rsidR="00247EB9" w:rsidRPr="00247EB9" w:rsidRDefault="00247EB9" w:rsidP="00247EB9">
      <w:pPr>
        <w:tabs>
          <w:tab w:val="left" w:pos="3976"/>
        </w:tabs>
        <w:ind w:left="-284" w:right="-136" w:firstLine="284"/>
        <w:rPr>
          <w:sz w:val="18"/>
          <w:szCs w:val="18"/>
        </w:rPr>
      </w:pPr>
      <w:r w:rsidRPr="00247EB9">
        <w:rPr>
          <w:sz w:val="18"/>
          <w:szCs w:val="18"/>
        </w:rPr>
        <w:lastRenderedPageBreak/>
        <w:t xml:space="preserve">2. Назначить и провести публичные слушания по обсуждению проекта Решения Думы Хомутовского муниципального образования «О внесении изменений в Устав Хомутовского муниципального образования» </w:t>
      </w:r>
      <w:proofErr w:type="gramStart"/>
      <w:r w:rsidRPr="00247EB9">
        <w:rPr>
          <w:sz w:val="18"/>
          <w:szCs w:val="18"/>
        </w:rPr>
        <w:t>на</w:t>
      </w:r>
      <w:proofErr w:type="gramEnd"/>
      <w:r w:rsidRPr="00247EB9">
        <w:rPr>
          <w:sz w:val="18"/>
          <w:szCs w:val="18"/>
        </w:rPr>
        <w:t xml:space="preserve"> </w:t>
      </w:r>
    </w:p>
    <w:p w:rsidR="00247EB9" w:rsidRPr="00247EB9" w:rsidRDefault="00247EB9" w:rsidP="00247EB9">
      <w:pPr>
        <w:tabs>
          <w:tab w:val="left" w:pos="3976"/>
        </w:tabs>
        <w:ind w:left="-284" w:right="-136" w:firstLine="284"/>
        <w:rPr>
          <w:sz w:val="18"/>
          <w:szCs w:val="18"/>
        </w:rPr>
      </w:pPr>
      <w:r w:rsidRPr="00247EB9">
        <w:rPr>
          <w:sz w:val="18"/>
          <w:szCs w:val="18"/>
        </w:rPr>
        <w:t>08 июня 2023 года в 14-00 часов по адресу: Иркутская область, Иркутский район, с. Хомутово, ул. Кирова 7 «а».</w:t>
      </w:r>
    </w:p>
    <w:p w:rsidR="00247EB9" w:rsidRPr="00247EB9" w:rsidRDefault="00247EB9" w:rsidP="00247EB9">
      <w:pPr>
        <w:tabs>
          <w:tab w:val="left" w:pos="3976"/>
        </w:tabs>
        <w:ind w:left="-284" w:right="-136" w:firstLine="284"/>
        <w:rPr>
          <w:sz w:val="18"/>
          <w:szCs w:val="18"/>
        </w:rPr>
      </w:pPr>
      <w:r w:rsidRPr="00247EB9">
        <w:rPr>
          <w:sz w:val="18"/>
          <w:szCs w:val="18"/>
        </w:rPr>
        <w:t xml:space="preserve">        3. Утвердить состав рабочей комиссии по организации проведения публичных слушаний в следующем составе:</w:t>
      </w:r>
    </w:p>
    <w:p w:rsidR="00247EB9" w:rsidRPr="00247EB9" w:rsidRDefault="00247EB9" w:rsidP="00247EB9">
      <w:pPr>
        <w:tabs>
          <w:tab w:val="left" w:pos="3976"/>
        </w:tabs>
        <w:ind w:left="-284" w:right="-136" w:firstLine="284"/>
        <w:rPr>
          <w:sz w:val="18"/>
          <w:szCs w:val="18"/>
        </w:rPr>
      </w:pPr>
      <w:r w:rsidRPr="00247EB9">
        <w:rPr>
          <w:sz w:val="18"/>
          <w:szCs w:val="18"/>
        </w:rPr>
        <w:t>3.1. Заместитель Главы администрации;</w:t>
      </w:r>
    </w:p>
    <w:p w:rsidR="00247EB9" w:rsidRPr="00247EB9" w:rsidRDefault="00247EB9" w:rsidP="00247EB9">
      <w:pPr>
        <w:tabs>
          <w:tab w:val="left" w:pos="3976"/>
        </w:tabs>
        <w:ind w:left="-284" w:right="-136" w:firstLine="284"/>
        <w:rPr>
          <w:sz w:val="18"/>
          <w:szCs w:val="18"/>
        </w:rPr>
      </w:pPr>
      <w:r w:rsidRPr="00247EB9">
        <w:rPr>
          <w:sz w:val="18"/>
          <w:szCs w:val="18"/>
        </w:rPr>
        <w:t xml:space="preserve">        3.2. Руководитель аппарата администрации;</w:t>
      </w:r>
    </w:p>
    <w:p w:rsidR="00247EB9" w:rsidRPr="00247EB9" w:rsidRDefault="00247EB9" w:rsidP="00247EB9">
      <w:pPr>
        <w:tabs>
          <w:tab w:val="left" w:pos="3976"/>
        </w:tabs>
        <w:ind w:left="-284" w:right="-136" w:firstLine="284"/>
        <w:rPr>
          <w:sz w:val="18"/>
          <w:szCs w:val="18"/>
        </w:rPr>
      </w:pPr>
      <w:r w:rsidRPr="00247EB9">
        <w:rPr>
          <w:sz w:val="18"/>
          <w:szCs w:val="18"/>
        </w:rPr>
        <w:t>3.3. Начальник юридического отдела.</w:t>
      </w:r>
    </w:p>
    <w:p w:rsidR="00247EB9" w:rsidRPr="00247EB9" w:rsidRDefault="00247EB9" w:rsidP="00247EB9">
      <w:pPr>
        <w:tabs>
          <w:tab w:val="left" w:pos="3976"/>
        </w:tabs>
        <w:ind w:left="-284" w:right="-136" w:firstLine="284"/>
        <w:rPr>
          <w:sz w:val="18"/>
          <w:szCs w:val="18"/>
        </w:rPr>
      </w:pPr>
      <w:r w:rsidRPr="00247EB9">
        <w:rPr>
          <w:sz w:val="18"/>
          <w:szCs w:val="18"/>
        </w:rPr>
        <w:t xml:space="preserve">4. Докладчиком на общественных слушаниях назначить главного специалиста юридического отдела И.А. </w:t>
      </w:r>
      <w:proofErr w:type="spellStart"/>
      <w:r w:rsidRPr="00247EB9">
        <w:rPr>
          <w:sz w:val="18"/>
          <w:szCs w:val="18"/>
        </w:rPr>
        <w:t>Хромовских</w:t>
      </w:r>
      <w:proofErr w:type="spellEnd"/>
      <w:r w:rsidRPr="00247EB9">
        <w:rPr>
          <w:sz w:val="18"/>
          <w:szCs w:val="18"/>
        </w:rPr>
        <w:t>.</w:t>
      </w:r>
    </w:p>
    <w:p w:rsidR="00247EB9" w:rsidRPr="00247EB9" w:rsidRDefault="00247EB9" w:rsidP="00247EB9">
      <w:pPr>
        <w:tabs>
          <w:tab w:val="left" w:pos="3976"/>
        </w:tabs>
        <w:ind w:left="-284" w:right="-136" w:firstLine="284"/>
        <w:rPr>
          <w:sz w:val="18"/>
          <w:szCs w:val="18"/>
        </w:rPr>
      </w:pPr>
      <w:r w:rsidRPr="00247EB9">
        <w:rPr>
          <w:sz w:val="18"/>
          <w:szCs w:val="18"/>
        </w:rPr>
        <w:t xml:space="preserve">5. Предложения по изменениям и дополнениям в проект решения Думы Хомутовского муниципального образования «О внесении изменений в Устав Хомутовского муниципального образования» принимаются до 12-00 часов </w:t>
      </w:r>
    </w:p>
    <w:p w:rsidR="00247EB9" w:rsidRPr="00247EB9" w:rsidRDefault="00247EB9" w:rsidP="00247EB9">
      <w:pPr>
        <w:tabs>
          <w:tab w:val="left" w:pos="3976"/>
        </w:tabs>
        <w:ind w:left="-284" w:right="-136" w:firstLine="284"/>
        <w:rPr>
          <w:sz w:val="18"/>
          <w:szCs w:val="18"/>
        </w:rPr>
      </w:pPr>
      <w:r w:rsidRPr="00247EB9">
        <w:rPr>
          <w:sz w:val="18"/>
          <w:szCs w:val="18"/>
        </w:rPr>
        <w:t xml:space="preserve">05 июня 2023 года, по адресу: Иркутская область, Иркутский район, </w:t>
      </w:r>
    </w:p>
    <w:p w:rsidR="00247EB9" w:rsidRPr="00247EB9" w:rsidRDefault="00247EB9" w:rsidP="00247EB9">
      <w:pPr>
        <w:tabs>
          <w:tab w:val="left" w:pos="3976"/>
        </w:tabs>
        <w:ind w:left="-284" w:right="-136" w:firstLine="284"/>
        <w:rPr>
          <w:sz w:val="18"/>
          <w:szCs w:val="18"/>
        </w:rPr>
      </w:pPr>
      <w:r w:rsidRPr="00247EB9">
        <w:rPr>
          <w:sz w:val="18"/>
          <w:szCs w:val="18"/>
        </w:rPr>
        <w:t xml:space="preserve">с. Хомутово, ул. Кирова 7«а». Контактное лицо: </w:t>
      </w:r>
      <w:proofErr w:type="spellStart"/>
      <w:r w:rsidRPr="00247EB9">
        <w:rPr>
          <w:sz w:val="18"/>
          <w:szCs w:val="18"/>
        </w:rPr>
        <w:t>Хромовских</w:t>
      </w:r>
      <w:proofErr w:type="spellEnd"/>
      <w:r w:rsidRPr="00247EB9">
        <w:rPr>
          <w:sz w:val="18"/>
          <w:szCs w:val="18"/>
        </w:rPr>
        <w:t xml:space="preserve"> Ирина Александровна</w:t>
      </w:r>
      <w:proofErr w:type="gramStart"/>
      <w:r w:rsidRPr="00247EB9">
        <w:rPr>
          <w:sz w:val="18"/>
          <w:szCs w:val="18"/>
        </w:rPr>
        <w:t>.</w:t>
      </w:r>
      <w:proofErr w:type="gramEnd"/>
      <w:r w:rsidRPr="00247EB9">
        <w:rPr>
          <w:sz w:val="18"/>
          <w:szCs w:val="18"/>
        </w:rPr>
        <w:t xml:space="preserve"> </w:t>
      </w:r>
      <w:proofErr w:type="gramStart"/>
      <w:r w:rsidRPr="00247EB9">
        <w:rPr>
          <w:sz w:val="18"/>
          <w:szCs w:val="18"/>
        </w:rPr>
        <w:t>т</w:t>
      </w:r>
      <w:proofErr w:type="gramEnd"/>
      <w:r w:rsidRPr="00247EB9">
        <w:rPr>
          <w:sz w:val="18"/>
          <w:szCs w:val="18"/>
        </w:rPr>
        <w:t>ел. (3952)696-501.</w:t>
      </w:r>
    </w:p>
    <w:p w:rsidR="00247EB9" w:rsidRPr="00247EB9" w:rsidRDefault="00247EB9" w:rsidP="00247EB9">
      <w:pPr>
        <w:tabs>
          <w:tab w:val="left" w:pos="3976"/>
        </w:tabs>
        <w:ind w:left="-284" w:right="-136" w:firstLine="284"/>
        <w:rPr>
          <w:sz w:val="18"/>
          <w:szCs w:val="18"/>
        </w:rPr>
      </w:pPr>
      <w:r w:rsidRPr="00247EB9">
        <w:rPr>
          <w:sz w:val="18"/>
          <w:szCs w:val="18"/>
        </w:rPr>
        <w:t xml:space="preserve"> 6. Опубликовать настоящее постановление в газете «Вестник Хомутовского поселения», разместить в сети «Интернет» на официальном сайте администрации Хомутовского муниципального образования http://khomutovskoe-mo.ru </w:t>
      </w:r>
    </w:p>
    <w:p w:rsidR="00247EB9" w:rsidRPr="00247EB9" w:rsidRDefault="00247EB9" w:rsidP="00247EB9">
      <w:pPr>
        <w:tabs>
          <w:tab w:val="left" w:pos="3976"/>
        </w:tabs>
        <w:ind w:left="-284" w:right="-136" w:firstLine="284"/>
        <w:rPr>
          <w:sz w:val="18"/>
          <w:szCs w:val="18"/>
        </w:rPr>
      </w:pPr>
      <w:r w:rsidRPr="00247EB9">
        <w:rPr>
          <w:sz w:val="18"/>
          <w:szCs w:val="18"/>
        </w:rPr>
        <w:t xml:space="preserve">7. </w:t>
      </w:r>
      <w:proofErr w:type="gramStart"/>
      <w:r w:rsidRPr="00247EB9">
        <w:rPr>
          <w:sz w:val="18"/>
          <w:szCs w:val="18"/>
        </w:rPr>
        <w:t>Контроль за</w:t>
      </w:r>
      <w:proofErr w:type="gramEnd"/>
      <w:r w:rsidRPr="00247EB9">
        <w:rPr>
          <w:sz w:val="18"/>
          <w:szCs w:val="18"/>
        </w:rPr>
        <w:t xml:space="preserve"> исполнением данного постановления оставляю за собой.</w:t>
      </w:r>
    </w:p>
    <w:p w:rsidR="00247EB9" w:rsidRPr="00247EB9" w:rsidRDefault="00247EB9" w:rsidP="00247EB9">
      <w:pPr>
        <w:tabs>
          <w:tab w:val="left" w:pos="3976"/>
        </w:tabs>
        <w:ind w:left="-284" w:right="-136" w:firstLine="284"/>
        <w:rPr>
          <w:sz w:val="18"/>
          <w:szCs w:val="18"/>
        </w:rPr>
      </w:pPr>
    </w:p>
    <w:p w:rsidR="00247EB9" w:rsidRPr="0035164F" w:rsidRDefault="00247EB9" w:rsidP="0035164F">
      <w:pPr>
        <w:tabs>
          <w:tab w:val="left" w:pos="3976"/>
        </w:tabs>
        <w:ind w:left="-284" w:right="-136" w:firstLine="284"/>
        <w:jc w:val="right"/>
        <w:rPr>
          <w:i/>
          <w:sz w:val="18"/>
          <w:szCs w:val="18"/>
        </w:rPr>
      </w:pPr>
    </w:p>
    <w:p w:rsidR="00247EB9" w:rsidRDefault="00247EB9" w:rsidP="0035164F">
      <w:pPr>
        <w:tabs>
          <w:tab w:val="left" w:pos="3976"/>
        </w:tabs>
        <w:ind w:left="-284" w:right="-136" w:firstLine="284"/>
        <w:jc w:val="right"/>
        <w:rPr>
          <w:i/>
          <w:sz w:val="18"/>
          <w:szCs w:val="18"/>
        </w:rPr>
      </w:pPr>
      <w:r w:rsidRPr="0035164F">
        <w:rPr>
          <w:i/>
          <w:sz w:val="18"/>
          <w:szCs w:val="18"/>
        </w:rPr>
        <w:t xml:space="preserve">Глава администрации                           </w:t>
      </w:r>
      <w:r w:rsidRPr="0035164F">
        <w:rPr>
          <w:i/>
          <w:sz w:val="18"/>
          <w:szCs w:val="18"/>
        </w:rPr>
        <w:tab/>
      </w:r>
      <w:r w:rsidRPr="0035164F">
        <w:rPr>
          <w:i/>
          <w:sz w:val="18"/>
          <w:szCs w:val="18"/>
        </w:rPr>
        <w:tab/>
        <w:t xml:space="preserve"> В.М. </w:t>
      </w:r>
      <w:proofErr w:type="spellStart"/>
      <w:r w:rsidRPr="0035164F">
        <w:rPr>
          <w:i/>
          <w:sz w:val="18"/>
          <w:szCs w:val="18"/>
        </w:rPr>
        <w:t>Колмаченко</w:t>
      </w:r>
      <w:proofErr w:type="spellEnd"/>
    </w:p>
    <w:p w:rsidR="0035164F" w:rsidRPr="009162F7" w:rsidRDefault="0035164F" w:rsidP="0035164F">
      <w:pPr>
        <w:tabs>
          <w:tab w:val="left" w:pos="3976"/>
        </w:tabs>
        <w:ind w:left="-284" w:right="-136" w:firstLine="284"/>
        <w:jc w:val="right"/>
        <w:rPr>
          <w:i/>
          <w:sz w:val="18"/>
          <w:szCs w:val="18"/>
        </w:rPr>
      </w:pPr>
    </w:p>
    <w:p w:rsidR="00126552" w:rsidRPr="00126552" w:rsidRDefault="00126552" w:rsidP="00126552">
      <w:pPr>
        <w:ind w:left="0" w:firstLine="0"/>
        <w:jc w:val="center"/>
        <w:rPr>
          <w:sz w:val="18"/>
          <w:szCs w:val="18"/>
        </w:rPr>
      </w:pPr>
      <w:r w:rsidRPr="00126552">
        <w:rPr>
          <w:noProof/>
          <w:sz w:val="18"/>
          <w:szCs w:val="18"/>
        </w:rPr>
        <w:drawing>
          <wp:inline distT="0" distB="0" distL="0" distR="0" wp14:anchorId="562D9857" wp14:editId="2E3A29FB">
            <wp:extent cx="730250" cy="9067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0250" cy="906780"/>
                    </a:xfrm>
                    <a:prstGeom prst="rect">
                      <a:avLst/>
                    </a:prstGeom>
                    <a:noFill/>
                    <a:ln>
                      <a:noFill/>
                    </a:ln>
                  </pic:spPr>
                </pic:pic>
              </a:graphicData>
            </a:graphic>
          </wp:inline>
        </w:drawing>
      </w:r>
      <w:r w:rsidRPr="00126552">
        <w:rPr>
          <w:sz w:val="18"/>
          <w:szCs w:val="18"/>
        </w:rPr>
        <w:t xml:space="preserve">            </w:t>
      </w:r>
    </w:p>
    <w:p w:rsidR="00126552" w:rsidRPr="00126552" w:rsidRDefault="00126552" w:rsidP="00126552">
      <w:pPr>
        <w:ind w:left="0" w:firstLine="0"/>
        <w:jc w:val="center"/>
        <w:rPr>
          <w:spacing w:val="20"/>
          <w:sz w:val="18"/>
          <w:szCs w:val="18"/>
        </w:rPr>
      </w:pPr>
      <w:r w:rsidRPr="00126552">
        <w:rPr>
          <w:spacing w:val="20"/>
          <w:sz w:val="18"/>
          <w:szCs w:val="18"/>
        </w:rPr>
        <w:t>РОССИЙСКАЯ ФЕДЕРАЦИЯ</w:t>
      </w:r>
    </w:p>
    <w:p w:rsidR="00126552" w:rsidRPr="00126552" w:rsidRDefault="00126552" w:rsidP="00126552">
      <w:pPr>
        <w:suppressAutoHyphens/>
        <w:ind w:left="0" w:firstLine="0"/>
        <w:jc w:val="center"/>
        <w:rPr>
          <w:spacing w:val="20"/>
          <w:sz w:val="18"/>
          <w:szCs w:val="18"/>
        </w:rPr>
      </w:pPr>
      <w:r w:rsidRPr="00126552">
        <w:rPr>
          <w:spacing w:val="20"/>
          <w:sz w:val="18"/>
          <w:szCs w:val="18"/>
        </w:rPr>
        <w:t>ИРКУТСКАЯ ОБЛАСТЬ   ИРКУТСКИЙ РАЙОН</w:t>
      </w:r>
    </w:p>
    <w:p w:rsidR="00126552" w:rsidRPr="00126552" w:rsidRDefault="00126552" w:rsidP="00126552">
      <w:pPr>
        <w:suppressAutoHyphens/>
        <w:ind w:left="0" w:firstLine="0"/>
        <w:jc w:val="center"/>
        <w:rPr>
          <w:b/>
          <w:spacing w:val="50"/>
          <w:sz w:val="18"/>
          <w:szCs w:val="18"/>
        </w:rPr>
      </w:pPr>
      <w:r w:rsidRPr="00126552">
        <w:rPr>
          <w:b/>
          <w:spacing w:val="50"/>
          <w:sz w:val="18"/>
          <w:szCs w:val="18"/>
        </w:rPr>
        <w:t>ДУМА</w:t>
      </w:r>
    </w:p>
    <w:p w:rsidR="00126552" w:rsidRPr="00126552" w:rsidRDefault="00126552" w:rsidP="00126552">
      <w:pPr>
        <w:suppressAutoHyphens/>
        <w:ind w:left="0" w:firstLine="0"/>
        <w:jc w:val="center"/>
        <w:rPr>
          <w:bCs/>
          <w:spacing w:val="50"/>
          <w:sz w:val="18"/>
          <w:szCs w:val="18"/>
        </w:rPr>
      </w:pPr>
      <w:r w:rsidRPr="00126552">
        <w:rPr>
          <w:bCs/>
          <w:spacing w:val="50"/>
          <w:sz w:val="18"/>
          <w:szCs w:val="18"/>
        </w:rPr>
        <w:t>Хомутовского муниципального образования</w:t>
      </w:r>
    </w:p>
    <w:p w:rsidR="00126552" w:rsidRPr="00126552" w:rsidRDefault="00126552" w:rsidP="00126552">
      <w:pPr>
        <w:suppressAutoHyphens/>
        <w:ind w:left="0" w:firstLine="0"/>
        <w:jc w:val="center"/>
        <w:rPr>
          <w:bCs/>
          <w:spacing w:val="50"/>
          <w:sz w:val="18"/>
          <w:szCs w:val="18"/>
        </w:rPr>
      </w:pPr>
      <w:r w:rsidRPr="00126552">
        <w:rPr>
          <w:bCs/>
          <w:spacing w:val="50"/>
          <w:sz w:val="18"/>
          <w:szCs w:val="18"/>
        </w:rPr>
        <w:t>Четвертый созыв</w:t>
      </w:r>
    </w:p>
    <w:p w:rsidR="00126552" w:rsidRPr="009162F7" w:rsidRDefault="00126552" w:rsidP="00126552">
      <w:pPr>
        <w:suppressAutoHyphens/>
        <w:ind w:left="0" w:firstLine="0"/>
        <w:jc w:val="center"/>
        <w:rPr>
          <w:b/>
          <w:bCs/>
          <w:sz w:val="18"/>
          <w:szCs w:val="18"/>
        </w:rPr>
      </w:pPr>
      <w:r w:rsidRPr="00126552">
        <w:rPr>
          <w:b/>
          <w:bCs/>
          <w:sz w:val="18"/>
          <w:szCs w:val="18"/>
        </w:rPr>
        <w:t>Проект Решения</w:t>
      </w:r>
    </w:p>
    <w:p w:rsidR="005D35AD" w:rsidRPr="009162F7" w:rsidRDefault="005D35AD" w:rsidP="00126552">
      <w:pPr>
        <w:suppressAutoHyphens/>
        <w:ind w:left="0" w:firstLine="0"/>
        <w:jc w:val="center"/>
        <w:rPr>
          <w:b/>
          <w:bCs/>
          <w:sz w:val="18"/>
          <w:szCs w:val="18"/>
        </w:rPr>
      </w:pPr>
    </w:p>
    <w:p w:rsidR="00694D20" w:rsidRPr="009162F7" w:rsidRDefault="005D35AD" w:rsidP="00694D20">
      <w:pPr>
        <w:tabs>
          <w:tab w:val="left" w:pos="426"/>
          <w:tab w:val="left" w:pos="3976"/>
        </w:tabs>
        <w:ind w:left="-284" w:right="-136" w:firstLine="426"/>
        <w:rPr>
          <w:sz w:val="18"/>
          <w:szCs w:val="18"/>
          <w:u w:val="single"/>
        </w:rPr>
      </w:pPr>
      <w:r>
        <w:rPr>
          <w:sz w:val="18"/>
          <w:szCs w:val="18"/>
          <w:u w:val="single"/>
        </w:rPr>
        <w:t xml:space="preserve">         </w:t>
      </w:r>
      <w:r w:rsidR="00694D20">
        <w:rPr>
          <w:sz w:val="18"/>
          <w:szCs w:val="18"/>
          <w:u w:val="single"/>
        </w:rPr>
        <w:t xml:space="preserve">         №</w:t>
      </w:r>
      <w:r w:rsidR="00694D20" w:rsidRPr="009162F7">
        <w:rPr>
          <w:sz w:val="18"/>
          <w:szCs w:val="18"/>
          <w:u w:val="single"/>
        </w:rPr>
        <w:t>_______</w:t>
      </w:r>
    </w:p>
    <w:p w:rsidR="00694D20" w:rsidRDefault="00694D20" w:rsidP="00694D20">
      <w:pPr>
        <w:tabs>
          <w:tab w:val="left" w:pos="426"/>
          <w:tab w:val="left" w:pos="3976"/>
        </w:tabs>
        <w:ind w:left="-284" w:right="-136" w:firstLine="426"/>
        <w:rPr>
          <w:sz w:val="18"/>
          <w:szCs w:val="18"/>
        </w:rPr>
      </w:pPr>
      <w:r w:rsidRPr="007A6408">
        <w:rPr>
          <w:sz w:val="18"/>
          <w:szCs w:val="18"/>
        </w:rPr>
        <w:t xml:space="preserve">       с. Хомутово </w:t>
      </w:r>
    </w:p>
    <w:p w:rsidR="00126552" w:rsidRPr="00126552" w:rsidRDefault="00126552" w:rsidP="00126552">
      <w:pPr>
        <w:suppressAutoHyphens/>
        <w:ind w:left="0" w:firstLine="0"/>
        <w:jc w:val="center"/>
        <w:rPr>
          <w:b/>
          <w:bCs/>
          <w:sz w:val="18"/>
          <w:szCs w:val="18"/>
        </w:rPr>
      </w:pPr>
    </w:p>
    <w:p w:rsidR="00126552" w:rsidRPr="00126552" w:rsidRDefault="00126552" w:rsidP="00126552">
      <w:pPr>
        <w:ind w:left="0" w:firstLine="0"/>
        <w:rPr>
          <w:sz w:val="18"/>
          <w:szCs w:val="18"/>
        </w:rPr>
      </w:pPr>
    </w:p>
    <w:p w:rsidR="00126552" w:rsidRPr="00126552" w:rsidRDefault="00126552" w:rsidP="00126552">
      <w:pPr>
        <w:keepNext/>
        <w:ind w:left="0" w:right="5668" w:firstLine="0"/>
        <w:outlineLvl w:val="0"/>
        <w:rPr>
          <w:sz w:val="18"/>
          <w:szCs w:val="18"/>
        </w:rPr>
      </w:pPr>
      <w:r w:rsidRPr="00126552">
        <w:rPr>
          <w:sz w:val="18"/>
          <w:szCs w:val="18"/>
        </w:rPr>
        <w:t>О внесении изменений и дополнений в Устав Хомутовского муниципального образования</w:t>
      </w:r>
    </w:p>
    <w:p w:rsidR="00126552" w:rsidRPr="00126552" w:rsidRDefault="00126552" w:rsidP="00126552">
      <w:pPr>
        <w:keepNext/>
        <w:ind w:left="0" w:firstLine="0"/>
        <w:outlineLvl w:val="0"/>
        <w:rPr>
          <w:sz w:val="18"/>
          <w:szCs w:val="18"/>
        </w:rPr>
      </w:pPr>
    </w:p>
    <w:p w:rsidR="00126552" w:rsidRPr="009162F7" w:rsidRDefault="00126552" w:rsidP="00126552">
      <w:pPr>
        <w:autoSpaceDE w:val="0"/>
        <w:autoSpaceDN w:val="0"/>
        <w:adjustRightInd w:val="0"/>
        <w:ind w:left="0" w:firstLine="0"/>
        <w:rPr>
          <w:sz w:val="18"/>
          <w:szCs w:val="18"/>
        </w:rPr>
      </w:pPr>
      <w:r w:rsidRPr="00126552">
        <w:rPr>
          <w:sz w:val="18"/>
          <w:szCs w:val="18"/>
        </w:rPr>
        <w:t xml:space="preserve">             </w:t>
      </w:r>
      <w:proofErr w:type="gramStart"/>
      <w:r w:rsidRPr="00126552">
        <w:rPr>
          <w:sz w:val="18"/>
          <w:szCs w:val="18"/>
        </w:rPr>
        <w:t xml:space="preserve">В целях приведения Устава Хомутовского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Законом Иркутской области от 03.11.2016 N 96-ОЗ (ред. от 03.03.2023) </w:t>
      </w:r>
      <w:r w:rsidRPr="00126552">
        <w:rPr>
          <w:sz w:val="18"/>
          <w:szCs w:val="18"/>
        </w:rPr>
        <w:br/>
        <w:t>«О закреплении за сельскими поселениями Иркутской области вопросов местного значения», руководствуясь ст. 35, 49 Устава Хомутовского муниципального образования, Дума Хомутовского муниципального образования, </w:t>
      </w:r>
      <w:proofErr w:type="gramEnd"/>
    </w:p>
    <w:p w:rsidR="005D35AD" w:rsidRPr="009162F7" w:rsidRDefault="005D35AD" w:rsidP="00126552">
      <w:pPr>
        <w:autoSpaceDE w:val="0"/>
        <w:autoSpaceDN w:val="0"/>
        <w:adjustRightInd w:val="0"/>
        <w:ind w:left="0" w:firstLine="0"/>
        <w:rPr>
          <w:sz w:val="18"/>
          <w:szCs w:val="18"/>
        </w:rPr>
      </w:pPr>
    </w:p>
    <w:p w:rsidR="00126552" w:rsidRPr="009162F7" w:rsidRDefault="00126552" w:rsidP="00126552">
      <w:pPr>
        <w:tabs>
          <w:tab w:val="left" w:pos="993"/>
        </w:tabs>
        <w:ind w:left="0" w:firstLine="0"/>
        <w:rPr>
          <w:sz w:val="18"/>
          <w:szCs w:val="18"/>
        </w:rPr>
      </w:pPr>
      <w:r w:rsidRPr="00126552">
        <w:rPr>
          <w:sz w:val="18"/>
          <w:szCs w:val="18"/>
        </w:rPr>
        <w:t>РЕШИЛА</w:t>
      </w:r>
      <w:proofErr w:type="gramStart"/>
      <w:r w:rsidRPr="00126552">
        <w:rPr>
          <w:sz w:val="18"/>
          <w:szCs w:val="18"/>
        </w:rPr>
        <w:t>:</w:t>
      </w:r>
      <w:r w:rsidR="005D35AD" w:rsidRPr="009162F7">
        <w:rPr>
          <w:sz w:val="18"/>
          <w:szCs w:val="18"/>
        </w:rPr>
        <w:t>.</w:t>
      </w:r>
      <w:proofErr w:type="gramEnd"/>
    </w:p>
    <w:p w:rsidR="005D35AD" w:rsidRPr="009162F7" w:rsidRDefault="005D35AD" w:rsidP="00126552">
      <w:pPr>
        <w:tabs>
          <w:tab w:val="left" w:pos="993"/>
        </w:tabs>
        <w:ind w:left="0" w:firstLine="0"/>
        <w:rPr>
          <w:sz w:val="18"/>
          <w:szCs w:val="18"/>
        </w:rPr>
      </w:pPr>
    </w:p>
    <w:p w:rsidR="00126552" w:rsidRPr="00126552" w:rsidRDefault="00126552" w:rsidP="00126552">
      <w:pPr>
        <w:tabs>
          <w:tab w:val="left" w:pos="0"/>
        </w:tabs>
        <w:ind w:left="0" w:firstLine="567"/>
        <w:rPr>
          <w:sz w:val="18"/>
          <w:szCs w:val="18"/>
        </w:rPr>
      </w:pPr>
      <w:r w:rsidRPr="00126552">
        <w:rPr>
          <w:sz w:val="18"/>
          <w:szCs w:val="18"/>
        </w:rPr>
        <w:t>1. Внести в Устав Хомутовского муниципального образования следующие изменения и дополнения:</w:t>
      </w:r>
    </w:p>
    <w:p w:rsidR="00126552" w:rsidRPr="00126552" w:rsidRDefault="00126552" w:rsidP="00126552">
      <w:pPr>
        <w:tabs>
          <w:tab w:val="left" w:pos="0"/>
        </w:tabs>
        <w:ind w:left="0" w:firstLine="567"/>
        <w:rPr>
          <w:sz w:val="18"/>
          <w:szCs w:val="18"/>
        </w:rPr>
      </w:pPr>
      <w:r w:rsidRPr="00126552">
        <w:rPr>
          <w:sz w:val="18"/>
          <w:szCs w:val="18"/>
        </w:rPr>
        <w:t>1.1. Статью 6. Вопросы местного значения Поселения изложить в следующей редакции:</w:t>
      </w:r>
    </w:p>
    <w:p w:rsidR="00126552" w:rsidRPr="00126552" w:rsidRDefault="00126552" w:rsidP="00126552">
      <w:pPr>
        <w:ind w:left="0" w:firstLine="540"/>
        <w:rPr>
          <w:snapToGrid w:val="0"/>
          <w:sz w:val="18"/>
          <w:szCs w:val="18"/>
        </w:rPr>
      </w:pPr>
      <w:r w:rsidRPr="00126552">
        <w:rPr>
          <w:snapToGrid w:val="0"/>
          <w:sz w:val="18"/>
          <w:szCs w:val="18"/>
        </w:rPr>
        <w:t>«Статья 6. Вопросы местного значения Поселения</w:t>
      </w:r>
    </w:p>
    <w:p w:rsidR="00126552" w:rsidRPr="00126552" w:rsidRDefault="00126552" w:rsidP="00126552">
      <w:pPr>
        <w:ind w:left="0" w:firstLine="0"/>
        <w:rPr>
          <w:snapToGrid w:val="0"/>
          <w:sz w:val="18"/>
          <w:szCs w:val="18"/>
        </w:rPr>
      </w:pPr>
      <w:r w:rsidRPr="00126552">
        <w:rPr>
          <w:snapToGrid w:val="0"/>
          <w:sz w:val="18"/>
          <w:szCs w:val="18"/>
        </w:rPr>
        <w:t>В соответствии с Федеральным законом к вопросам местного значения Поселения относятся:</w:t>
      </w:r>
    </w:p>
    <w:p w:rsidR="00126552" w:rsidRPr="00126552" w:rsidRDefault="00126552" w:rsidP="00126552">
      <w:pPr>
        <w:ind w:left="0" w:firstLine="720"/>
        <w:rPr>
          <w:snapToGrid w:val="0"/>
          <w:sz w:val="18"/>
          <w:szCs w:val="18"/>
        </w:rPr>
      </w:pPr>
      <w:r w:rsidRPr="00126552">
        <w:rPr>
          <w:snapToGrid w:val="0"/>
          <w:sz w:val="18"/>
          <w:szCs w:val="1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126552">
        <w:rPr>
          <w:snapToGrid w:val="0"/>
          <w:sz w:val="18"/>
          <w:szCs w:val="18"/>
        </w:rPr>
        <w:t>контроля за</w:t>
      </w:r>
      <w:proofErr w:type="gramEnd"/>
      <w:r w:rsidRPr="00126552">
        <w:rPr>
          <w:snapToGrid w:val="0"/>
          <w:sz w:val="18"/>
          <w:szCs w:val="18"/>
        </w:rPr>
        <w:t xml:space="preserve"> его исполнением, составление и утверждение отчета об исполнении бюджета поселения;</w:t>
      </w:r>
    </w:p>
    <w:p w:rsidR="00126552" w:rsidRPr="00126552" w:rsidRDefault="00126552" w:rsidP="00126552">
      <w:pPr>
        <w:ind w:left="0" w:firstLine="720"/>
        <w:rPr>
          <w:snapToGrid w:val="0"/>
          <w:sz w:val="18"/>
          <w:szCs w:val="18"/>
        </w:rPr>
      </w:pPr>
      <w:r w:rsidRPr="00126552">
        <w:rPr>
          <w:snapToGrid w:val="0"/>
          <w:sz w:val="18"/>
          <w:szCs w:val="18"/>
        </w:rPr>
        <w:t>2) введение, изменение и отмена местных налогов и сборов поселения;</w:t>
      </w:r>
    </w:p>
    <w:p w:rsidR="00126552" w:rsidRPr="00126552" w:rsidRDefault="00126552" w:rsidP="00126552">
      <w:pPr>
        <w:ind w:left="0" w:firstLine="720"/>
        <w:rPr>
          <w:snapToGrid w:val="0"/>
          <w:sz w:val="18"/>
          <w:szCs w:val="18"/>
        </w:rPr>
      </w:pPr>
      <w:r w:rsidRPr="00126552">
        <w:rPr>
          <w:snapToGrid w:val="0"/>
          <w:sz w:val="18"/>
          <w:szCs w:val="18"/>
        </w:rPr>
        <w:t>3) владение, пользование и распоряжение имуществом, находящимся в муниципальной собственности поселения;</w:t>
      </w:r>
    </w:p>
    <w:p w:rsidR="00126552" w:rsidRPr="00126552" w:rsidRDefault="00126552" w:rsidP="00126552">
      <w:pPr>
        <w:ind w:left="0" w:firstLine="720"/>
        <w:rPr>
          <w:snapToGrid w:val="0"/>
          <w:sz w:val="18"/>
          <w:szCs w:val="18"/>
        </w:rPr>
      </w:pPr>
      <w:proofErr w:type="gramStart"/>
      <w:r w:rsidRPr="00126552">
        <w:rPr>
          <w:snapToGrid w:val="0"/>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126552">
        <w:rPr>
          <w:snapToGrid w:val="0"/>
          <w:sz w:val="18"/>
          <w:szCs w:val="18"/>
        </w:rPr>
        <w:t xml:space="preserve"> дорог и осуществления дорожной деятельности в соответствии с </w:t>
      </w:r>
      <w:hyperlink r:id="rId10" w:history="1">
        <w:r w:rsidRPr="00126552">
          <w:rPr>
            <w:snapToGrid w:val="0"/>
            <w:sz w:val="18"/>
            <w:szCs w:val="18"/>
          </w:rPr>
          <w:t>законодательством</w:t>
        </w:r>
      </w:hyperlink>
      <w:r w:rsidRPr="00126552">
        <w:rPr>
          <w:snapToGrid w:val="0"/>
          <w:sz w:val="18"/>
          <w:szCs w:val="18"/>
        </w:rPr>
        <w:t xml:space="preserve"> Российской Федерации;</w:t>
      </w:r>
    </w:p>
    <w:p w:rsidR="00126552" w:rsidRPr="00126552" w:rsidRDefault="00126552" w:rsidP="00126552">
      <w:pPr>
        <w:ind w:left="0" w:firstLine="720"/>
        <w:rPr>
          <w:snapToGrid w:val="0"/>
          <w:sz w:val="18"/>
          <w:szCs w:val="18"/>
        </w:rPr>
      </w:pPr>
      <w:r w:rsidRPr="00126552">
        <w:rPr>
          <w:snapToGrid w:val="0"/>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126552" w:rsidRPr="00126552" w:rsidRDefault="00126552" w:rsidP="00126552">
      <w:pPr>
        <w:ind w:left="0" w:firstLine="720"/>
        <w:rPr>
          <w:snapToGrid w:val="0"/>
          <w:sz w:val="18"/>
          <w:szCs w:val="18"/>
        </w:rPr>
      </w:pPr>
      <w:r w:rsidRPr="00126552">
        <w:rPr>
          <w:snapToGrid w:val="0"/>
          <w:sz w:val="18"/>
          <w:szCs w:val="18"/>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126552" w:rsidRPr="00126552" w:rsidRDefault="00126552" w:rsidP="00126552">
      <w:pPr>
        <w:ind w:left="0" w:firstLine="720"/>
        <w:rPr>
          <w:snapToGrid w:val="0"/>
          <w:sz w:val="18"/>
          <w:szCs w:val="18"/>
        </w:rPr>
      </w:pPr>
      <w:r w:rsidRPr="00126552">
        <w:rPr>
          <w:snapToGrid w:val="0"/>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126552" w:rsidRPr="00126552" w:rsidRDefault="00126552" w:rsidP="00126552">
      <w:pPr>
        <w:ind w:left="0" w:firstLine="720"/>
        <w:rPr>
          <w:snapToGrid w:val="0"/>
          <w:sz w:val="18"/>
          <w:szCs w:val="18"/>
        </w:rPr>
      </w:pPr>
      <w:r w:rsidRPr="00126552">
        <w:rPr>
          <w:snapToGrid w:val="0"/>
          <w:sz w:val="18"/>
          <w:szCs w:val="18"/>
        </w:rPr>
        <w:lastRenderedPageBreak/>
        <w:t>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26552" w:rsidRPr="00126552" w:rsidRDefault="00126552" w:rsidP="00126552">
      <w:pPr>
        <w:ind w:left="0" w:firstLine="720"/>
        <w:rPr>
          <w:snapToGrid w:val="0"/>
          <w:sz w:val="18"/>
          <w:szCs w:val="18"/>
        </w:rPr>
      </w:pPr>
      <w:r w:rsidRPr="00126552">
        <w:rPr>
          <w:snapToGrid w:val="0"/>
          <w:sz w:val="18"/>
          <w:szCs w:val="18"/>
        </w:rPr>
        <w:t>7) обеспечение первичных мер пожарной безопасности в границах населенных пунктов поселения;</w:t>
      </w:r>
    </w:p>
    <w:p w:rsidR="00126552" w:rsidRPr="00126552" w:rsidRDefault="00126552" w:rsidP="00126552">
      <w:pPr>
        <w:ind w:left="0" w:firstLine="720"/>
        <w:rPr>
          <w:snapToGrid w:val="0"/>
          <w:sz w:val="18"/>
          <w:szCs w:val="18"/>
        </w:rPr>
      </w:pPr>
      <w:r w:rsidRPr="00126552">
        <w:rPr>
          <w:snapToGrid w:val="0"/>
          <w:sz w:val="18"/>
          <w:szCs w:val="18"/>
        </w:rPr>
        <w:t>8) создание условий для обеспечения жителей поселения услугами связи, общественного питания, торговли и бытового обслуживания;</w:t>
      </w:r>
    </w:p>
    <w:p w:rsidR="00126552" w:rsidRPr="00126552" w:rsidRDefault="00126552" w:rsidP="00126552">
      <w:pPr>
        <w:ind w:left="0" w:firstLine="720"/>
        <w:rPr>
          <w:snapToGrid w:val="0"/>
          <w:sz w:val="18"/>
          <w:szCs w:val="18"/>
        </w:rPr>
      </w:pPr>
      <w:r w:rsidRPr="00126552">
        <w:rPr>
          <w:snapToGrid w:val="0"/>
          <w:sz w:val="18"/>
          <w:szCs w:val="18"/>
        </w:rPr>
        <w:t>9) организация библиотечного обслуживания населения, комплектование и обеспечение сохранности библиотечных фондов библиотек поселения;</w:t>
      </w:r>
    </w:p>
    <w:p w:rsidR="00126552" w:rsidRPr="00126552" w:rsidRDefault="00126552" w:rsidP="00126552">
      <w:pPr>
        <w:ind w:left="0" w:firstLine="720"/>
        <w:rPr>
          <w:snapToGrid w:val="0"/>
          <w:sz w:val="18"/>
          <w:szCs w:val="18"/>
        </w:rPr>
      </w:pPr>
      <w:r w:rsidRPr="00126552">
        <w:rPr>
          <w:snapToGrid w:val="0"/>
          <w:sz w:val="18"/>
          <w:szCs w:val="18"/>
        </w:rPr>
        <w:t>10) создание условий для организации досуга и обеспечения жителей поселения услугами организаций культуры;</w:t>
      </w:r>
    </w:p>
    <w:p w:rsidR="00126552" w:rsidRPr="00126552" w:rsidRDefault="00126552" w:rsidP="00126552">
      <w:pPr>
        <w:ind w:left="0" w:firstLine="720"/>
        <w:rPr>
          <w:snapToGrid w:val="0"/>
          <w:sz w:val="18"/>
          <w:szCs w:val="18"/>
        </w:rPr>
      </w:pPr>
      <w:r w:rsidRPr="00126552">
        <w:rPr>
          <w:snapToGrid w:val="0"/>
          <w:sz w:val="18"/>
          <w:szCs w:val="18"/>
        </w:rPr>
        <w:t>11)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126552" w:rsidRPr="00126552" w:rsidRDefault="00126552" w:rsidP="00126552">
      <w:pPr>
        <w:ind w:left="0" w:firstLine="720"/>
        <w:rPr>
          <w:snapToGrid w:val="0"/>
          <w:sz w:val="18"/>
          <w:szCs w:val="18"/>
        </w:rPr>
      </w:pPr>
      <w:r w:rsidRPr="00126552">
        <w:rPr>
          <w:snapToGrid w:val="0"/>
          <w:sz w:val="18"/>
          <w:szCs w:val="18"/>
        </w:rPr>
        <w:t>11.1)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126552" w:rsidRPr="00126552" w:rsidRDefault="00126552" w:rsidP="00126552">
      <w:pPr>
        <w:ind w:left="0" w:firstLine="720"/>
        <w:rPr>
          <w:snapToGrid w:val="0"/>
          <w:sz w:val="18"/>
          <w:szCs w:val="18"/>
        </w:rPr>
      </w:pPr>
      <w:r w:rsidRPr="00126552">
        <w:rPr>
          <w:snapToGrid w:val="0"/>
          <w:sz w:val="18"/>
          <w:szCs w:val="18"/>
        </w:rPr>
        <w:t>12)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126552" w:rsidRPr="00126552" w:rsidRDefault="00126552" w:rsidP="00126552">
      <w:pPr>
        <w:ind w:left="0" w:firstLine="720"/>
        <w:rPr>
          <w:snapToGrid w:val="0"/>
          <w:sz w:val="18"/>
          <w:szCs w:val="18"/>
        </w:rPr>
      </w:pPr>
      <w:r w:rsidRPr="00126552">
        <w:rPr>
          <w:snapToGrid w:val="0"/>
          <w:sz w:val="18"/>
          <w:szCs w:val="18"/>
        </w:rPr>
        <w:t>13)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26552" w:rsidRPr="00126552" w:rsidRDefault="00126552" w:rsidP="00126552">
      <w:pPr>
        <w:ind w:left="0" w:firstLine="720"/>
        <w:rPr>
          <w:snapToGrid w:val="0"/>
          <w:sz w:val="18"/>
          <w:szCs w:val="18"/>
        </w:rPr>
      </w:pPr>
      <w:r w:rsidRPr="00126552">
        <w:rPr>
          <w:snapToGrid w:val="0"/>
          <w:sz w:val="18"/>
          <w:szCs w:val="18"/>
        </w:rPr>
        <w:t>14) формирование архивных фондов поселения;</w:t>
      </w:r>
    </w:p>
    <w:p w:rsidR="00126552" w:rsidRPr="00126552" w:rsidRDefault="00126552" w:rsidP="00126552">
      <w:pPr>
        <w:ind w:left="0" w:firstLine="720"/>
        <w:rPr>
          <w:snapToGrid w:val="0"/>
          <w:sz w:val="18"/>
          <w:szCs w:val="18"/>
        </w:rPr>
      </w:pPr>
      <w:r w:rsidRPr="00126552">
        <w:rPr>
          <w:snapToGrid w:val="0"/>
          <w:sz w:val="18"/>
          <w:szCs w:val="18"/>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126552" w:rsidRPr="00126552" w:rsidRDefault="00126552" w:rsidP="00126552">
      <w:pPr>
        <w:ind w:left="0" w:firstLine="720"/>
        <w:rPr>
          <w:snapToGrid w:val="0"/>
          <w:sz w:val="18"/>
          <w:szCs w:val="18"/>
        </w:rPr>
      </w:pPr>
      <w:r w:rsidRPr="00126552">
        <w:rPr>
          <w:snapToGrid w:val="0"/>
          <w:sz w:val="18"/>
          <w:szCs w:val="18"/>
        </w:rPr>
        <w:t>16)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
    <w:p w:rsidR="00126552" w:rsidRPr="00126552" w:rsidRDefault="00126552" w:rsidP="00126552">
      <w:pPr>
        <w:ind w:left="0" w:firstLine="720"/>
        <w:rPr>
          <w:snapToGrid w:val="0"/>
          <w:sz w:val="18"/>
          <w:szCs w:val="18"/>
        </w:rPr>
      </w:pPr>
      <w:proofErr w:type="gramStart"/>
      <w:r w:rsidRPr="00126552">
        <w:rPr>
          <w:snapToGrid w:val="0"/>
          <w:sz w:val="18"/>
          <w:szCs w:val="18"/>
        </w:rPr>
        <w:t xml:space="preserve">17)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11" w:history="1">
        <w:r w:rsidRPr="00126552">
          <w:rPr>
            <w:snapToGrid w:val="0"/>
            <w:sz w:val="18"/>
            <w:szCs w:val="18"/>
          </w:rPr>
          <w:t>плана</w:t>
        </w:r>
      </w:hyperlink>
      <w:r w:rsidRPr="00126552">
        <w:rPr>
          <w:snapToGrid w:val="0"/>
          <w:sz w:val="18"/>
          <w:szCs w:val="1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2" w:history="1">
        <w:r w:rsidRPr="00126552">
          <w:rPr>
            <w:snapToGrid w:val="0"/>
            <w:sz w:val="18"/>
            <w:szCs w:val="18"/>
          </w:rPr>
          <w:t>кодексом</w:t>
        </w:r>
      </w:hyperlink>
      <w:r w:rsidRPr="00126552">
        <w:rPr>
          <w:snapToGrid w:val="0"/>
          <w:sz w:val="18"/>
          <w:szCs w:val="1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126552">
        <w:rPr>
          <w:snapToGrid w:val="0"/>
          <w:sz w:val="18"/>
          <w:szCs w:val="18"/>
        </w:rPr>
        <w:t xml:space="preserve"> </w:t>
      </w:r>
      <w:proofErr w:type="gramStart"/>
      <w:r w:rsidRPr="00126552">
        <w:rPr>
          <w:snapToGrid w:val="0"/>
          <w:sz w:val="18"/>
          <w:szCs w:val="18"/>
        </w:rPr>
        <w:t xml:space="preserve">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3" w:history="1">
        <w:r w:rsidRPr="00126552">
          <w:rPr>
            <w:snapToGrid w:val="0"/>
            <w:sz w:val="18"/>
            <w:szCs w:val="18"/>
          </w:rPr>
          <w:t>кодексом</w:t>
        </w:r>
      </w:hyperlink>
      <w:r w:rsidRPr="00126552">
        <w:rPr>
          <w:snapToGrid w:val="0"/>
          <w:sz w:val="18"/>
          <w:szCs w:val="1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4" w:history="1">
        <w:r w:rsidRPr="00126552">
          <w:rPr>
            <w:snapToGrid w:val="0"/>
            <w:sz w:val="18"/>
            <w:szCs w:val="18"/>
          </w:rPr>
          <w:t>уведомлении</w:t>
        </w:r>
      </w:hyperlink>
      <w:r w:rsidRPr="00126552">
        <w:rPr>
          <w:snapToGrid w:val="0"/>
          <w:sz w:val="18"/>
          <w:szCs w:val="18"/>
        </w:rPr>
        <w:t xml:space="preserve"> о планируемых строительстве или реконструкции</w:t>
      </w:r>
      <w:proofErr w:type="gramEnd"/>
      <w:r w:rsidRPr="00126552">
        <w:rPr>
          <w:snapToGrid w:val="0"/>
          <w:sz w:val="18"/>
          <w:szCs w:val="18"/>
        </w:rPr>
        <w:t xml:space="preserve"> </w:t>
      </w:r>
      <w:proofErr w:type="gramStart"/>
      <w:r w:rsidRPr="00126552">
        <w:rPr>
          <w:snapToGrid w:val="0"/>
          <w:sz w:val="18"/>
          <w:szCs w:val="18"/>
        </w:rPr>
        <w:t xml:space="preserve">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5" w:history="1">
        <w:r w:rsidRPr="00126552">
          <w:rPr>
            <w:snapToGrid w:val="0"/>
            <w:sz w:val="18"/>
            <w:szCs w:val="18"/>
          </w:rPr>
          <w:t>уведомлении</w:t>
        </w:r>
      </w:hyperlink>
      <w:r w:rsidRPr="00126552">
        <w:rPr>
          <w:snapToGrid w:val="0"/>
          <w:sz w:val="18"/>
          <w:szCs w:val="1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126552">
        <w:rPr>
          <w:snapToGrid w:val="0"/>
          <w:sz w:val="18"/>
          <w:szCs w:val="18"/>
        </w:rPr>
        <w:t xml:space="preserve"> </w:t>
      </w:r>
      <w:proofErr w:type="gramStart"/>
      <w:r w:rsidRPr="00126552">
        <w:rPr>
          <w:snapToGrid w:val="0"/>
          <w:sz w:val="18"/>
          <w:szCs w:val="18"/>
        </w:rPr>
        <w:t xml:space="preserve">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16" w:history="1">
        <w:r w:rsidRPr="00126552">
          <w:rPr>
            <w:snapToGrid w:val="0"/>
            <w:sz w:val="18"/>
            <w:szCs w:val="18"/>
          </w:rPr>
          <w:t>законодательством</w:t>
        </w:r>
      </w:hyperlink>
      <w:r w:rsidRPr="00126552">
        <w:rPr>
          <w:snapToGrid w:val="0"/>
          <w:sz w:val="18"/>
          <w:szCs w:val="18"/>
        </w:rPr>
        <w:t xml:space="preserve"> Российской Федерации решения о сносе самовольной постройки, решения</w:t>
      </w:r>
      <w:proofErr w:type="gramEnd"/>
      <w:r w:rsidRPr="00126552">
        <w:rPr>
          <w:snapToGrid w:val="0"/>
          <w:sz w:val="18"/>
          <w:szCs w:val="18"/>
        </w:rPr>
        <w:t xml:space="preserve"> </w:t>
      </w:r>
      <w:proofErr w:type="gramStart"/>
      <w:r w:rsidRPr="00126552">
        <w:rPr>
          <w:snapToGrid w:val="0"/>
          <w:sz w:val="18"/>
          <w:szCs w:val="18"/>
        </w:rPr>
        <w:t xml:space="preserve">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7" w:history="1">
        <w:r w:rsidRPr="00126552">
          <w:rPr>
            <w:snapToGrid w:val="0"/>
            <w:sz w:val="18"/>
            <w:szCs w:val="18"/>
          </w:rPr>
          <w:t>правилами</w:t>
        </w:r>
      </w:hyperlink>
      <w:r w:rsidRPr="00126552">
        <w:rPr>
          <w:snapToGrid w:val="0"/>
          <w:sz w:val="18"/>
          <w:szCs w:val="18"/>
        </w:rPr>
        <w:t xml:space="preserve"> землепользования и застройки, </w:t>
      </w:r>
      <w:hyperlink r:id="rId18" w:history="1">
        <w:r w:rsidRPr="00126552">
          <w:rPr>
            <w:snapToGrid w:val="0"/>
            <w:sz w:val="18"/>
            <w:szCs w:val="18"/>
          </w:rPr>
          <w:t>документацией</w:t>
        </w:r>
      </w:hyperlink>
      <w:r w:rsidRPr="00126552">
        <w:rPr>
          <w:snapToGrid w:val="0"/>
          <w:sz w:val="18"/>
          <w:szCs w:val="1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126552">
        <w:rPr>
          <w:snapToGrid w:val="0"/>
          <w:sz w:val="18"/>
          <w:szCs w:val="18"/>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9" w:history="1">
        <w:r w:rsidRPr="00126552">
          <w:rPr>
            <w:snapToGrid w:val="0"/>
            <w:sz w:val="18"/>
            <w:szCs w:val="18"/>
          </w:rPr>
          <w:t>кодексом</w:t>
        </w:r>
      </w:hyperlink>
      <w:r w:rsidRPr="00126552">
        <w:rPr>
          <w:snapToGrid w:val="0"/>
          <w:sz w:val="18"/>
          <w:szCs w:val="18"/>
        </w:rPr>
        <w:t xml:space="preserve"> Российской Федерации;</w:t>
      </w:r>
    </w:p>
    <w:p w:rsidR="00126552" w:rsidRPr="00126552" w:rsidRDefault="00126552" w:rsidP="00126552">
      <w:pPr>
        <w:ind w:left="0" w:firstLine="720"/>
        <w:rPr>
          <w:snapToGrid w:val="0"/>
          <w:sz w:val="18"/>
          <w:szCs w:val="18"/>
        </w:rPr>
      </w:pPr>
      <w:r w:rsidRPr="00126552">
        <w:rPr>
          <w:snapToGrid w:val="0"/>
          <w:sz w:val="18"/>
          <w:szCs w:val="18"/>
        </w:rPr>
        <w:t>18)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26552" w:rsidRPr="00126552" w:rsidRDefault="00126552" w:rsidP="00126552">
      <w:pPr>
        <w:ind w:left="0" w:firstLine="720"/>
        <w:rPr>
          <w:snapToGrid w:val="0"/>
          <w:sz w:val="18"/>
          <w:szCs w:val="18"/>
        </w:rPr>
      </w:pPr>
      <w:r w:rsidRPr="00126552">
        <w:rPr>
          <w:snapToGrid w:val="0"/>
          <w:sz w:val="18"/>
          <w:szCs w:val="18"/>
        </w:rPr>
        <w:t>19) организация ритуальных услуг и содержание мест захоронения;</w:t>
      </w:r>
    </w:p>
    <w:p w:rsidR="00126552" w:rsidRPr="00126552" w:rsidRDefault="00126552" w:rsidP="00126552">
      <w:pPr>
        <w:ind w:left="0" w:firstLine="720"/>
        <w:rPr>
          <w:snapToGrid w:val="0"/>
          <w:sz w:val="18"/>
          <w:szCs w:val="18"/>
        </w:rPr>
      </w:pPr>
      <w:r w:rsidRPr="00126552">
        <w:rPr>
          <w:snapToGrid w:val="0"/>
          <w:sz w:val="18"/>
          <w:szCs w:val="18"/>
        </w:rPr>
        <w:t>20) осуществление мероприятий по обеспечению безопасности людей на водных объектах, охране их жизни и здоровья;</w:t>
      </w:r>
    </w:p>
    <w:p w:rsidR="00126552" w:rsidRPr="00126552" w:rsidRDefault="00126552" w:rsidP="00126552">
      <w:pPr>
        <w:ind w:left="0" w:firstLine="720"/>
        <w:rPr>
          <w:snapToGrid w:val="0"/>
          <w:sz w:val="18"/>
          <w:szCs w:val="18"/>
        </w:rPr>
      </w:pPr>
      <w:r w:rsidRPr="00126552">
        <w:rPr>
          <w:snapToGrid w:val="0"/>
          <w:sz w:val="18"/>
          <w:szCs w:val="18"/>
        </w:rPr>
        <w:t>21) содействие в развитии сельскохозяйственного производства, создание условий для развития малого и среднего предпринимательства;</w:t>
      </w:r>
    </w:p>
    <w:p w:rsidR="00126552" w:rsidRPr="00126552" w:rsidRDefault="00126552" w:rsidP="00126552">
      <w:pPr>
        <w:ind w:left="0" w:firstLine="720"/>
        <w:rPr>
          <w:snapToGrid w:val="0"/>
          <w:sz w:val="18"/>
          <w:szCs w:val="18"/>
        </w:rPr>
      </w:pPr>
      <w:r w:rsidRPr="00126552">
        <w:rPr>
          <w:snapToGrid w:val="0"/>
          <w:sz w:val="18"/>
          <w:szCs w:val="18"/>
        </w:rPr>
        <w:t>22) организация и осуществление мероприятий по работе с детьми и молодежью в поселении;</w:t>
      </w:r>
    </w:p>
    <w:p w:rsidR="00126552" w:rsidRPr="00126552" w:rsidRDefault="00126552" w:rsidP="00126552">
      <w:pPr>
        <w:ind w:left="0" w:firstLine="720"/>
        <w:rPr>
          <w:snapToGrid w:val="0"/>
          <w:sz w:val="18"/>
          <w:szCs w:val="18"/>
        </w:rPr>
      </w:pPr>
      <w:r w:rsidRPr="00126552">
        <w:rPr>
          <w:snapToGrid w:val="0"/>
          <w:sz w:val="18"/>
          <w:szCs w:val="18"/>
        </w:rPr>
        <w:t>23)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26552" w:rsidRPr="00126552" w:rsidRDefault="00126552" w:rsidP="00126552">
      <w:pPr>
        <w:ind w:left="0" w:firstLine="720"/>
        <w:rPr>
          <w:snapToGrid w:val="0"/>
          <w:sz w:val="18"/>
          <w:szCs w:val="18"/>
        </w:rPr>
      </w:pPr>
      <w:r w:rsidRPr="00126552">
        <w:rPr>
          <w:snapToGrid w:val="0"/>
          <w:sz w:val="18"/>
          <w:szCs w:val="18"/>
        </w:rPr>
        <w:lastRenderedPageBreak/>
        <w:t>24) осуществление муниципального лесного контроля;</w:t>
      </w:r>
    </w:p>
    <w:p w:rsidR="00126552" w:rsidRPr="00126552" w:rsidRDefault="00126552" w:rsidP="00126552">
      <w:pPr>
        <w:ind w:left="0" w:firstLine="720"/>
        <w:rPr>
          <w:snapToGrid w:val="0"/>
          <w:sz w:val="18"/>
          <w:szCs w:val="18"/>
        </w:rPr>
      </w:pPr>
      <w:r w:rsidRPr="00126552">
        <w:rPr>
          <w:snapToGrid w:val="0"/>
          <w:sz w:val="18"/>
          <w:szCs w:val="18"/>
        </w:rPr>
        <w:t>25)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26552" w:rsidRPr="00126552" w:rsidRDefault="00126552" w:rsidP="00126552">
      <w:pPr>
        <w:ind w:left="0" w:firstLine="720"/>
        <w:rPr>
          <w:snapToGrid w:val="0"/>
          <w:sz w:val="18"/>
          <w:szCs w:val="18"/>
        </w:rPr>
      </w:pPr>
      <w:r w:rsidRPr="00126552">
        <w:rPr>
          <w:snapToGrid w:val="0"/>
          <w:sz w:val="18"/>
          <w:szCs w:val="18"/>
        </w:rPr>
        <w:t>25.1)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126552" w:rsidRPr="00126552" w:rsidRDefault="00126552" w:rsidP="00126552">
      <w:pPr>
        <w:ind w:left="0" w:firstLine="720"/>
        <w:rPr>
          <w:snapToGrid w:val="0"/>
          <w:sz w:val="18"/>
          <w:szCs w:val="18"/>
        </w:rPr>
      </w:pPr>
      <w:r w:rsidRPr="00126552">
        <w:rPr>
          <w:snapToGrid w:val="0"/>
          <w:sz w:val="18"/>
          <w:szCs w:val="18"/>
        </w:rPr>
        <w:t>26)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126552" w:rsidRPr="00126552" w:rsidRDefault="00126552" w:rsidP="00126552">
      <w:pPr>
        <w:ind w:left="0" w:firstLine="720"/>
        <w:rPr>
          <w:snapToGrid w:val="0"/>
          <w:sz w:val="18"/>
          <w:szCs w:val="18"/>
        </w:rPr>
      </w:pPr>
      <w:r w:rsidRPr="00126552">
        <w:rPr>
          <w:snapToGrid w:val="0"/>
          <w:sz w:val="18"/>
          <w:szCs w:val="18"/>
        </w:rPr>
        <w:t>27)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126552" w:rsidRPr="00126552" w:rsidRDefault="00126552" w:rsidP="00126552">
      <w:pPr>
        <w:ind w:left="0" w:firstLine="720"/>
        <w:rPr>
          <w:snapToGrid w:val="0"/>
          <w:sz w:val="18"/>
          <w:szCs w:val="18"/>
        </w:rPr>
      </w:pPr>
      <w:r w:rsidRPr="00126552">
        <w:rPr>
          <w:snapToGrid w:val="0"/>
          <w:sz w:val="18"/>
          <w:szCs w:val="18"/>
        </w:rPr>
        <w:t>28) осуществление мер по противодействию коррупции в границах поселения;</w:t>
      </w:r>
    </w:p>
    <w:p w:rsidR="00126552" w:rsidRPr="00126552" w:rsidRDefault="00126552" w:rsidP="00126552">
      <w:pPr>
        <w:ind w:left="0" w:firstLine="567"/>
        <w:rPr>
          <w:snapToGrid w:val="0"/>
          <w:sz w:val="18"/>
          <w:szCs w:val="18"/>
        </w:rPr>
      </w:pPr>
      <w:r w:rsidRPr="00126552">
        <w:rPr>
          <w:snapToGrid w:val="0"/>
          <w:sz w:val="18"/>
          <w:szCs w:val="18"/>
        </w:rPr>
        <w:t>29) участие в соответствии с Федеральным законом в выполнении комплексных кадастровых работ</w:t>
      </w:r>
      <w:proofErr w:type="gramStart"/>
      <w:r w:rsidRPr="00126552">
        <w:rPr>
          <w:snapToGrid w:val="0"/>
          <w:sz w:val="18"/>
          <w:szCs w:val="18"/>
        </w:rPr>
        <w:t>.»</w:t>
      </w:r>
      <w:proofErr w:type="gramEnd"/>
    </w:p>
    <w:p w:rsidR="00126552" w:rsidRPr="00126552" w:rsidRDefault="00126552" w:rsidP="00126552">
      <w:pPr>
        <w:autoSpaceDE w:val="0"/>
        <w:autoSpaceDN w:val="0"/>
        <w:adjustRightInd w:val="0"/>
        <w:ind w:left="0" w:firstLine="567"/>
        <w:rPr>
          <w:sz w:val="18"/>
          <w:szCs w:val="18"/>
        </w:rPr>
      </w:pPr>
      <w:r w:rsidRPr="00126552">
        <w:rPr>
          <w:sz w:val="18"/>
          <w:szCs w:val="18"/>
        </w:rPr>
        <w:t xml:space="preserve">1.2. В абзаце 1 части 4 статьи 11 Устава слова «избирательной комиссией Поселения» заменить словами «избирательной комиссией, организующей подготовку и проведение </w:t>
      </w:r>
      <w:proofErr w:type="gramStart"/>
      <w:r w:rsidRPr="00126552">
        <w:rPr>
          <w:sz w:val="18"/>
          <w:szCs w:val="18"/>
        </w:rPr>
        <w:t>муниципальных</w:t>
      </w:r>
      <w:proofErr w:type="gramEnd"/>
      <w:r w:rsidRPr="00126552">
        <w:rPr>
          <w:sz w:val="18"/>
          <w:szCs w:val="18"/>
        </w:rPr>
        <w:t xml:space="preserve"> референдума,»;</w:t>
      </w:r>
    </w:p>
    <w:p w:rsidR="00126552" w:rsidRPr="00126552" w:rsidRDefault="00126552" w:rsidP="00126552">
      <w:pPr>
        <w:autoSpaceDE w:val="0"/>
        <w:autoSpaceDN w:val="0"/>
        <w:adjustRightInd w:val="0"/>
        <w:ind w:left="0" w:firstLine="567"/>
        <w:rPr>
          <w:sz w:val="18"/>
          <w:szCs w:val="18"/>
        </w:rPr>
      </w:pPr>
      <w:r w:rsidRPr="00126552">
        <w:rPr>
          <w:sz w:val="18"/>
          <w:szCs w:val="18"/>
        </w:rPr>
        <w:t xml:space="preserve">1.3. В абзаце 4 части 4 статьи 11 Устава слова «избирательной комиссией Поселения» заменить словами «избирательной комиссией, организующей подготовку и проведение </w:t>
      </w:r>
      <w:proofErr w:type="gramStart"/>
      <w:r w:rsidRPr="00126552">
        <w:rPr>
          <w:sz w:val="18"/>
          <w:szCs w:val="18"/>
        </w:rPr>
        <w:t>муниципальных</w:t>
      </w:r>
      <w:proofErr w:type="gramEnd"/>
      <w:r w:rsidRPr="00126552">
        <w:rPr>
          <w:sz w:val="18"/>
          <w:szCs w:val="18"/>
        </w:rPr>
        <w:t xml:space="preserve"> референдума,»;</w:t>
      </w:r>
    </w:p>
    <w:p w:rsidR="00126552" w:rsidRPr="00126552" w:rsidRDefault="00126552" w:rsidP="00126552">
      <w:pPr>
        <w:tabs>
          <w:tab w:val="left" w:pos="1134"/>
        </w:tabs>
        <w:autoSpaceDE w:val="0"/>
        <w:autoSpaceDN w:val="0"/>
        <w:adjustRightInd w:val="0"/>
        <w:ind w:left="0" w:firstLine="567"/>
        <w:rPr>
          <w:sz w:val="18"/>
          <w:szCs w:val="18"/>
        </w:rPr>
      </w:pPr>
      <w:r w:rsidRPr="00126552">
        <w:rPr>
          <w:sz w:val="18"/>
          <w:szCs w:val="18"/>
        </w:rPr>
        <w:t>1.4. Часть 2 статьи 18.1 Устава изложить в следующей редакции:</w:t>
      </w:r>
    </w:p>
    <w:p w:rsidR="00126552" w:rsidRPr="00126552" w:rsidRDefault="00126552" w:rsidP="00126552">
      <w:pPr>
        <w:autoSpaceDE w:val="0"/>
        <w:autoSpaceDN w:val="0"/>
        <w:adjustRightInd w:val="0"/>
        <w:ind w:left="0" w:firstLine="709"/>
        <w:rPr>
          <w:sz w:val="18"/>
          <w:szCs w:val="18"/>
        </w:rPr>
      </w:pPr>
      <w:r w:rsidRPr="00126552">
        <w:rPr>
          <w:sz w:val="18"/>
          <w:szCs w:val="18"/>
        </w:rPr>
        <w:t>«2. Староста сельского населенного пункта назначается Думой Хомутовского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126552" w:rsidRPr="00126552" w:rsidRDefault="00126552" w:rsidP="00126552">
      <w:pPr>
        <w:autoSpaceDE w:val="0"/>
        <w:autoSpaceDN w:val="0"/>
        <w:adjustRightInd w:val="0"/>
        <w:ind w:left="0" w:firstLine="567"/>
        <w:rPr>
          <w:sz w:val="18"/>
          <w:szCs w:val="18"/>
        </w:rPr>
      </w:pPr>
      <w:r w:rsidRPr="00126552">
        <w:rPr>
          <w:sz w:val="18"/>
          <w:szCs w:val="18"/>
        </w:rPr>
        <w:t>1.5. Абзац 1 части 3 статьи 18.1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126552" w:rsidRPr="00126552" w:rsidRDefault="00126552" w:rsidP="00126552">
      <w:pPr>
        <w:ind w:left="0" w:firstLine="540"/>
        <w:rPr>
          <w:snapToGrid w:val="0"/>
          <w:sz w:val="18"/>
          <w:szCs w:val="18"/>
        </w:rPr>
      </w:pPr>
      <w:r w:rsidRPr="00126552">
        <w:rPr>
          <w:snapToGrid w:val="0"/>
          <w:sz w:val="18"/>
          <w:szCs w:val="18"/>
        </w:rPr>
        <w:t>1.6. Пункт 1 части 4 статьи 18.1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roofErr w:type="gramStart"/>
      <w:r w:rsidRPr="00126552">
        <w:rPr>
          <w:snapToGrid w:val="0"/>
          <w:sz w:val="18"/>
          <w:szCs w:val="18"/>
        </w:rPr>
        <w:t>,»</w:t>
      </w:r>
      <w:proofErr w:type="gramEnd"/>
      <w:r w:rsidRPr="00126552">
        <w:rPr>
          <w:snapToGrid w:val="0"/>
          <w:sz w:val="18"/>
          <w:szCs w:val="18"/>
        </w:rPr>
        <w:t>;</w:t>
      </w:r>
    </w:p>
    <w:p w:rsidR="00126552" w:rsidRPr="00126552" w:rsidRDefault="00126552" w:rsidP="00126552">
      <w:pPr>
        <w:ind w:left="0" w:firstLine="540"/>
        <w:rPr>
          <w:snapToGrid w:val="0"/>
          <w:sz w:val="18"/>
          <w:szCs w:val="18"/>
        </w:rPr>
      </w:pPr>
      <w:r w:rsidRPr="00126552">
        <w:rPr>
          <w:snapToGrid w:val="0"/>
          <w:sz w:val="18"/>
          <w:szCs w:val="18"/>
        </w:rPr>
        <w:t>1.7. Пункт «г» пункта 2 части 2 статьи 35 Устава исключить;</w:t>
      </w:r>
    </w:p>
    <w:p w:rsidR="00126552" w:rsidRPr="00126552" w:rsidRDefault="00126552" w:rsidP="00126552">
      <w:pPr>
        <w:ind w:left="0" w:right="-5" w:firstLine="540"/>
        <w:rPr>
          <w:snapToGrid w:val="0"/>
          <w:sz w:val="18"/>
          <w:szCs w:val="18"/>
        </w:rPr>
      </w:pPr>
      <w:r w:rsidRPr="00126552">
        <w:rPr>
          <w:snapToGrid w:val="0"/>
          <w:sz w:val="18"/>
          <w:szCs w:val="18"/>
        </w:rPr>
        <w:t>1.8. В абзаце 1 части 5 статьи 36 Устава слова «избирательной комиссии Поселения» заменить словами «избирательной комиссии, организовавшей подготовку и проведение муниципальных выборов»;</w:t>
      </w:r>
    </w:p>
    <w:p w:rsidR="00126552" w:rsidRPr="00126552" w:rsidRDefault="00126552" w:rsidP="00126552">
      <w:pPr>
        <w:ind w:left="0" w:right="-5" w:firstLine="540"/>
        <w:rPr>
          <w:snapToGrid w:val="0"/>
          <w:sz w:val="18"/>
          <w:szCs w:val="18"/>
        </w:rPr>
      </w:pPr>
      <w:r w:rsidRPr="00126552">
        <w:rPr>
          <w:snapToGrid w:val="0"/>
          <w:sz w:val="18"/>
          <w:szCs w:val="18"/>
        </w:rPr>
        <w:t>1.9. Статью 41. Срок полномочий депутата Думы Поселения и основания прекращения депутатской деятельности дополнить частью 2.1. в следующей редакции:</w:t>
      </w:r>
    </w:p>
    <w:p w:rsidR="00126552" w:rsidRPr="00126552" w:rsidRDefault="00126552" w:rsidP="00126552">
      <w:pPr>
        <w:ind w:left="0" w:right="-5" w:firstLine="540"/>
        <w:rPr>
          <w:snapToGrid w:val="0"/>
          <w:sz w:val="18"/>
          <w:szCs w:val="18"/>
        </w:rPr>
      </w:pPr>
      <w:r w:rsidRPr="00126552">
        <w:rPr>
          <w:snapToGrid w:val="0"/>
          <w:sz w:val="18"/>
          <w:szCs w:val="18"/>
        </w:rPr>
        <w:t>«2.1. Полномочия депутата прекращаются досрочно решением Думы Поселения в случае отсутствия депутата без уважительных причин на всех заседаниях в течение шести месяцев подряд</w:t>
      </w:r>
      <w:proofErr w:type="gramStart"/>
      <w:r w:rsidRPr="00126552">
        <w:rPr>
          <w:snapToGrid w:val="0"/>
          <w:sz w:val="18"/>
          <w:szCs w:val="18"/>
        </w:rPr>
        <w:t>.»;</w:t>
      </w:r>
      <w:proofErr w:type="gramEnd"/>
    </w:p>
    <w:p w:rsidR="00126552" w:rsidRPr="00126552" w:rsidRDefault="00126552" w:rsidP="00126552">
      <w:pPr>
        <w:autoSpaceDE w:val="0"/>
        <w:autoSpaceDN w:val="0"/>
        <w:adjustRightInd w:val="0"/>
        <w:ind w:left="0" w:firstLine="567"/>
        <w:rPr>
          <w:sz w:val="18"/>
          <w:szCs w:val="18"/>
        </w:rPr>
      </w:pPr>
      <w:r w:rsidRPr="00126552">
        <w:rPr>
          <w:sz w:val="18"/>
          <w:szCs w:val="18"/>
        </w:rPr>
        <w:t>1.10. В пункте 16 части 4 статьи 42 Устава слова «, Избирательной комиссии Поселения» исключить;</w:t>
      </w:r>
    </w:p>
    <w:p w:rsidR="00126552" w:rsidRPr="00126552" w:rsidRDefault="00126552" w:rsidP="00126552">
      <w:pPr>
        <w:ind w:left="0" w:right="-5" w:firstLine="540"/>
        <w:rPr>
          <w:snapToGrid w:val="0"/>
          <w:sz w:val="18"/>
          <w:szCs w:val="18"/>
        </w:rPr>
      </w:pPr>
      <w:r w:rsidRPr="00126552">
        <w:rPr>
          <w:snapToGrid w:val="0"/>
          <w:sz w:val="18"/>
          <w:szCs w:val="18"/>
        </w:rPr>
        <w:t>1.11. Статью 47 Устава исключить;</w:t>
      </w:r>
    </w:p>
    <w:p w:rsidR="00126552" w:rsidRPr="00126552" w:rsidRDefault="00126552" w:rsidP="00126552">
      <w:pPr>
        <w:ind w:left="0" w:right="-5" w:firstLine="540"/>
        <w:rPr>
          <w:snapToGrid w:val="0"/>
          <w:sz w:val="18"/>
          <w:szCs w:val="18"/>
        </w:rPr>
      </w:pPr>
      <w:r w:rsidRPr="00126552">
        <w:rPr>
          <w:snapToGrid w:val="0"/>
          <w:sz w:val="18"/>
          <w:szCs w:val="18"/>
        </w:rPr>
        <w:t>1.12. Статью 54 Устава исключить;</w:t>
      </w:r>
    </w:p>
    <w:p w:rsidR="00126552" w:rsidRPr="00126552" w:rsidRDefault="00126552" w:rsidP="00126552">
      <w:pPr>
        <w:autoSpaceDE w:val="0"/>
        <w:autoSpaceDN w:val="0"/>
        <w:adjustRightInd w:val="0"/>
        <w:ind w:left="0" w:firstLine="567"/>
        <w:rPr>
          <w:sz w:val="18"/>
          <w:szCs w:val="18"/>
        </w:rPr>
      </w:pPr>
      <w:r w:rsidRPr="00126552">
        <w:rPr>
          <w:sz w:val="18"/>
          <w:szCs w:val="18"/>
        </w:rPr>
        <w:t>1.13. В статье 55 Устава слова «, Избирательной комиссии Поселения» исключить;</w:t>
      </w:r>
    </w:p>
    <w:p w:rsidR="00126552" w:rsidRPr="00126552" w:rsidRDefault="00126552" w:rsidP="00126552">
      <w:pPr>
        <w:ind w:left="0" w:right="-5" w:firstLine="540"/>
        <w:rPr>
          <w:snapToGrid w:val="0"/>
          <w:sz w:val="18"/>
          <w:szCs w:val="18"/>
        </w:rPr>
      </w:pPr>
      <w:r w:rsidRPr="00126552">
        <w:rPr>
          <w:snapToGrid w:val="0"/>
          <w:sz w:val="18"/>
          <w:szCs w:val="18"/>
        </w:rPr>
        <w:t>1.14. В части 3 статьи 57 Устава слова «, председатель избирательной комиссии Поселения» исключить;</w:t>
      </w:r>
    </w:p>
    <w:p w:rsidR="00126552" w:rsidRPr="00126552" w:rsidRDefault="00126552" w:rsidP="00126552">
      <w:pPr>
        <w:autoSpaceDE w:val="0"/>
        <w:autoSpaceDN w:val="0"/>
        <w:adjustRightInd w:val="0"/>
        <w:ind w:left="0" w:firstLine="567"/>
        <w:rPr>
          <w:sz w:val="18"/>
          <w:szCs w:val="18"/>
        </w:rPr>
      </w:pPr>
      <w:r w:rsidRPr="00126552">
        <w:rPr>
          <w:sz w:val="18"/>
          <w:szCs w:val="18"/>
        </w:rPr>
        <w:t>1.15. В части 1 статьи 58 Устава слова «аппарате Избирательной комиссии Поселения</w:t>
      </w:r>
      <w:proofErr w:type="gramStart"/>
      <w:r w:rsidRPr="00126552">
        <w:rPr>
          <w:sz w:val="18"/>
          <w:szCs w:val="18"/>
        </w:rPr>
        <w:t>,»</w:t>
      </w:r>
      <w:proofErr w:type="gramEnd"/>
      <w:r w:rsidRPr="00126552">
        <w:rPr>
          <w:sz w:val="18"/>
          <w:szCs w:val="18"/>
        </w:rPr>
        <w:t>, «, избирательной комиссии муниципального образования» исключить;</w:t>
      </w:r>
    </w:p>
    <w:p w:rsidR="00126552" w:rsidRPr="00126552" w:rsidRDefault="00126552" w:rsidP="00126552">
      <w:pPr>
        <w:ind w:left="0" w:right="-5" w:firstLine="540"/>
        <w:rPr>
          <w:snapToGrid w:val="0"/>
          <w:sz w:val="18"/>
          <w:szCs w:val="18"/>
        </w:rPr>
      </w:pPr>
      <w:r w:rsidRPr="00126552">
        <w:rPr>
          <w:snapToGrid w:val="0"/>
          <w:sz w:val="18"/>
          <w:szCs w:val="18"/>
        </w:rPr>
        <w:t>1.16. В части 3 статьи 58 Устава слова «, аппарата Избирательной комиссии Поселения» исключить.</w:t>
      </w:r>
    </w:p>
    <w:p w:rsidR="00126552" w:rsidRPr="00126552" w:rsidRDefault="00126552" w:rsidP="00126552">
      <w:pPr>
        <w:ind w:left="0" w:firstLine="567"/>
        <w:rPr>
          <w:snapToGrid w:val="0"/>
          <w:sz w:val="18"/>
          <w:szCs w:val="18"/>
        </w:rPr>
      </w:pPr>
      <w:r w:rsidRPr="00126552">
        <w:rPr>
          <w:snapToGrid w:val="0"/>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126552" w:rsidRPr="00126552" w:rsidRDefault="00126552" w:rsidP="00126552">
      <w:pPr>
        <w:ind w:left="0" w:firstLine="567"/>
        <w:rPr>
          <w:snapToGrid w:val="0"/>
          <w:sz w:val="18"/>
          <w:szCs w:val="18"/>
        </w:rPr>
      </w:pPr>
      <w:r w:rsidRPr="00126552">
        <w:rPr>
          <w:snapToGrid w:val="0"/>
          <w:sz w:val="18"/>
          <w:szCs w:val="18"/>
        </w:rPr>
        <w:t xml:space="preserve">3. </w:t>
      </w:r>
      <w:proofErr w:type="gramStart"/>
      <w:r w:rsidRPr="00126552">
        <w:rPr>
          <w:snapToGrid w:val="0"/>
          <w:sz w:val="18"/>
          <w:szCs w:val="18"/>
        </w:rPr>
        <w:t xml:space="preserve">Главе Хомутовского муниципального образования опубликовать муниципальный правовой акт после государственной регистрации в течение </w:t>
      </w:r>
      <w:r w:rsidRPr="00126552">
        <w:rPr>
          <w:snapToGrid w:val="0"/>
          <w:sz w:val="18"/>
          <w:szCs w:val="18"/>
        </w:rPr>
        <w:br/>
        <w:t>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126552" w:rsidRPr="00126552" w:rsidRDefault="00126552" w:rsidP="00126552">
      <w:pPr>
        <w:ind w:left="0" w:firstLine="567"/>
        <w:rPr>
          <w:snapToGrid w:val="0"/>
          <w:sz w:val="18"/>
          <w:szCs w:val="18"/>
        </w:rPr>
      </w:pPr>
      <w:r w:rsidRPr="00126552">
        <w:rPr>
          <w:snapToGrid w:val="0"/>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126552" w:rsidRPr="00126552" w:rsidRDefault="00126552" w:rsidP="00126552">
      <w:pPr>
        <w:ind w:left="0" w:firstLine="567"/>
        <w:rPr>
          <w:snapToGrid w:val="0"/>
          <w:sz w:val="18"/>
          <w:szCs w:val="18"/>
        </w:rPr>
      </w:pPr>
      <w:r w:rsidRPr="00126552">
        <w:rPr>
          <w:snapToGrid w:val="0"/>
          <w:sz w:val="18"/>
          <w:szCs w:val="18"/>
        </w:rPr>
        <w:t xml:space="preserve">5. </w:t>
      </w:r>
      <w:proofErr w:type="gramStart"/>
      <w:r w:rsidRPr="00126552">
        <w:rPr>
          <w:snapToGrid w:val="0"/>
          <w:sz w:val="18"/>
          <w:szCs w:val="18"/>
        </w:rPr>
        <w:t>Контроль за</w:t>
      </w:r>
      <w:proofErr w:type="gramEnd"/>
      <w:r w:rsidRPr="00126552">
        <w:rPr>
          <w:snapToGrid w:val="0"/>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 (О.И. Романова).</w:t>
      </w:r>
    </w:p>
    <w:p w:rsidR="00126552" w:rsidRPr="009162F7" w:rsidRDefault="00126552" w:rsidP="00126552">
      <w:pPr>
        <w:tabs>
          <w:tab w:val="left" w:pos="0"/>
        </w:tabs>
        <w:ind w:left="0" w:firstLine="0"/>
        <w:rPr>
          <w:sz w:val="18"/>
          <w:szCs w:val="18"/>
        </w:rPr>
      </w:pPr>
    </w:p>
    <w:p w:rsidR="005D35AD" w:rsidRPr="009162F7" w:rsidRDefault="005D35AD" w:rsidP="005D35AD">
      <w:pPr>
        <w:tabs>
          <w:tab w:val="left" w:pos="0"/>
        </w:tabs>
        <w:ind w:left="0" w:firstLine="0"/>
        <w:jc w:val="right"/>
        <w:rPr>
          <w:i/>
          <w:sz w:val="18"/>
          <w:szCs w:val="18"/>
        </w:rPr>
      </w:pPr>
    </w:p>
    <w:p w:rsidR="00126552" w:rsidRPr="005D35AD" w:rsidRDefault="00126552" w:rsidP="005D35AD">
      <w:pPr>
        <w:ind w:left="0" w:firstLine="0"/>
        <w:jc w:val="center"/>
        <w:rPr>
          <w:i/>
          <w:sz w:val="18"/>
          <w:szCs w:val="18"/>
        </w:rPr>
      </w:pPr>
      <w:r w:rsidRPr="005D35AD">
        <w:rPr>
          <w:i/>
          <w:sz w:val="18"/>
          <w:szCs w:val="18"/>
        </w:rPr>
        <w:t>Глава Хомутовского</w:t>
      </w:r>
    </w:p>
    <w:p w:rsidR="00126552" w:rsidRPr="005D35AD" w:rsidRDefault="00126552" w:rsidP="005D35AD">
      <w:pPr>
        <w:ind w:left="0" w:firstLine="0"/>
        <w:jc w:val="center"/>
        <w:rPr>
          <w:i/>
          <w:sz w:val="18"/>
          <w:szCs w:val="18"/>
        </w:rPr>
      </w:pPr>
      <w:r w:rsidRPr="005D35AD">
        <w:rPr>
          <w:i/>
          <w:sz w:val="18"/>
          <w:szCs w:val="18"/>
        </w:rPr>
        <w:t>муниципального образования –</w:t>
      </w:r>
    </w:p>
    <w:p w:rsidR="00126552" w:rsidRPr="005D35AD" w:rsidRDefault="00126552" w:rsidP="005D35AD">
      <w:pPr>
        <w:ind w:left="0" w:firstLine="0"/>
        <w:jc w:val="center"/>
        <w:rPr>
          <w:i/>
          <w:sz w:val="18"/>
          <w:szCs w:val="18"/>
        </w:rPr>
      </w:pPr>
      <w:r w:rsidRPr="005D35AD">
        <w:rPr>
          <w:i/>
          <w:sz w:val="18"/>
          <w:szCs w:val="18"/>
        </w:rPr>
        <w:t>Председатель Думы Хомутовского</w:t>
      </w:r>
    </w:p>
    <w:p w:rsidR="00126552" w:rsidRPr="005D35AD" w:rsidRDefault="00126552" w:rsidP="005D35AD">
      <w:pPr>
        <w:ind w:left="0" w:firstLine="0"/>
        <w:jc w:val="right"/>
        <w:rPr>
          <w:i/>
          <w:sz w:val="18"/>
          <w:szCs w:val="18"/>
        </w:rPr>
      </w:pPr>
      <w:r w:rsidRPr="005D35AD">
        <w:rPr>
          <w:i/>
          <w:sz w:val="18"/>
          <w:szCs w:val="18"/>
        </w:rPr>
        <w:t>муниципального образования</w:t>
      </w:r>
      <w:r w:rsidRPr="005D35AD">
        <w:rPr>
          <w:i/>
          <w:sz w:val="18"/>
          <w:szCs w:val="18"/>
        </w:rPr>
        <w:tab/>
      </w:r>
      <w:r w:rsidRPr="005D35AD">
        <w:rPr>
          <w:i/>
          <w:sz w:val="18"/>
          <w:szCs w:val="18"/>
        </w:rPr>
        <w:tab/>
      </w:r>
      <w:r w:rsidRPr="005D35AD">
        <w:rPr>
          <w:i/>
          <w:sz w:val="18"/>
          <w:szCs w:val="18"/>
        </w:rPr>
        <w:tab/>
      </w:r>
      <w:r w:rsidRPr="005D35AD">
        <w:rPr>
          <w:i/>
          <w:sz w:val="18"/>
          <w:szCs w:val="18"/>
        </w:rPr>
        <w:tab/>
      </w:r>
      <w:r w:rsidRPr="005D35AD">
        <w:rPr>
          <w:i/>
          <w:sz w:val="18"/>
          <w:szCs w:val="18"/>
        </w:rPr>
        <w:tab/>
        <w:t xml:space="preserve">                                                               В.М. </w:t>
      </w:r>
      <w:proofErr w:type="spellStart"/>
      <w:r w:rsidRPr="005D35AD">
        <w:rPr>
          <w:i/>
          <w:sz w:val="18"/>
          <w:szCs w:val="18"/>
        </w:rPr>
        <w:t>Колмаченко</w:t>
      </w:r>
      <w:proofErr w:type="spellEnd"/>
    </w:p>
    <w:p w:rsidR="0035164F" w:rsidRPr="005D35AD" w:rsidRDefault="0035164F" w:rsidP="005D35AD">
      <w:pPr>
        <w:tabs>
          <w:tab w:val="left" w:pos="3976"/>
        </w:tabs>
        <w:ind w:left="-284" w:right="-136" w:firstLine="284"/>
        <w:rPr>
          <w:sz w:val="18"/>
          <w:szCs w:val="18"/>
        </w:rPr>
      </w:pPr>
    </w:p>
    <w:p w:rsidR="00181C14" w:rsidRPr="0035164F" w:rsidRDefault="00181C14" w:rsidP="0035164F">
      <w:pPr>
        <w:tabs>
          <w:tab w:val="left" w:pos="3976"/>
        </w:tabs>
        <w:ind w:left="-284" w:right="-136" w:firstLine="284"/>
        <w:jc w:val="right"/>
        <w:rPr>
          <w:i/>
          <w:sz w:val="18"/>
          <w:szCs w:val="18"/>
        </w:rPr>
      </w:pPr>
    </w:p>
    <w:p w:rsidR="00FE7A6E" w:rsidRPr="009162F7" w:rsidRDefault="00FE7A6E" w:rsidP="00C95AA2">
      <w:pPr>
        <w:tabs>
          <w:tab w:val="left" w:pos="426"/>
          <w:tab w:val="left" w:pos="3976"/>
        </w:tabs>
        <w:ind w:left="-284" w:right="-136" w:firstLine="426"/>
        <w:jc w:val="center"/>
        <w:rPr>
          <w:sz w:val="18"/>
          <w:szCs w:val="18"/>
        </w:rPr>
      </w:pPr>
    </w:p>
    <w:p w:rsidR="00FE7A6E" w:rsidRPr="009162F7" w:rsidRDefault="00FE7A6E" w:rsidP="00C95AA2">
      <w:pPr>
        <w:tabs>
          <w:tab w:val="left" w:pos="426"/>
          <w:tab w:val="left" w:pos="3976"/>
        </w:tabs>
        <w:ind w:left="-284" w:right="-136" w:firstLine="426"/>
        <w:jc w:val="center"/>
        <w:rPr>
          <w:sz w:val="18"/>
          <w:szCs w:val="18"/>
        </w:rPr>
      </w:pPr>
    </w:p>
    <w:p w:rsidR="00FE7A6E" w:rsidRPr="009162F7" w:rsidRDefault="00FE7A6E" w:rsidP="00C95AA2">
      <w:pPr>
        <w:tabs>
          <w:tab w:val="left" w:pos="426"/>
          <w:tab w:val="left" w:pos="3976"/>
        </w:tabs>
        <w:ind w:left="-284" w:right="-136" w:firstLine="426"/>
        <w:jc w:val="center"/>
        <w:rPr>
          <w:sz w:val="18"/>
          <w:szCs w:val="18"/>
        </w:rPr>
      </w:pPr>
    </w:p>
    <w:p w:rsidR="00FE7A6E" w:rsidRPr="009162F7" w:rsidRDefault="00FE7A6E" w:rsidP="00C95AA2">
      <w:pPr>
        <w:tabs>
          <w:tab w:val="left" w:pos="426"/>
          <w:tab w:val="left" w:pos="3976"/>
        </w:tabs>
        <w:ind w:left="-284" w:right="-136" w:firstLine="426"/>
        <w:jc w:val="center"/>
        <w:rPr>
          <w:sz w:val="18"/>
          <w:szCs w:val="18"/>
        </w:rPr>
      </w:pPr>
    </w:p>
    <w:p w:rsidR="00FE7A6E" w:rsidRPr="009162F7" w:rsidRDefault="00FE7A6E" w:rsidP="00C95AA2">
      <w:pPr>
        <w:tabs>
          <w:tab w:val="left" w:pos="426"/>
          <w:tab w:val="left" w:pos="3976"/>
        </w:tabs>
        <w:ind w:left="-284" w:right="-136" w:firstLine="426"/>
        <w:jc w:val="center"/>
        <w:rPr>
          <w:sz w:val="18"/>
          <w:szCs w:val="18"/>
        </w:rPr>
      </w:pPr>
    </w:p>
    <w:p w:rsidR="00FE7A6E" w:rsidRPr="009162F7" w:rsidRDefault="00FE7A6E" w:rsidP="00C95AA2">
      <w:pPr>
        <w:tabs>
          <w:tab w:val="left" w:pos="426"/>
          <w:tab w:val="left" w:pos="3976"/>
        </w:tabs>
        <w:ind w:left="-284" w:right="-136" w:firstLine="426"/>
        <w:jc w:val="center"/>
        <w:rPr>
          <w:sz w:val="18"/>
          <w:szCs w:val="18"/>
        </w:rPr>
      </w:pPr>
    </w:p>
    <w:p w:rsidR="00FE7A6E" w:rsidRPr="009162F7" w:rsidRDefault="00FE7A6E" w:rsidP="00C95AA2">
      <w:pPr>
        <w:tabs>
          <w:tab w:val="left" w:pos="426"/>
          <w:tab w:val="left" w:pos="3976"/>
        </w:tabs>
        <w:ind w:left="-284" w:right="-136" w:firstLine="426"/>
        <w:jc w:val="center"/>
        <w:rPr>
          <w:sz w:val="18"/>
          <w:szCs w:val="18"/>
        </w:rPr>
      </w:pPr>
    </w:p>
    <w:p w:rsidR="00FE7A6E" w:rsidRPr="009162F7" w:rsidRDefault="00FE7A6E" w:rsidP="00C95AA2">
      <w:pPr>
        <w:tabs>
          <w:tab w:val="left" w:pos="426"/>
          <w:tab w:val="left" w:pos="3976"/>
        </w:tabs>
        <w:ind w:left="-284" w:right="-136" w:firstLine="426"/>
        <w:jc w:val="center"/>
        <w:rPr>
          <w:sz w:val="18"/>
          <w:szCs w:val="18"/>
        </w:rPr>
      </w:pPr>
    </w:p>
    <w:p w:rsidR="00FE7A6E" w:rsidRPr="009162F7" w:rsidRDefault="00FE7A6E" w:rsidP="00C95AA2">
      <w:pPr>
        <w:tabs>
          <w:tab w:val="left" w:pos="426"/>
          <w:tab w:val="left" w:pos="3976"/>
        </w:tabs>
        <w:ind w:left="-284" w:right="-136" w:firstLine="426"/>
        <w:jc w:val="center"/>
        <w:rPr>
          <w:sz w:val="18"/>
          <w:szCs w:val="18"/>
        </w:rPr>
      </w:pPr>
    </w:p>
    <w:p w:rsidR="00C95AA2" w:rsidRPr="007A6408" w:rsidRDefault="00C95AA2" w:rsidP="00C95AA2">
      <w:pPr>
        <w:tabs>
          <w:tab w:val="left" w:pos="426"/>
          <w:tab w:val="left" w:pos="3976"/>
        </w:tabs>
        <w:ind w:left="-284" w:right="-136" w:firstLine="426"/>
        <w:jc w:val="center"/>
        <w:rPr>
          <w:b/>
          <w:sz w:val="18"/>
          <w:szCs w:val="18"/>
        </w:rPr>
      </w:pPr>
      <w:r w:rsidRPr="007A6408">
        <w:rPr>
          <w:sz w:val="18"/>
          <w:szCs w:val="18"/>
        </w:rPr>
        <w:t>РОССИЙСКАЯ ФЕДЕРАЦИЯ</w:t>
      </w:r>
    </w:p>
    <w:p w:rsidR="00C95AA2" w:rsidRPr="007A6408" w:rsidRDefault="00C95AA2" w:rsidP="00C95AA2">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C95AA2" w:rsidRPr="007A6408" w:rsidRDefault="00C95AA2" w:rsidP="00C95AA2">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C95AA2" w:rsidRDefault="00C95AA2" w:rsidP="00C95AA2">
      <w:pPr>
        <w:tabs>
          <w:tab w:val="left" w:pos="426"/>
          <w:tab w:val="left" w:pos="3976"/>
        </w:tabs>
        <w:ind w:left="-284" w:right="-136" w:firstLine="426"/>
        <w:jc w:val="center"/>
        <w:rPr>
          <w:b/>
          <w:bCs/>
          <w:sz w:val="18"/>
          <w:szCs w:val="18"/>
        </w:rPr>
      </w:pPr>
      <w:r w:rsidRPr="007A6408">
        <w:rPr>
          <w:b/>
          <w:bCs/>
          <w:sz w:val="18"/>
          <w:szCs w:val="18"/>
        </w:rPr>
        <w:t>АДМИНИСТРАЦИЯ</w:t>
      </w:r>
    </w:p>
    <w:p w:rsidR="00C95AA2" w:rsidRPr="009162F7" w:rsidRDefault="00C95AA2" w:rsidP="00C95AA2">
      <w:pPr>
        <w:tabs>
          <w:tab w:val="left" w:pos="426"/>
          <w:tab w:val="left" w:pos="3976"/>
        </w:tabs>
        <w:ind w:left="-284" w:right="-136" w:firstLine="426"/>
        <w:jc w:val="center"/>
        <w:rPr>
          <w:b/>
          <w:bCs/>
          <w:sz w:val="18"/>
          <w:szCs w:val="18"/>
        </w:rPr>
      </w:pPr>
      <w:r>
        <w:rPr>
          <w:b/>
          <w:bCs/>
          <w:sz w:val="18"/>
          <w:szCs w:val="18"/>
        </w:rPr>
        <w:t>ПОСТАНОВЛЕНИЕ</w:t>
      </w:r>
    </w:p>
    <w:p w:rsidR="007B0A54" w:rsidRPr="009162F7" w:rsidRDefault="007B0A54" w:rsidP="00C95AA2">
      <w:pPr>
        <w:tabs>
          <w:tab w:val="left" w:pos="426"/>
          <w:tab w:val="left" w:pos="3976"/>
        </w:tabs>
        <w:ind w:left="-284" w:right="-136" w:firstLine="426"/>
        <w:jc w:val="center"/>
        <w:rPr>
          <w:b/>
          <w:bCs/>
          <w:sz w:val="18"/>
          <w:szCs w:val="18"/>
        </w:rPr>
      </w:pPr>
    </w:p>
    <w:p w:rsidR="00C95AA2" w:rsidRDefault="00C95AA2" w:rsidP="00C95AA2">
      <w:pPr>
        <w:tabs>
          <w:tab w:val="left" w:pos="426"/>
          <w:tab w:val="left" w:pos="3976"/>
        </w:tabs>
        <w:ind w:left="-284" w:right="-136" w:firstLine="426"/>
        <w:rPr>
          <w:sz w:val="18"/>
          <w:szCs w:val="18"/>
          <w:u w:val="single"/>
        </w:rPr>
      </w:pPr>
      <w:r>
        <w:rPr>
          <w:bCs/>
          <w:sz w:val="18"/>
          <w:szCs w:val="18"/>
          <w:u w:val="single"/>
        </w:rPr>
        <w:t>02.05.2023</w:t>
      </w:r>
      <w:r>
        <w:rPr>
          <w:sz w:val="18"/>
          <w:szCs w:val="18"/>
          <w:u w:val="single"/>
        </w:rPr>
        <w:t xml:space="preserve">  № 1</w:t>
      </w:r>
      <w:r w:rsidRPr="009162F7">
        <w:rPr>
          <w:sz w:val="18"/>
          <w:szCs w:val="18"/>
          <w:u w:val="single"/>
        </w:rPr>
        <w:t>11</w:t>
      </w:r>
      <w:r>
        <w:rPr>
          <w:sz w:val="18"/>
          <w:szCs w:val="18"/>
          <w:u w:val="single"/>
        </w:rPr>
        <w:t xml:space="preserve"> о/д</w:t>
      </w:r>
    </w:p>
    <w:p w:rsidR="00C95AA2" w:rsidRDefault="00C95AA2" w:rsidP="00C95AA2">
      <w:pPr>
        <w:tabs>
          <w:tab w:val="left" w:pos="426"/>
          <w:tab w:val="left" w:pos="3976"/>
        </w:tabs>
        <w:ind w:left="-284" w:right="-136" w:firstLine="426"/>
        <w:rPr>
          <w:sz w:val="18"/>
          <w:szCs w:val="18"/>
        </w:rPr>
      </w:pPr>
      <w:r w:rsidRPr="007A6408">
        <w:rPr>
          <w:sz w:val="18"/>
          <w:szCs w:val="18"/>
        </w:rPr>
        <w:t xml:space="preserve">       с. Хомутово </w:t>
      </w:r>
    </w:p>
    <w:p w:rsidR="00C95AA2" w:rsidRPr="007A6408" w:rsidRDefault="00C95AA2" w:rsidP="00C95AA2">
      <w:pPr>
        <w:tabs>
          <w:tab w:val="left" w:pos="426"/>
          <w:tab w:val="left" w:pos="3976"/>
        </w:tabs>
        <w:ind w:left="-284" w:right="-136" w:firstLine="426"/>
        <w:rPr>
          <w:sz w:val="18"/>
          <w:szCs w:val="18"/>
        </w:rPr>
      </w:pPr>
    </w:p>
    <w:p w:rsidR="00C95AA2" w:rsidRPr="00C95AA2" w:rsidRDefault="00C95AA2" w:rsidP="00C95AA2">
      <w:pPr>
        <w:tabs>
          <w:tab w:val="left" w:pos="3976"/>
        </w:tabs>
        <w:ind w:left="-284" w:right="-136" w:firstLine="284"/>
        <w:rPr>
          <w:sz w:val="18"/>
          <w:szCs w:val="18"/>
        </w:rPr>
      </w:pPr>
      <w:r w:rsidRPr="00C95AA2">
        <w:rPr>
          <w:sz w:val="18"/>
          <w:szCs w:val="18"/>
        </w:rPr>
        <w:t>Об организации и проведении на территории Хомутовского муниципального образования ярмарки выходн</w:t>
      </w:r>
      <w:r w:rsidR="008973AE">
        <w:rPr>
          <w:sz w:val="18"/>
          <w:szCs w:val="18"/>
        </w:rPr>
        <w:t>ого дня «</w:t>
      </w:r>
      <w:proofErr w:type="spellStart"/>
      <w:r w:rsidR="008973AE">
        <w:rPr>
          <w:sz w:val="18"/>
          <w:szCs w:val="18"/>
        </w:rPr>
        <w:t>Хомутовский</w:t>
      </w:r>
      <w:proofErr w:type="spellEnd"/>
      <w:r w:rsidR="008973AE">
        <w:rPr>
          <w:sz w:val="18"/>
          <w:szCs w:val="18"/>
        </w:rPr>
        <w:t xml:space="preserve"> огородник»</w:t>
      </w:r>
    </w:p>
    <w:p w:rsidR="00C95AA2" w:rsidRPr="008973AE" w:rsidRDefault="00C95AA2" w:rsidP="00FE7A6E">
      <w:pPr>
        <w:tabs>
          <w:tab w:val="left" w:pos="3976"/>
        </w:tabs>
        <w:ind w:left="0" w:right="-136" w:firstLine="0"/>
        <w:rPr>
          <w:sz w:val="18"/>
          <w:szCs w:val="18"/>
        </w:rPr>
      </w:pPr>
    </w:p>
    <w:p w:rsidR="00C95AA2" w:rsidRPr="00C95AA2" w:rsidRDefault="00C95AA2" w:rsidP="00C95AA2">
      <w:pPr>
        <w:tabs>
          <w:tab w:val="left" w:pos="3976"/>
        </w:tabs>
        <w:ind w:left="-284" w:right="-136" w:firstLine="284"/>
        <w:rPr>
          <w:sz w:val="18"/>
          <w:szCs w:val="18"/>
        </w:rPr>
      </w:pPr>
      <w:proofErr w:type="gramStart"/>
      <w:r w:rsidRPr="00C95AA2">
        <w:rPr>
          <w:sz w:val="18"/>
          <w:szCs w:val="18"/>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C95AA2">
        <w:rPr>
          <w:sz w:val="18"/>
          <w:szCs w:val="18"/>
        </w:rPr>
        <w:t xml:space="preserve">  муниципального  образования, Администрация Хомутовского муниципального образования</w:t>
      </w:r>
    </w:p>
    <w:p w:rsidR="00C95AA2" w:rsidRPr="00C95AA2" w:rsidRDefault="00C95AA2" w:rsidP="00C95AA2">
      <w:pPr>
        <w:tabs>
          <w:tab w:val="left" w:pos="3976"/>
        </w:tabs>
        <w:ind w:left="-284" w:right="-136" w:firstLine="284"/>
        <w:rPr>
          <w:sz w:val="18"/>
          <w:szCs w:val="18"/>
        </w:rPr>
      </w:pPr>
    </w:p>
    <w:p w:rsidR="00C95AA2" w:rsidRPr="009162F7" w:rsidRDefault="00C95AA2" w:rsidP="00C95AA2">
      <w:pPr>
        <w:tabs>
          <w:tab w:val="left" w:pos="3976"/>
        </w:tabs>
        <w:ind w:left="-284" w:right="-136" w:firstLine="284"/>
        <w:rPr>
          <w:sz w:val="18"/>
          <w:szCs w:val="18"/>
        </w:rPr>
      </w:pPr>
      <w:r w:rsidRPr="00C95AA2">
        <w:rPr>
          <w:sz w:val="18"/>
          <w:szCs w:val="18"/>
        </w:rPr>
        <w:t>ПОСТАНОВЛЯЕТ:</w:t>
      </w:r>
    </w:p>
    <w:p w:rsidR="00C95AA2" w:rsidRPr="009162F7" w:rsidRDefault="00C95AA2" w:rsidP="00C95AA2">
      <w:pPr>
        <w:tabs>
          <w:tab w:val="left" w:pos="3976"/>
        </w:tabs>
        <w:ind w:left="-284" w:right="-136" w:firstLine="284"/>
        <w:rPr>
          <w:sz w:val="18"/>
          <w:szCs w:val="18"/>
        </w:rPr>
      </w:pPr>
    </w:p>
    <w:p w:rsidR="00C95AA2" w:rsidRPr="00C95AA2" w:rsidRDefault="00C95AA2" w:rsidP="00C95AA2">
      <w:pPr>
        <w:tabs>
          <w:tab w:val="left" w:pos="3976"/>
        </w:tabs>
        <w:ind w:left="-284" w:right="-136" w:firstLine="284"/>
        <w:rPr>
          <w:sz w:val="18"/>
          <w:szCs w:val="18"/>
        </w:rPr>
      </w:pPr>
      <w:r w:rsidRPr="00C95AA2">
        <w:rPr>
          <w:sz w:val="18"/>
          <w:szCs w:val="18"/>
        </w:rPr>
        <w:t>1. Провести на территории Хомутовского муниципального образования ярмарку выходного дня «</w:t>
      </w:r>
      <w:proofErr w:type="spellStart"/>
      <w:r w:rsidRPr="00C95AA2">
        <w:rPr>
          <w:sz w:val="18"/>
          <w:szCs w:val="18"/>
        </w:rPr>
        <w:t>Хомутовский</w:t>
      </w:r>
      <w:proofErr w:type="spellEnd"/>
      <w:r w:rsidRPr="00C95AA2">
        <w:rPr>
          <w:sz w:val="18"/>
          <w:szCs w:val="18"/>
        </w:rPr>
        <w:t xml:space="preserve"> огородник» (далее – ярмарка) до 01.07.2023.</w:t>
      </w:r>
    </w:p>
    <w:p w:rsidR="00C95AA2" w:rsidRPr="00C95AA2" w:rsidRDefault="00C95AA2" w:rsidP="00C95AA2">
      <w:pPr>
        <w:tabs>
          <w:tab w:val="left" w:pos="3976"/>
        </w:tabs>
        <w:ind w:left="-284" w:right="-136" w:firstLine="284"/>
        <w:rPr>
          <w:sz w:val="18"/>
          <w:szCs w:val="18"/>
        </w:rPr>
      </w:pPr>
      <w:r w:rsidRPr="00C95AA2">
        <w:rPr>
          <w:sz w:val="18"/>
          <w:szCs w:val="18"/>
        </w:rPr>
        <w:t>2.  Утвердить план мероприятий по организации ярмарки и продажи товаров на ярмарке (Приложение).</w:t>
      </w:r>
    </w:p>
    <w:p w:rsidR="00C95AA2" w:rsidRPr="00C95AA2" w:rsidRDefault="00C95AA2" w:rsidP="00C95AA2">
      <w:pPr>
        <w:tabs>
          <w:tab w:val="left" w:pos="3976"/>
        </w:tabs>
        <w:ind w:left="-284" w:right="-136" w:firstLine="284"/>
        <w:rPr>
          <w:sz w:val="18"/>
          <w:szCs w:val="18"/>
        </w:rPr>
      </w:pPr>
      <w:r w:rsidRPr="00C95AA2">
        <w:rPr>
          <w:sz w:val="18"/>
          <w:szCs w:val="18"/>
        </w:rPr>
        <w:t>3. Настоящее постановление распространяет свое действие с 04.05.2023</w:t>
      </w:r>
    </w:p>
    <w:p w:rsidR="00C95AA2" w:rsidRPr="00C95AA2" w:rsidRDefault="00C95AA2" w:rsidP="00C95AA2">
      <w:pPr>
        <w:tabs>
          <w:tab w:val="left" w:pos="3976"/>
        </w:tabs>
        <w:ind w:left="-284" w:right="-136" w:firstLine="284"/>
        <w:rPr>
          <w:sz w:val="18"/>
          <w:szCs w:val="18"/>
        </w:rPr>
      </w:pPr>
      <w:r w:rsidRPr="00C95AA2">
        <w:rPr>
          <w:sz w:val="18"/>
          <w:szCs w:val="18"/>
        </w:rPr>
        <w:t>4. Настоящее постановление разместить на официальном сайте администрации Хомутовского муниципального образования в информационно-телекоммуникационной сети «Интернет».</w:t>
      </w:r>
    </w:p>
    <w:p w:rsidR="00C95AA2" w:rsidRPr="00C95AA2" w:rsidRDefault="00C95AA2" w:rsidP="00C95AA2">
      <w:pPr>
        <w:tabs>
          <w:tab w:val="left" w:pos="3976"/>
        </w:tabs>
        <w:ind w:left="-284" w:right="-136" w:firstLine="284"/>
        <w:rPr>
          <w:sz w:val="18"/>
          <w:szCs w:val="18"/>
        </w:rPr>
      </w:pPr>
      <w:r w:rsidRPr="00C95AA2">
        <w:rPr>
          <w:sz w:val="18"/>
          <w:szCs w:val="18"/>
        </w:rPr>
        <w:t xml:space="preserve">5. </w:t>
      </w:r>
      <w:proofErr w:type="gramStart"/>
      <w:r w:rsidRPr="00C95AA2">
        <w:rPr>
          <w:sz w:val="18"/>
          <w:szCs w:val="18"/>
        </w:rPr>
        <w:t>Контроль за</w:t>
      </w:r>
      <w:proofErr w:type="gramEnd"/>
      <w:r w:rsidRPr="00C95AA2">
        <w:rPr>
          <w:sz w:val="18"/>
          <w:szCs w:val="18"/>
        </w:rPr>
        <w:t xml:space="preserve"> исполнением настоящего постановления возложить на   Первого заместителя Главы администрации.</w:t>
      </w:r>
    </w:p>
    <w:p w:rsidR="00C95AA2" w:rsidRPr="00C95AA2" w:rsidRDefault="00C95AA2" w:rsidP="00C95AA2">
      <w:pPr>
        <w:tabs>
          <w:tab w:val="left" w:pos="3976"/>
        </w:tabs>
        <w:ind w:left="-284" w:right="-136" w:firstLine="284"/>
        <w:rPr>
          <w:sz w:val="18"/>
          <w:szCs w:val="18"/>
        </w:rPr>
      </w:pPr>
    </w:p>
    <w:p w:rsidR="00C95AA2" w:rsidRPr="00C95AA2" w:rsidRDefault="00C95AA2" w:rsidP="00C95AA2">
      <w:pPr>
        <w:tabs>
          <w:tab w:val="left" w:pos="3976"/>
        </w:tabs>
        <w:ind w:left="-284" w:right="-136" w:firstLine="284"/>
        <w:rPr>
          <w:sz w:val="18"/>
          <w:szCs w:val="18"/>
        </w:rPr>
      </w:pPr>
    </w:p>
    <w:p w:rsidR="00C95AA2" w:rsidRPr="009162F7" w:rsidRDefault="00C95AA2" w:rsidP="007B0A54">
      <w:pPr>
        <w:tabs>
          <w:tab w:val="left" w:pos="3976"/>
        </w:tabs>
        <w:ind w:left="-284" w:right="-136" w:firstLine="284"/>
        <w:jc w:val="right"/>
        <w:rPr>
          <w:i/>
          <w:sz w:val="18"/>
          <w:szCs w:val="18"/>
        </w:rPr>
      </w:pPr>
      <w:r w:rsidRPr="007B0A54">
        <w:rPr>
          <w:i/>
          <w:sz w:val="18"/>
          <w:szCs w:val="18"/>
        </w:rPr>
        <w:t xml:space="preserve">Глава                                           В.М. </w:t>
      </w:r>
      <w:proofErr w:type="spellStart"/>
      <w:r w:rsidRPr="007B0A54">
        <w:rPr>
          <w:i/>
          <w:sz w:val="18"/>
          <w:szCs w:val="18"/>
        </w:rPr>
        <w:t>Колмаченко</w:t>
      </w:r>
      <w:proofErr w:type="spellEnd"/>
    </w:p>
    <w:p w:rsidR="00C95AA2" w:rsidRPr="009162F7" w:rsidRDefault="00C95AA2" w:rsidP="007B0A54">
      <w:pPr>
        <w:tabs>
          <w:tab w:val="left" w:pos="3976"/>
        </w:tabs>
        <w:ind w:left="-284" w:right="-136" w:firstLine="284"/>
        <w:jc w:val="right"/>
        <w:rPr>
          <w:i/>
          <w:sz w:val="18"/>
          <w:szCs w:val="18"/>
        </w:rPr>
      </w:pPr>
    </w:p>
    <w:p w:rsidR="00C95AA2" w:rsidRPr="009162F7" w:rsidRDefault="00C95AA2" w:rsidP="007B0A54">
      <w:pPr>
        <w:tabs>
          <w:tab w:val="left" w:pos="3976"/>
        </w:tabs>
        <w:ind w:left="-284" w:right="-136" w:firstLine="284"/>
        <w:jc w:val="right"/>
        <w:rPr>
          <w:i/>
          <w:sz w:val="18"/>
          <w:szCs w:val="18"/>
        </w:rPr>
      </w:pPr>
    </w:p>
    <w:p w:rsidR="00C95AA2" w:rsidRPr="007B0A54" w:rsidRDefault="00C95AA2" w:rsidP="007B0A54">
      <w:pPr>
        <w:tabs>
          <w:tab w:val="left" w:pos="10490"/>
        </w:tabs>
        <w:spacing w:after="200" w:line="276" w:lineRule="auto"/>
        <w:ind w:left="0" w:right="-153" w:firstLine="0"/>
        <w:contextualSpacing/>
        <w:jc w:val="right"/>
        <w:rPr>
          <w:i/>
          <w:sz w:val="18"/>
          <w:szCs w:val="18"/>
        </w:rPr>
      </w:pPr>
      <w:r w:rsidRPr="007B0A54">
        <w:rPr>
          <w:i/>
          <w:sz w:val="18"/>
          <w:szCs w:val="18"/>
        </w:rPr>
        <w:t xml:space="preserve">Приложение </w:t>
      </w:r>
    </w:p>
    <w:p w:rsidR="00C95AA2" w:rsidRPr="007B0A54" w:rsidRDefault="00C95AA2" w:rsidP="007B0A54">
      <w:pPr>
        <w:tabs>
          <w:tab w:val="left" w:pos="10490"/>
        </w:tabs>
        <w:spacing w:after="200" w:line="276" w:lineRule="auto"/>
        <w:ind w:left="0" w:right="-153" w:firstLine="0"/>
        <w:contextualSpacing/>
        <w:jc w:val="right"/>
        <w:rPr>
          <w:i/>
          <w:sz w:val="18"/>
          <w:szCs w:val="18"/>
        </w:rPr>
      </w:pPr>
      <w:r w:rsidRPr="007B0A54">
        <w:rPr>
          <w:i/>
          <w:sz w:val="18"/>
          <w:szCs w:val="18"/>
        </w:rPr>
        <w:t>Утвержден</w:t>
      </w:r>
    </w:p>
    <w:p w:rsidR="00C95AA2" w:rsidRPr="007B0A54" w:rsidRDefault="00C95AA2" w:rsidP="007B0A54">
      <w:pPr>
        <w:tabs>
          <w:tab w:val="left" w:pos="10490"/>
        </w:tabs>
        <w:spacing w:after="200" w:line="276" w:lineRule="auto"/>
        <w:ind w:left="0" w:right="-153" w:firstLine="0"/>
        <w:contextualSpacing/>
        <w:jc w:val="right"/>
        <w:rPr>
          <w:i/>
          <w:sz w:val="18"/>
          <w:szCs w:val="18"/>
        </w:rPr>
      </w:pPr>
      <w:r w:rsidRPr="007B0A54">
        <w:rPr>
          <w:i/>
          <w:sz w:val="18"/>
          <w:szCs w:val="18"/>
        </w:rPr>
        <w:t xml:space="preserve"> Постановлением администрации </w:t>
      </w:r>
    </w:p>
    <w:p w:rsidR="00C95AA2" w:rsidRPr="007B0A54" w:rsidRDefault="00C95AA2" w:rsidP="007B0A54">
      <w:pPr>
        <w:tabs>
          <w:tab w:val="left" w:pos="10490"/>
        </w:tabs>
        <w:spacing w:after="200" w:line="276" w:lineRule="auto"/>
        <w:ind w:left="0" w:right="-153" w:firstLine="0"/>
        <w:contextualSpacing/>
        <w:jc w:val="right"/>
        <w:rPr>
          <w:i/>
          <w:sz w:val="18"/>
          <w:szCs w:val="18"/>
        </w:rPr>
      </w:pPr>
      <w:r w:rsidRPr="007B0A54">
        <w:rPr>
          <w:i/>
          <w:sz w:val="18"/>
          <w:szCs w:val="18"/>
        </w:rPr>
        <w:t>Хомутовского муниципального образования</w:t>
      </w:r>
    </w:p>
    <w:p w:rsidR="00C95AA2" w:rsidRDefault="00C95AA2" w:rsidP="007B0A54">
      <w:pPr>
        <w:tabs>
          <w:tab w:val="left" w:pos="10490"/>
        </w:tabs>
        <w:spacing w:after="200" w:line="276" w:lineRule="auto"/>
        <w:ind w:left="0" w:right="-153" w:firstLine="0"/>
        <w:contextualSpacing/>
        <w:jc w:val="right"/>
        <w:rPr>
          <w:i/>
          <w:sz w:val="18"/>
          <w:szCs w:val="18"/>
          <w:u w:val="single"/>
        </w:rPr>
      </w:pPr>
      <w:r w:rsidRPr="007B0A54">
        <w:rPr>
          <w:i/>
          <w:sz w:val="18"/>
          <w:szCs w:val="18"/>
        </w:rPr>
        <w:t>от</w:t>
      </w:r>
      <w:r w:rsidR="007B0A54" w:rsidRPr="009162F7">
        <w:rPr>
          <w:i/>
          <w:sz w:val="18"/>
          <w:szCs w:val="18"/>
          <w:u w:val="single"/>
        </w:rPr>
        <w:t xml:space="preserve">02/05/2023 </w:t>
      </w:r>
      <w:r w:rsidRPr="007B0A54">
        <w:rPr>
          <w:i/>
          <w:sz w:val="18"/>
          <w:szCs w:val="18"/>
        </w:rPr>
        <w:t>№__</w:t>
      </w:r>
      <w:r w:rsidR="007B0A54" w:rsidRPr="009162F7">
        <w:rPr>
          <w:i/>
          <w:sz w:val="18"/>
          <w:szCs w:val="18"/>
          <w:u w:val="single"/>
        </w:rPr>
        <w:t xml:space="preserve">111 </w:t>
      </w:r>
      <w:r w:rsidR="007B0A54" w:rsidRPr="007B0A54">
        <w:rPr>
          <w:i/>
          <w:sz w:val="18"/>
          <w:szCs w:val="18"/>
          <w:u w:val="single"/>
        </w:rPr>
        <w:t>о/д</w:t>
      </w:r>
    </w:p>
    <w:p w:rsidR="00976D28" w:rsidRDefault="00976D28" w:rsidP="007B0A54">
      <w:pPr>
        <w:tabs>
          <w:tab w:val="left" w:pos="10490"/>
        </w:tabs>
        <w:spacing w:after="200" w:line="276" w:lineRule="auto"/>
        <w:ind w:left="0" w:right="-153" w:firstLine="0"/>
        <w:contextualSpacing/>
        <w:jc w:val="right"/>
        <w:rPr>
          <w:i/>
          <w:sz w:val="18"/>
          <w:szCs w:val="18"/>
          <w:u w:val="single"/>
        </w:rPr>
      </w:pPr>
    </w:p>
    <w:p w:rsidR="00C95AA2" w:rsidRPr="00FE7A6E" w:rsidRDefault="00C95AA2" w:rsidP="00C95AA2">
      <w:pPr>
        <w:ind w:left="0" w:firstLine="0"/>
        <w:jc w:val="center"/>
        <w:rPr>
          <w:b/>
          <w:sz w:val="18"/>
          <w:szCs w:val="18"/>
        </w:rPr>
      </w:pPr>
      <w:r w:rsidRPr="00FE7A6E">
        <w:rPr>
          <w:b/>
          <w:sz w:val="18"/>
          <w:szCs w:val="18"/>
        </w:rPr>
        <w:t>План мероприятий по организации</w:t>
      </w:r>
    </w:p>
    <w:p w:rsidR="00C95AA2" w:rsidRPr="00FE7A6E" w:rsidRDefault="00C95AA2" w:rsidP="00C95AA2">
      <w:pPr>
        <w:ind w:left="0" w:firstLine="0"/>
        <w:jc w:val="center"/>
        <w:rPr>
          <w:b/>
          <w:sz w:val="18"/>
          <w:szCs w:val="18"/>
        </w:rPr>
      </w:pPr>
      <w:r w:rsidRPr="00FE7A6E">
        <w:rPr>
          <w:b/>
          <w:sz w:val="18"/>
          <w:szCs w:val="18"/>
        </w:rPr>
        <w:t>ярмарки выходного дня «Районированный посадочный материал»</w:t>
      </w:r>
    </w:p>
    <w:p w:rsidR="00C95AA2" w:rsidRPr="00FE7A6E" w:rsidRDefault="00C95AA2" w:rsidP="00C95AA2">
      <w:pPr>
        <w:ind w:left="0" w:firstLine="425"/>
        <w:rPr>
          <w:sz w:val="18"/>
          <w:szCs w:val="18"/>
        </w:rPr>
      </w:pPr>
    </w:p>
    <w:p w:rsidR="00C95AA2" w:rsidRPr="00FE7A6E" w:rsidRDefault="00C95AA2" w:rsidP="00C95AA2">
      <w:pPr>
        <w:ind w:left="0" w:firstLine="709"/>
        <w:rPr>
          <w:sz w:val="18"/>
          <w:szCs w:val="18"/>
        </w:rPr>
      </w:pPr>
      <w:r w:rsidRPr="00FE7A6E">
        <w:rPr>
          <w:sz w:val="18"/>
          <w:szCs w:val="18"/>
        </w:rPr>
        <w:t>Для проведения на территории Хомутовского муниципального образования ярмарки выходного дня «Районированный посадочный материал» (далее – ярмарка) выполнить следующие мероприятия:</w:t>
      </w:r>
    </w:p>
    <w:p w:rsidR="00C95AA2" w:rsidRPr="00FE7A6E" w:rsidRDefault="00C95AA2" w:rsidP="00C95AA2">
      <w:pPr>
        <w:numPr>
          <w:ilvl w:val="0"/>
          <w:numId w:val="38"/>
        </w:numPr>
        <w:tabs>
          <w:tab w:val="left" w:pos="1134"/>
        </w:tabs>
        <w:spacing w:after="200" w:line="276" w:lineRule="auto"/>
        <w:ind w:left="0" w:firstLine="709"/>
        <w:contextualSpacing/>
        <w:jc w:val="left"/>
        <w:rPr>
          <w:sz w:val="18"/>
          <w:szCs w:val="18"/>
        </w:rPr>
      </w:pPr>
      <w:r w:rsidRPr="00FE7A6E">
        <w:rPr>
          <w:sz w:val="18"/>
          <w:szCs w:val="18"/>
        </w:rPr>
        <w:t>Определить перечень торговых мест проведения ярмарки выходного дня «Районированный посадочный материал» (приложение 1).</w:t>
      </w:r>
    </w:p>
    <w:p w:rsidR="00C95AA2" w:rsidRPr="00FE7A6E" w:rsidRDefault="00C95AA2" w:rsidP="00C95AA2">
      <w:pPr>
        <w:numPr>
          <w:ilvl w:val="0"/>
          <w:numId w:val="38"/>
        </w:numPr>
        <w:tabs>
          <w:tab w:val="left" w:pos="1134"/>
        </w:tabs>
        <w:spacing w:after="200" w:line="276" w:lineRule="auto"/>
        <w:ind w:left="0" w:firstLine="709"/>
        <w:contextualSpacing/>
        <w:jc w:val="left"/>
        <w:rPr>
          <w:sz w:val="18"/>
          <w:szCs w:val="18"/>
        </w:rPr>
      </w:pPr>
      <w:r w:rsidRPr="00FE7A6E">
        <w:rPr>
          <w:sz w:val="18"/>
          <w:szCs w:val="18"/>
        </w:rPr>
        <w:t>Определить ассортимент продаваемых товаров ярмарки выходного дня «Районированный посадочный материал» (приложение 2).</w:t>
      </w:r>
    </w:p>
    <w:p w:rsidR="00C95AA2" w:rsidRPr="00FE7A6E" w:rsidRDefault="00C95AA2" w:rsidP="00C95AA2">
      <w:pPr>
        <w:numPr>
          <w:ilvl w:val="0"/>
          <w:numId w:val="38"/>
        </w:numPr>
        <w:tabs>
          <w:tab w:val="left" w:pos="1134"/>
        </w:tabs>
        <w:spacing w:after="200" w:line="276" w:lineRule="auto"/>
        <w:ind w:left="0" w:firstLine="709"/>
        <w:contextualSpacing/>
        <w:jc w:val="left"/>
        <w:rPr>
          <w:sz w:val="18"/>
          <w:szCs w:val="18"/>
        </w:rPr>
      </w:pPr>
      <w:r w:rsidRPr="00FE7A6E">
        <w:rPr>
          <w:sz w:val="18"/>
          <w:szCs w:val="18"/>
        </w:rPr>
        <w:t>Проинформировать хозяйствующие субъекты и граждан через средства массовой информации о проведении ярмарки.</w:t>
      </w:r>
    </w:p>
    <w:p w:rsidR="00C95AA2" w:rsidRPr="00FE7A6E" w:rsidRDefault="00C95AA2" w:rsidP="00C95AA2">
      <w:pPr>
        <w:numPr>
          <w:ilvl w:val="0"/>
          <w:numId w:val="38"/>
        </w:numPr>
        <w:tabs>
          <w:tab w:val="left" w:pos="1134"/>
        </w:tabs>
        <w:spacing w:after="200" w:line="276" w:lineRule="auto"/>
        <w:ind w:left="0" w:firstLine="709"/>
        <w:contextualSpacing/>
        <w:jc w:val="left"/>
        <w:rPr>
          <w:sz w:val="18"/>
          <w:szCs w:val="18"/>
        </w:rPr>
      </w:pPr>
      <w:r w:rsidRPr="00FE7A6E">
        <w:rPr>
          <w:sz w:val="18"/>
          <w:szCs w:val="18"/>
        </w:rPr>
        <w:t>Обеспечить регистрацию письменных заявок на участие в ярмарке и выдать разрешение на предоставление торгового места (приложение 3).</w:t>
      </w:r>
    </w:p>
    <w:p w:rsidR="00C95AA2" w:rsidRPr="00FE7A6E" w:rsidRDefault="00C95AA2" w:rsidP="00C95AA2">
      <w:pPr>
        <w:numPr>
          <w:ilvl w:val="0"/>
          <w:numId w:val="38"/>
        </w:numPr>
        <w:tabs>
          <w:tab w:val="left" w:pos="1134"/>
        </w:tabs>
        <w:spacing w:after="200" w:line="276" w:lineRule="auto"/>
        <w:ind w:left="0" w:firstLine="709"/>
        <w:contextualSpacing/>
        <w:jc w:val="left"/>
        <w:rPr>
          <w:sz w:val="18"/>
          <w:szCs w:val="18"/>
        </w:rPr>
      </w:pPr>
      <w:r w:rsidRPr="00FE7A6E">
        <w:rPr>
          <w:sz w:val="18"/>
          <w:szCs w:val="18"/>
        </w:rPr>
        <w:t>Обеспечить в ходе проведении ярмарки контроль соблюдения ассортимента продаваемых товаров на ярмарке.</w:t>
      </w:r>
    </w:p>
    <w:p w:rsidR="00C95AA2" w:rsidRPr="00FE7A6E" w:rsidRDefault="00C95AA2" w:rsidP="00C95AA2">
      <w:pPr>
        <w:numPr>
          <w:ilvl w:val="0"/>
          <w:numId w:val="38"/>
        </w:numPr>
        <w:tabs>
          <w:tab w:val="left" w:pos="1134"/>
        </w:tabs>
        <w:spacing w:after="200" w:line="276" w:lineRule="auto"/>
        <w:ind w:left="0" w:firstLine="709"/>
        <w:contextualSpacing/>
        <w:jc w:val="left"/>
        <w:rPr>
          <w:sz w:val="18"/>
          <w:szCs w:val="18"/>
        </w:rPr>
      </w:pPr>
      <w:r w:rsidRPr="00FE7A6E">
        <w:rPr>
          <w:sz w:val="18"/>
          <w:szCs w:val="18"/>
        </w:rPr>
        <w:t>Обеспечить контроль соответствия занимаемых участниками ярмарки торговых мест в соответствии с местом проведения ярмарки.</w:t>
      </w:r>
    </w:p>
    <w:p w:rsidR="00C95AA2" w:rsidRPr="00FE7A6E" w:rsidRDefault="00C95AA2" w:rsidP="00C95AA2">
      <w:pPr>
        <w:ind w:left="0" w:firstLine="709"/>
        <w:rPr>
          <w:sz w:val="18"/>
          <w:szCs w:val="18"/>
        </w:rPr>
      </w:pPr>
    </w:p>
    <w:p w:rsidR="00C95AA2" w:rsidRPr="00FE7A6E" w:rsidRDefault="00C95AA2" w:rsidP="00976D28">
      <w:pPr>
        <w:ind w:left="0" w:firstLine="0"/>
        <w:jc w:val="right"/>
        <w:rPr>
          <w:sz w:val="18"/>
          <w:szCs w:val="18"/>
        </w:rPr>
        <w:sectPr w:rsidR="00C95AA2" w:rsidRPr="00FE7A6E" w:rsidSect="00C95AA2">
          <w:pgSz w:w="11906" w:h="16838"/>
          <w:pgMar w:top="567" w:right="991" w:bottom="1134" w:left="1701" w:header="708" w:footer="708" w:gutter="0"/>
          <w:cols w:space="708"/>
          <w:docGrid w:linePitch="360"/>
        </w:sectPr>
      </w:pPr>
      <w:r w:rsidRPr="00976D28">
        <w:rPr>
          <w:i/>
          <w:sz w:val="18"/>
          <w:szCs w:val="18"/>
        </w:rPr>
        <w:t>Начальник экономического отдела                                             Дубровина Е.Н</w:t>
      </w:r>
      <w:r w:rsidRPr="00FE7A6E">
        <w:rPr>
          <w:sz w:val="18"/>
          <w:szCs w:val="18"/>
        </w:rPr>
        <w:t>.</w:t>
      </w:r>
      <w:r w:rsidRPr="00FE7A6E">
        <w:rPr>
          <w:sz w:val="18"/>
          <w:szCs w:val="18"/>
        </w:rPr>
        <w:tab/>
      </w:r>
      <w:r w:rsidRPr="00FE7A6E">
        <w:rPr>
          <w:sz w:val="18"/>
          <w:szCs w:val="18"/>
        </w:rPr>
        <w:tab/>
      </w:r>
      <w:r w:rsidRPr="00FE7A6E">
        <w:rPr>
          <w:sz w:val="18"/>
          <w:szCs w:val="18"/>
        </w:rPr>
        <w:tab/>
      </w:r>
    </w:p>
    <w:tbl>
      <w:tblPr>
        <w:tblStyle w:val="1170"/>
        <w:tblW w:w="5954" w:type="dxa"/>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tblGrid>
      <w:tr w:rsidR="00C95AA2" w:rsidRPr="00FE7A6E" w:rsidTr="00877882">
        <w:tc>
          <w:tcPr>
            <w:tcW w:w="5954" w:type="dxa"/>
          </w:tcPr>
          <w:p w:rsidR="00C95AA2" w:rsidRPr="00976D28" w:rsidRDefault="00C95AA2" w:rsidP="00976D28">
            <w:pPr>
              <w:spacing w:after="100" w:line="276" w:lineRule="auto"/>
              <w:jc w:val="right"/>
              <w:rPr>
                <w:rFonts w:ascii="Times New Roman" w:hAnsi="Times New Roman"/>
                <w:i/>
                <w:sz w:val="18"/>
                <w:szCs w:val="18"/>
              </w:rPr>
            </w:pPr>
            <w:r w:rsidRPr="00976D28">
              <w:rPr>
                <w:rFonts w:ascii="Times New Roman" w:hAnsi="Times New Roman"/>
                <w:i/>
                <w:sz w:val="18"/>
                <w:szCs w:val="18"/>
              </w:rPr>
              <w:lastRenderedPageBreak/>
              <w:t>Приложение 1</w:t>
            </w:r>
          </w:p>
          <w:p w:rsidR="00C95AA2" w:rsidRPr="00976D28" w:rsidRDefault="00C95AA2" w:rsidP="00976D28">
            <w:pPr>
              <w:spacing w:after="100" w:line="276" w:lineRule="auto"/>
              <w:jc w:val="right"/>
              <w:rPr>
                <w:rFonts w:ascii="Times New Roman" w:hAnsi="Times New Roman"/>
                <w:i/>
                <w:sz w:val="18"/>
                <w:szCs w:val="18"/>
              </w:rPr>
            </w:pPr>
            <w:r w:rsidRPr="00976D28">
              <w:rPr>
                <w:rFonts w:ascii="Times New Roman" w:hAnsi="Times New Roman"/>
                <w:i/>
                <w:sz w:val="18"/>
                <w:szCs w:val="18"/>
              </w:rPr>
              <w:t>к Плану мероприятий по организации</w:t>
            </w:r>
          </w:p>
          <w:p w:rsidR="00C95AA2" w:rsidRPr="00976D28" w:rsidRDefault="00C95AA2" w:rsidP="00976D28">
            <w:pPr>
              <w:spacing w:after="100" w:line="276" w:lineRule="auto"/>
              <w:jc w:val="right"/>
              <w:rPr>
                <w:rFonts w:ascii="Times New Roman" w:hAnsi="Times New Roman"/>
                <w:i/>
                <w:sz w:val="18"/>
                <w:szCs w:val="18"/>
              </w:rPr>
            </w:pPr>
            <w:r w:rsidRPr="00976D28">
              <w:rPr>
                <w:rFonts w:ascii="Times New Roman" w:hAnsi="Times New Roman"/>
                <w:i/>
                <w:sz w:val="18"/>
                <w:szCs w:val="18"/>
              </w:rPr>
              <w:t>ярмарки выходного дня</w:t>
            </w:r>
          </w:p>
          <w:p w:rsidR="00C95AA2" w:rsidRPr="00976D28" w:rsidRDefault="00C95AA2" w:rsidP="00976D28">
            <w:pPr>
              <w:spacing w:after="100" w:line="276" w:lineRule="auto"/>
              <w:jc w:val="right"/>
              <w:rPr>
                <w:rFonts w:ascii="Times New Roman" w:hAnsi="Times New Roman"/>
                <w:i/>
                <w:sz w:val="18"/>
                <w:szCs w:val="18"/>
              </w:rPr>
            </w:pPr>
            <w:r w:rsidRPr="00976D28">
              <w:rPr>
                <w:rFonts w:ascii="Times New Roman" w:hAnsi="Times New Roman"/>
                <w:i/>
                <w:sz w:val="18"/>
                <w:szCs w:val="18"/>
              </w:rPr>
              <w:t xml:space="preserve">«Районированный посадочный материал»  </w:t>
            </w:r>
          </w:p>
          <w:p w:rsidR="00C95AA2" w:rsidRPr="00976D28" w:rsidRDefault="00C95AA2" w:rsidP="00976D28">
            <w:pPr>
              <w:spacing w:after="100" w:line="276" w:lineRule="auto"/>
              <w:jc w:val="right"/>
              <w:rPr>
                <w:rFonts w:ascii="Times New Roman" w:hAnsi="Times New Roman"/>
                <w:i/>
                <w:sz w:val="18"/>
                <w:szCs w:val="18"/>
              </w:rPr>
            </w:pPr>
            <w:proofErr w:type="gramStart"/>
            <w:r w:rsidRPr="00976D28">
              <w:rPr>
                <w:rFonts w:ascii="Times New Roman" w:hAnsi="Times New Roman"/>
                <w:i/>
                <w:sz w:val="18"/>
                <w:szCs w:val="18"/>
              </w:rPr>
              <w:t>утвержденному</w:t>
            </w:r>
            <w:proofErr w:type="gramEnd"/>
            <w:r w:rsidRPr="00976D28">
              <w:rPr>
                <w:rFonts w:ascii="Times New Roman" w:hAnsi="Times New Roman"/>
                <w:i/>
                <w:sz w:val="18"/>
                <w:szCs w:val="18"/>
              </w:rPr>
              <w:t xml:space="preserve"> постановлением администрации Хомутовского</w:t>
            </w:r>
          </w:p>
          <w:p w:rsidR="00C95AA2" w:rsidRPr="00976D28" w:rsidRDefault="00C95AA2" w:rsidP="00976D28">
            <w:pPr>
              <w:spacing w:after="100" w:line="276" w:lineRule="auto"/>
              <w:jc w:val="right"/>
              <w:rPr>
                <w:rFonts w:ascii="Times New Roman" w:hAnsi="Times New Roman"/>
                <w:i/>
                <w:sz w:val="18"/>
                <w:szCs w:val="18"/>
              </w:rPr>
            </w:pPr>
            <w:r w:rsidRPr="00976D28">
              <w:rPr>
                <w:rFonts w:ascii="Times New Roman" w:hAnsi="Times New Roman"/>
                <w:i/>
                <w:sz w:val="18"/>
                <w:szCs w:val="18"/>
              </w:rPr>
              <w:t xml:space="preserve"> муниципального образования</w:t>
            </w:r>
          </w:p>
          <w:p w:rsidR="00C95AA2" w:rsidRPr="00976D28" w:rsidRDefault="00C95AA2" w:rsidP="00976D28">
            <w:pPr>
              <w:spacing w:after="100" w:line="276" w:lineRule="auto"/>
              <w:jc w:val="right"/>
              <w:rPr>
                <w:rFonts w:ascii="Times New Roman" w:hAnsi="Times New Roman"/>
                <w:i/>
                <w:sz w:val="18"/>
                <w:szCs w:val="18"/>
              </w:rPr>
            </w:pPr>
            <w:r w:rsidRPr="00976D28">
              <w:rPr>
                <w:rFonts w:ascii="Times New Roman" w:hAnsi="Times New Roman"/>
                <w:i/>
                <w:sz w:val="18"/>
                <w:szCs w:val="18"/>
              </w:rPr>
              <w:t>от_</w:t>
            </w:r>
            <w:r w:rsidR="00976D28" w:rsidRPr="00976D28">
              <w:rPr>
                <w:rFonts w:ascii="Times New Roman" w:hAnsi="Times New Roman"/>
                <w:i/>
                <w:sz w:val="18"/>
                <w:szCs w:val="18"/>
                <w:u w:val="single"/>
              </w:rPr>
              <w:t>02.05.2023</w:t>
            </w:r>
            <w:r w:rsidRPr="00976D28">
              <w:rPr>
                <w:rFonts w:ascii="Times New Roman" w:hAnsi="Times New Roman"/>
                <w:i/>
                <w:sz w:val="18"/>
                <w:szCs w:val="18"/>
              </w:rPr>
              <w:t>_№_</w:t>
            </w:r>
            <w:r w:rsidR="00976D28" w:rsidRPr="00976D28">
              <w:rPr>
                <w:rFonts w:ascii="Times New Roman" w:hAnsi="Times New Roman"/>
                <w:i/>
                <w:sz w:val="18"/>
                <w:szCs w:val="18"/>
                <w:u w:val="single"/>
              </w:rPr>
              <w:t>111 о/д</w:t>
            </w:r>
            <w:r w:rsidRPr="00976D28">
              <w:rPr>
                <w:rFonts w:ascii="Times New Roman" w:hAnsi="Times New Roman"/>
                <w:i/>
                <w:sz w:val="18"/>
                <w:szCs w:val="18"/>
              </w:rPr>
              <w:t>_</w:t>
            </w:r>
          </w:p>
          <w:p w:rsidR="00C95AA2" w:rsidRPr="00976D28" w:rsidRDefault="00C95AA2" w:rsidP="00976D28">
            <w:pPr>
              <w:spacing w:after="100" w:line="276" w:lineRule="auto"/>
              <w:jc w:val="right"/>
              <w:rPr>
                <w:rFonts w:ascii="Times New Roman" w:hAnsi="Times New Roman"/>
                <w:i/>
                <w:sz w:val="18"/>
                <w:szCs w:val="18"/>
              </w:rPr>
            </w:pPr>
          </w:p>
          <w:p w:rsidR="00C95AA2" w:rsidRPr="00FE7A6E" w:rsidRDefault="00C95AA2" w:rsidP="00C95AA2">
            <w:pPr>
              <w:shd w:val="clear" w:color="auto" w:fill="FFFFFF"/>
              <w:spacing w:after="200" w:line="360" w:lineRule="atLeast"/>
              <w:jc w:val="right"/>
              <w:rPr>
                <w:rFonts w:ascii="Times New Roman" w:hAnsi="Times New Roman"/>
                <w:sz w:val="18"/>
                <w:szCs w:val="18"/>
              </w:rPr>
            </w:pPr>
          </w:p>
        </w:tc>
      </w:tr>
    </w:tbl>
    <w:p w:rsidR="00C95AA2" w:rsidRPr="00FE7A6E" w:rsidRDefault="00C95AA2" w:rsidP="00C95AA2">
      <w:pPr>
        <w:shd w:val="clear" w:color="auto" w:fill="FFFFFF"/>
        <w:spacing w:line="360" w:lineRule="atLeast"/>
        <w:ind w:left="0" w:firstLine="0"/>
        <w:jc w:val="center"/>
        <w:rPr>
          <w:b/>
          <w:sz w:val="18"/>
          <w:szCs w:val="18"/>
        </w:rPr>
      </w:pPr>
      <w:r w:rsidRPr="00FE7A6E">
        <w:rPr>
          <w:b/>
          <w:sz w:val="18"/>
          <w:szCs w:val="18"/>
        </w:rPr>
        <w:t xml:space="preserve">Перечень торговых мест </w:t>
      </w:r>
    </w:p>
    <w:p w:rsidR="00C95AA2" w:rsidRPr="00FE7A6E" w:rsidRDefault="00C95AA2" w:rsidP="00C95AA2">
      <w:pPr>
        <w:shd w:val="clear" w:color="auto" w:fill="FFFFFF"/>
        <w:spacing w:line="360" w:lineRule="atLeast"/>
        <w:ind w:left="0" w:firstLine="0"/>
        <w:jc w:val="center"/>
        <w:rPr>
          <w:b/>
          <w:sz w:val="18"/>
          <w:szCs w:val="18"/>
        </w:rPr>
      </w:pPr>
      <w:r w:rsidRPr="00FE7A6E">
        <w:rPr>
          <w:b/>
          <w:sz w:val="18"/>
          <w:szCs w:val="18"/>
        </w:rPr>
        <w:t xml:space="preserve">проведения ярмарки выходного дня </w:t>
      </w:r>
    </w:p>
    <w:p w:rsidR="00C95AA2" w:rsidRPr="00FE7A6E" w:rsidRDefault="00C95AA2" w:rsidP="00C95AA2">
      <w:pPr>
        <w:shd w:val="clear" w:color="auto" w:fill="FFFFFF"/>
        <w:spacing w:line="360" w:lineRule="atLeast"/>
        <w:ind w:left="0" w:firstLine="0"/>
        <w:jc w:val="center"/>
        <w:rPr>
          <w:b/>
          <w:sz w:val="18"/>
          <w:szCs w:val="18"/>
        </w:rPr>
      </w:pPr>
      <w:r w:rsidRPr="00FE7A6E">
        <w:rPr>
          <w:b/>
          <w:sz w:val="18"/>
          <w:szCs w:val="18"/>
        </w:rPr>
        <w:t xml:space="preserve">«Районированный посадочный материал»  </w:t>
      </w:r>
    </w:p>
    <w:p w:rsidR="00C95AA2" w:rsidRPr="00FE7A6E" w:rsidRDefault="00C95AA2" w:rsidP="00C95AA2">
      <w:pPr>
        <w:shd w:val="clear" w:color="auto" w:fill="FFFFFF"/>
        <w:spacing w:line="360" w:lineRule="atLeast"/>
        <w:ind w:left="0" w:firstLine="0"/>
        <w:jc w:val="center"/>
        <w:rPr>
          <w:b/>
          <w:sz w:val="18"/>
          <w:szCs w:val="18"/>
        </w:rPr>
      </w:pPr>
    </w:p>
    <w:p w:rsidR="00C95AA2" w:rsidRPr="00FE7A6E" w:rsidRDefault="00C95AA2" w:rsidP="00C95AA2">
      <w:pPr>
        <w:numPr>
          <w:ilvl w:val="0"/>
          <w:numId w:val="39"/>
        </w:numPr>
        <w:shd w:val="clear" w:color="auto" w:fill="FFFFFF"/>
        <w:tabs>
          <w:tab w:val="left" w:pos="1134"/>
        </w:tabs>
        <w:spacing w:after="200" w:line="360" w:lineRule="atLeast"/>
        <w:ind w:left="0" w:firstLine="709"/>
        <w:contextualSpacing/>
        <w:jc w:val="left"/>
        <w:rPr>
          <w:sz w:val="18"/>
          <w:szCs w:val="18"/>
        </w:rPr>
      </w:pPr>
      <w:r w:rsidRPr="00FE7A6E">
        <w:rPr>
          <w:sz w:val="18"/>
          <w:szCs w:val="18"/>
        </w:rPr>
        <w:t xml:space="preserve">Место для проведения ярмарки: с. Хомутово, </w:t>
      </w:r>
      <w:proofErr w:type="spellStart"/>
      <w:r w:rsidRPr="00FE7A6E">
        <w:rPr>
          <w:sz w:val="18"/>
          <w:szCs w:val="18"/>
        </w:rPr>
        <w:t>ул</w:t>
      </w:r>
      <w:proofErr w:type="gramStart"/>
      <w:r w:rsidRPr="00FE7A6E">
        <w:rPr>
          <w:sz w:val="18"/>
          <w:szCs w:val="18"/>
        </w:rPr>
        <w:t>.Т</w:t>
      </w:r>
      <w:proofErr w:type="gramEnd"/>
      <w:r w:rsidRPr="00FE7A6E">
        <w:rPr>
          <w:sz w:val="18"/>
          <w:szCs w:val="18"/>
        </w:rPr>
        <w:t>рактовая</w:t>
      </w:r>
      <w:proofErr w:type="spellEnd"/>
      <w:r w:rsidRPr="00FE7A6E">
        <w:rPr>
          <w:sz w:val="18"/>
          <w:szCs w:val="18"/>
        </w:rPr>
        <w:t>, 2/1Г напротив ворот въезда в ТЦ «Тракт» (земельный участок с кадастровым номером 38:06:100102:990).</w:t>
      </w:r>
    </w:p>
    <w:p w:rsidR="00C95AA2" w:rsidRDefault="00C95AA2" w:rsidP="00C95AA2">
      <w:pPr>
        <w:numPr>
          <w:ilvl w:val="0"/>
          <w:numId w:val="39"/>
        </w:numPr>
        <w:shd w:val="clear" w:color="auto" w:fill="FFFFFF"/>
        <w:tabs>
          <w:tab w:val="left" w:pos="1134"/>
        </w:tabs>
        <w:spacing w:after="200" w:line="360" w:lineRule="atLeast"/>
        <w:ind w:left="0" w:firstLine="709"/>
        <w:contextualSpacing/>
        <w:jc w:val="left"/>
        <w:rPr>
          <w:sz w:val="18"/>
          <w:szCs w:val="18"/>
        </w:rPr>
      </w:pPr>
      <w:r w:rsidRPr="00FE7A6E">
        <w:rPr>
          <w:sz w:val="18"/>
          <w:szCs w:val="18"/>
        </w:rPr>
        <w:t>Режим работы ярмарки: с 10.00 до 17.00 с 04.05.2023 по 01.07.2023г.</w:t>
      </w:r>
    </w:p>
    <w:p w:rsidR="00877882" w:rsidRDefault="00877882" w:rsidP="00877882">
      <w:pPr>
        <w:shd w:val="clear" w:color="auto" w:fill="FFFFFF"/>
        <w:tabs>
          <w:tab w:val="left" w:pos="1134"/>
        </w:tabs>
        <w:spacing w:after="200" w:line="360" w:lineRule="atLeast"/>
        <w:contextualSpacing/>
        <w:jc w:val="left"/>
        <w:rPr>
          <w:sz w:val="18"/>
          <w:szCs w:val="18"/>
        </w:rPr>
      </w:pPr>
    </w:p>
    <w:p w:rsidR="00877882" w:rsidRPr="00FE7A6E" w:rsidRDefault="00877882" w:rsidP="00877882">
      <w:pPr>
        <w:shd w:val="clear" w:color="auto" w:fill="FFFFFF"/>
        <w:tabs>
          <w:tab w:val="left" w:pos="1134"/>
        </w:tabs>
        <w:spacing w:after="200" w:line="360" w:lineRule="atLeast"/>
        <w:contextualSpacing/>
        <w:jc w:val="left"/>
        <w:rPr>
          <w:sz w:val="18"/>
          <w:szCs w:val="18"/>
        </w:rPr>
      </w:pPr>
    </w:p>
    <w:tbl>
      <w:tblPr>
        <w:tblStyle w:val="1170"/>
        <w:tblW w:w="6096" w:type="dxa"/>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tblGrid>
      <w:tr w:rsidR="00C95AA2" w:rsidRPr="00FE7A6E" w:rsidTr="00877882">
        <w:tc>
          <w:tcPr>
            <w:tcW w:w="6096" w:type="dxa"/>
          </w:tcPr>
          <w:p w:rsidR="00C95AA2" w:rsidRPr="00877882" w:rsidRDefault="00C95AA2" w:rsidP="00877882">
            <w:pPr>
              <w:spacing w:after="100" w:line="276" w:lineRule="auto"/>
              <w:jc w:val="right"/>
              <w:rPr>
                <w:rFonts w:ascii="Times New Roman" w:hAnsi="Times New Roman"/>
                <w:i/>
                <w:sz w:val="18"/>
                <w:szCs w:val="18"/>
              </w:rPr>
            </w:pPr>
            <w:r w:rsidRPr="00877882">
              <w:rPr>
                <w:rFonts w:ascii="Times New Roman" w:hAnsi="Times New Roman"/>
                <w:i/>
                <w:sz w:val="18"/>
                <w:szCs w:val="18"/>
              </w:rPr>
              <w:t>Приложение 2</w:t>
            </w:r>
          </w:p>
          <w:p w:rsidR="00C95AA2" w:rsidRPr="00877882" w:rsidRDefault="00C95AA2" w:rsidP="00877882">
            <w:pPr>
              <w:spacing w:after="100" w:line="276" w:lineRule="auto"/>
              <w:jc w:val="right"/>
              <w:rPr>
                <w:rFonts w:ascii="Times New Roman" w:hAnsi="Times New Roman"/>
                <w:i/>
                <w:sz w:val="18"/>
                <w:szCs w:val="18"/>
              </w:rPr>
            </w:pPr>
            <w:r w:rsidRPr="00877882">
              <w:rPr>
                <w:rFonts w:ascii="Times New Roman" w:hAnsi="Times New Roman"/>
                <w:i/>
                <w:sz w:val="18"/>
                <w:szCs w:val="18"/>
              </w:rPr>
              <w:t>к Плану мероприятий по организации</w:t>
            </w:r>
          </w:p>
          <w:p w:rsidR="00C95AA2" w:rsidRPr="00877882" w:rsidRDefault="00C95AA2" w:rsidP="00877882">
            <w:pPr>
              <w:spacing w:after="100" w:line="276" w:lineRule="auto"/>
              <w:jc w:val="right"/>
              <w:rPr>
                <w:rFonts w:ascii="Times New Roman" w:hAnsi="Times New Roman"/>
                <w:i/>
                <w:sz w:val="18"/>
                <w:szCs w:val="18"/>
              </w:rPr>
            </w:pPr>
            <w:r w:rsidRPr="00877882">
              <w:rPr>
                <w:rFonts w:ascii="Times New Roman" w:hAnsi="Times New Roman"/>
                <w:i/>
                <w:sz w:val="18"/>
                <w:szCs w:val="18"/>
              </w:rPr>
              <w:t>ярмарки выходного дня</w:t>
            </w:r>
          </w:p>
          <w:p w:rsidR="00C95AA2" w:rsidRPr="00877882" w:rsidRDefault="00C95AA2" w:rsidP="00877882">
            <w:pPr>
              <w:spacing w:after="100" w:line="276" w:lineRule="auto"/>
              <w:jc w:val="right"/>
              <w:rPr>
                <w:rFonts w:ascii="Times New Roman" w:hAnsi="Times New Roman"/>
                <w:i/>
                <w:sz w:val="18"/>
                <w:szCs w:val="18"/>
              </w:rPr>
            </w:pPr>
            <w:r w:rsidRPr="00877882">
              <w:rPr>
                <w:rFonts w:ascii="Times New Roman" w:hAnsi="Times New Roman"/>
                <w:i/>
                <w:sz w:val="18"/>
                <w:szCs w:val="18"/>
              </w:rPr>
              <w:t xml:space="preserve">«Районированный посадочный материал»  </w:t>
            </w:r>
          </w:p>
          <w:p w:rsidR="00C95AA2" w:rsidRPr="00877882" w:rsidRDefault="00C95AA2" w:rsidP="00877882">
            <w:pPr>
              <w:spacing w:after="100" w:line="276" w:lineRule="auto"/>
              <w:jc w:val="right"/>
              <w:rPr>
                <w:rFonts w:ascii="Times New Roman" w:hAnsi="Times New Roman"/>
                <w:i/>
                <w:sz w:val="18"/>
                <w:szCs w:val="18"/>
              </w:rPr>
            </w:pPr>
            <w:proofErr w:type="gramStart"/>
            <w:r w:rsidRPr="00877882">
              <w:rPr>
                <w:rFonts w:ascii="Times New Roman" w:hAnsi="Times New Roman"/>
                <w:i/>
                <w:sz w:val="18"/>
                <w:szCs w:val="18"/>
              </w:rPr>
              <w:t>утвержденному</w:t>
            </w:r>
            <w:proofErr w:type="gramEnd"/>
            <w:r w:rsidRPr="00877882">
              <w:rPr>
                <w:rFonts w:ascii="Times New Roman" w:hAnsi="Times New Roman"/>
                <w:i/>
                <w:sz w:val="18"/>
                <w:szCs w:val="18"/>
              </w:rPr>
              <w:t xml:space="preserve"> постановлением администрации Хомутовского</w:t>
            </w:r>
          </w:p>
          <w:p w:rsidR="00C95AA2" w:rsidRPr="00877882" w:rsidRDefault="00C95AA2" w:rsidP="00877882">
            <w:pPr>
              <w:spacing w:after="100" w:line="276" w:lineRule="auto"/>
              <w:jc w:val="right"/>
              <w:rPr>
                <w:rFonts w:ascii="Times New Roman" w:hAnsi="Times New Roman"/>
                <w:i/>
                <w:sz w:val="18"/>
                <w:szCs w:val="18"/>
              </w:rPr>
            </w:pPr>
            <w:r w:rsidRPr="00877882">
              <w:rPr>
                <w:rFonts w:ascii="Times New Roman" w:hAnsi="Times New Roman"/>
                <w:i/>
                <w:sz w:val="18"/>
                <w:szCs w:val="18"/>
              </w:rPr>
              <w:t xml:space="preserve"> муниципального образования</w:t>
            </w:r>
          </w:p>
          <w:p w:rsidR="00C95AA2" w:rsidRPr="00877882" w:rsidRDefault="00877882" w:rsidP="00C95AA2">
            <w:pPr>
              <w:spacing w:after="200" w:line="276" w:lineRule="auto"/>
              <w:jc w:val="right"/>
              <w:rPr>
                <w:rFonts w:ascii="Times New Roman" w:hAnsi="Times New Roman"/>
                <w:i/>
                <w:sz w:val="18"/>
                <w:szCs w:val="18"/>
              </w:rPr>
            </w:pPr>
            <w:r w:rsidRPr="00877882">
              <w:rPr>
                <w:rFonts w:ascii="Times New Roman" w:hAnsi="Times New Roman"/>
                <w:i/>
                <w:sz w:val="18"/>
                <w:szCs w:val="18"/>
              </w:rPr>
              <w:t>от_</w:t>
            </w:r>
            <w:r w:rsidRPr="00877882">
              <w:rPr>
                <w:rFonts w:ascii="Times New Roman" w:hAnsi="Times New Roman"/>
                <w:i/>
                <w:sz w:val="18"/>
                <w:szCs w:val="18"/>
                <w:u w:val="single"/>
              </w:rPr>
              <w:t>02.05.2023</w:t>
            </w:r>
            <w:r w:rsidRPr="00877882">
              <w:rPr>
                <w:rFonts w:ascii="Times New Roman" w:hAnsi="Times New Roman"/>
                <w:i/>
                <w:sz w:val="18"/>
                <w:szCs w:val="18"/>
              </w:rPr>
              <w:t>_№_</w:t>
            </w:r>
            <w:r w:rsidRPr="00877882">
              <w:rPr>
                <w:rFonts w:ascii="Times New Roman" w:hAnsi="Times New Roman"/>
                <w:i/>
                <w:sz w:val="18"/>
                <w:szCs w:val="18"/>
                <w:u w:val="single"/>
              </w:rPr>
              <w:t>111 о/д</w:t>
            </w:r>
            <w:r w:rsidRPr="00877882">
              <w:rPr>
                <w:rFonts w:ascii="Times New Roman" w:hAnsi="Times New Roman"/>
                <w:i/>
                <w:sz w:val="18"/>
                <w:szCs w:val="18"/>
              </w:rPr>
              <w:t>_</w:t>
            </w:r>
          </w:p>
          <w:p w:rsidR="00C95AA2" w:rsidRPr="00877882" w:rsidRDefault="00C95AA2" w:rsidP="00C95AA2">
            <w:pPr>
              <w:shd w:val="clear" w:color="auto" w:fill="FFFFFF"/>
              <w:spacing w:after="200" w:line="360" w:lineRule="atLeast"/>
              <w:jc w:val="right"/>
              <w:rPr>
                <w:rFonts w:ascii="Times New Roman" w:hAnsi="Times New Roman"/>
                <w:i/>
                <w:sz w:val="18"/>
                <w:szCs w:val="18"/>
              </w:rPr>
            </w:pPr>
          </w:p>
        </w:tc>
      </w:tr>
    </w:tbl>
    <w:p w:rsidR="00C95AA2" w:rsidRPr="00FE7A6E" w:rsidRDefault="00C95AA2" w:rsidP="00C95AA2">
      <w:pPr>
        <w:shd w:val="clear" w:color="auto" w:fill="FFFFFF"/>
        <w:spacing w:line="360" w:lineRule="atLeast"/>
        <w:ind w:left="0" w:firstLine="0"/>
        <w:jc w:val="center"/>
        <w:rPr>
          <w:b/>
          <w:sz w:val="18"/>
          <w:szCs w:val="18"/>
        </w:rPr>
      </w:pPr>
      <w:r w:rsidRPr="00FE7A6E">
        <w:rPr>
          <w:b/>
          <w:sz w:val="18"/>
          <w:szCs w:val="18"/>
        </w:rPr>
        <w:t>Ассортимент продаваемых товаров,</w:t>
      </w:r>
    </w:p>
    <w:p w:rsidR="00C95AA2" w:rsidRPr="00FE7A6E" w:rsidRDefault="00C95AA2" w:rsidP="00C95AA2">
      <w:pPr>
        <w:shd w:val="clear" w:color="auto" w:fill="FFFFFF"/>
        <w:spacing w:line="360" w:lineRule="atLeast"/>
        <w:ind w:left="0" w:firstLine="0"/>
        <w:jc w:val="center"/>
        <w:rPr>
          <w:b/>
          <w:sz w:val="18"/>
          <w:szCs w:val="18"/>
        </w:rPr>
      </w:pPr>
      <w:r w:rsidRPr="00FE7A6E">
        <w:rPr>
          <w:b/>
          <w:sz w:val="18"/>
          <w:szCs w:val="18"/>
        </w:rPr>
        <w:t xml:space="preserve"> ярмарки выходного дня </w:t>
      </w:r>
    </w:p>
    <w:p w:rsidR="00C95AA2" w:rsidRPr="00FE7A6E" w:rsidRDefault="00C95AA2" w:rsidP="00C95AA2">
      <w:pPr>
        <w:shd w:val="clear" w:color="auto" w:fill="FFFFFF"/>
        <w:spacing w:line="360" w:lineRule="atLeast"/>
        <w:ind w:left="0" w:firstLine="0"/>
        <w:jc w:val="center"/>
        <w:rPr>
          <w:b/>
          <w:sz w:val="18"/>
          <w:szCs w:val="18"/>
        </w:rPr>
      </w:pPr>
      <w:r w:rsidRPr="00FE7A6E">
        <w:rPr>
          <w:b/>
          <w:sz w:val="18"/>
          <w:szCs w:val="18"/>
        </w:rPr>
        <w:t xml:space="preserve">«Районированный посадочный материал»  </w:t>
      </w:r>
    </w:p>
    <w:p w:rsidR="00C95AA2" w:rsidRPr="00FE7A6E" w:rsidRDefault="00C95AA2" w:rsidP="00C95AA2">
      <w:pPr>
        <w:shd w:val="clear" w:color="auto" w:fill="FFFFFF"/>
        <w:spacing w:line="360" w:lineRule="atLeast"/>
        <w:ind w:left="0" w:firstLine="0"/>
        <w:jc w:val="center"/>
        <w:rPr>
          <w:b/>
          <w:sz w:val="18"/>
          <w:szCs w:val="18"/>
        </w:rPr>
      </w:pPr>
    </w:p>
    <w:p w:rsidR="00C95AA2" w:rsidRPr="00FE7A6E" w:rsidRDefault="00C95AA2" w:rsidP="00C95AA2">
      <w:pPr>
        <w:shd w:val="clear" w:color="auto" w:fill="FFFFFF"/>
        <w:spacing w:line="360" w:lineRule="atLeast"/>
        <w:ind w:left="0" w:firstLine="0"/>
        <w:jc w:val="center"/>
        <w:rPr>
          <w:sz w:val="18"/>
          <w:szCs w:val="18"/>
        </w:rPr>
      </w:pPr>
    </w:p>
    <w:p w:rsidR="00C95AA2" w:rsidRPr="00FE7A6E" w:rsidRDefault="00C95AA2" w:rsidP="00C95AA2">
      <w:pPr>
        <w:shd w:val="clear" w:color="auto" w:fill="FFFFFF"/>
        <w:spacing w:line="360" w:lineRule="atLeast"/>
        <w:ind w:left="0" w:firstLine="709"/>
        <w:rPr>
          <w:sz w:val="18"/>
          <w:szCs w:val="18"/>
        </w:rPr>
      </w:pPr>
      <w:r w:rsidRPr="00FE7A6E">
        <w:rPr>
          <w:sz w:val="18"/>
          <w:szCs w:val="18"/>
        </w:rPr>
        <w:t>1. Примерный перечень товаров, реализуемых в местах проведения ярмарки:</w:t>
      </w:r>
    </w:p>
    <w:p w:rsidR="00C95AA2" w:rsidRPr="00FE7A6E" w:rsidRDefault="00C95AA2" w:rsidP="00C95AA2">
      <w:pPr>
        <w:numPr>
          <w:ilvl w:val="0"/>
          <w:numId w:val="40"/>
        </w:numPr>
        <w:tabs>
          <w:tab w:val="left" w:pos="1134"/>
        </w:tabs>
        <w:spacing w:after="200" w:line="276" w:lineRule="auto"/>
        <w:ind w:left="0" w:firstLine="709"/>
        <w:contextualSpacing/>
        <w:jc w:val="left"/>
        <w:rPr>
          <w:sz w:val="18"/>
          <w:szCs w:val="18"/>
        </w:rPr>
      </w:pPr>
      <w:proofErr w:type="gramStart"/>
      <w:r w:rsidRPr="00FE7A6E">
        <w:rPr>
          <w:sz w:val="18"/>
          <w:szCs w:val="18"/>
        </w:rPr>
        <w:t>Жимолость, черная и красная смородина, яблоня, слива, абрикосы, ирга, вишня, сирень, гортензия, пионы, рассада земляники, рассада перцев, яровой чеснок, фиолетовый картофель и др.</w:t>
      </w:r>
      <w:proofErr w:type="gramEnd"/>
    </w:p>
    <w:p w:rsidR="00C95AA2" w:rsidRPr="00FE7A6E" w:rsidRDefault="00C95AA2" w:rsidP="00C95AA2">
      <w:pPr>
        <w:ind w:left="0" w:firstLine="0"/>
        <w:jc w:val="left"/>
        <w:rPr>
          <w:sz w:val="18"/>
          <w:szCs w:val="18"/>
        </w:rPr>
      </w:pPr>
    </w:p>
    <w:p w:rsidR="00C95AA2" w:rsidRDefault="00C95AA2" w:rsidP="00C95AA2">
      <w:pPr>
        <w:ind w:left="0" w:firstLine="0"/>
        <w:jc w:val="right"/>
        <w:rPr>
          <w:sz w:val="18"/>
          <w:szCs w:val="18"/>
        </w:rPr>
      </w:pPr>
    </w:p>
    <w:p w:rsidR="00877882" w:rsidRDefault="00877882" w:rsidP="00C95AA2">
      <w:pPr>
        <w:ind w:left="0" w:firstLine="0"/>
        <w:jc w:val="right"/>
        <w:rPr>
          <w:sz w:val="18"/>
          <w:szCs w:val="18"/>
        </w:rPr>
      </w:pPr>
    </w:p>
    <w:p w:rsidR="00877882" w:rsidRDefault="00877882" w:rsidP="00C95AA2">
      <w:pPr>
        <w:ind w:left="0" w:firstLine="0"/>
        <w:jc w:val="right"/>
        <w:rPr>
          <w:sz w:val="18"/>
          <w:szCs w:val="18"/>
        </w:rPr>
      </w:pPr>
    </w:p>
    <w:p w:rsidR="00877882" w:rsidRDefault="00877882" w:rsidP="00C95AA2">
      <w:pPr>
        <w:ind w:left="0" w:firstLine="0"/>
        <w:jc w:val="right"/>
        <w:rPr>
          <w:sz w:val="18"/>
          <w:szCs w:val="18"/>
        </w:rPr>
      </w:pPr>
    </w:p>
    <w:p w:rsidR="00877882" w:rsidRDefault="00877882" w:rsidP="00C95AA2">
      <w:pPr>
        <w:ind w:left="0" w:firstLine="0"/>
        <w:jc w:val="right"/>
        <w:rPr>
          <w:sz w:val="18"/>
          <w:szCs w:val="18"/>
        </w:rPr>
      </w:pPr>
    </w:p>
    <w:p w:rsidR="00877882" w:rsidRDefault="00877882" w:rsidP="00C95AA2">
      <w:pPr>
        <w:ind w:left="0" w:firstLine="0"/>
        <w:jc w:val="right"/>
        <w:rPr>
          <w:sz w:val="18"/>
          <w:szCs w:val="18"/>
        </w:rPr>
      </w:pPr>
    </w:p>
    <w:p w:rsidR="00877882" w:rsidRDefault="00877882" w:rsidP="00C95AA2">
      <w:pPr>
        <w:ind w:left="0" w:firstLine="0"/>
        <w:jc w:val="right"/>
        <w:rPr>
          <w:sz w:val="18"/>
          <w:szCs w:val="18"/>
        </w:rPr>
      </w:pPr>
    </w:p>
    <w:p w:rsidR="00877882" w:rsidRPr="00FE7A6E" w:rsidRDefault="00877882" w:rsidP="00C95AA2">
      <w:pPr>
        <w:ind w:left="0" w:firstLine="0"/>
        <w:jc w:val="right"/>
        <w:rPr>
          <w:sz w:val="18"/>
          <w:szCs w:val="18"/>
        </w:rPr>
      </w:pPr>
    </w:p>
    <w:p w:rsidR="00C95AA2" w:rsidRPr="00FE7A6E" w:rsidRDefault="00C95AA2" w:rsidP="00C95AA2">
      <w:pPr>
        <w:ind w:left="0" w:firstLine="0"/>
        <w:jc w:val="right"/>
        <w:rPr>
          <w:sz w:val="18"/>
          <w:szCs w:val="18"/>
        </w:rPr>
      </w:pPr>
    </w:p>
    <w:p w:rsidR="00C95AA2" w:rsidRPr="00FE7A6E" w:rsidRDefault="00C95AA2" w:rsidP="00C95AA2">
      <w:pPr>
        <w:ind w:left="0" w:firstLine="0"/>
        <w:jc w:val="right"/>
        <w:rPr>
          <w:sz w:val="18"/>
          <w:szCs w:val="18"/>
        </w:rPr>
      </w:pPr>
    </w:p>
    <w:p w:rsidR="00C95AA2" w:rsidRPr="00814F50" w:rsidRDefault="00C95AA2" w:rsidP="00C95AA2">
      <w:pPr>
        <w:ind w:left="0" w:firstLine="0"/>
        <w:jc w:val="right"/>
        <w:rPr>
          <w:i/>
          <w:sz w:val="18"/>
          <w:szCs w:val="18"/>
        </w:rPr>
      </w:pPr>
      <w:r w:rsidRPr="00814F50">
        <w:rPr>
          <w:i/>
          <w:sz w:val="18"/>
          <w:szCs w:val="18"/>
        </w:rPr>
        <w:t>Приложение 3</w:t>
      </w:r>
    </w:p>
    <w:p w:rsidR="00C95AA2" w:rsidRPr="00814F50" w:rsidRDefault="00C95AA2" w:rsidP="00C95AA2">
      <w:pPr>
        <w:ind w:left="0" w:firstLine="0"/>
        <w:jc w:val="right"/>
        <w:rPr>
          <w:i/>
          <w:sz w:val="18"/>
          <w:szCs w:val="18"/>
        </w:rPr>
      </w:pPr>
      <w:r w:rsidRPr="00814F50">
        <w:rPr>
          <w:i/>
          <w:sz w:val="18"/>
          <w:szCs w:val="18"/>
        </w:rPr>
        <w:t>к Плану мероприятий по организации</w:t>
      </w:r>
    </w:p>
    <w:p w:rsidR="00C95AA2" w:rsidRPr="00814F50" w:rsidRDefault="00C95AA2" w:rsidP="00C95AA2">
      <w:pPr>
        <w:ind w:left="0" w:firstLine="0"/>
        <w:jc w:val="right"/>
        <w:rPr>
          <w:i/>
          <w:sz w:val="18"/>
          <w:szCs w:val="18"/>
        </w:rPr>
      </w:pPr>
      <w:r w:rsidRPr="00814F50">
        <w:rPr>
          <w:i/>
          <w:sz w:val="18"/>
          <w:szCs w:val="18"/>
        </w:rPr>
        <w:t>ярмарки выходного дня</w:t>
      </w:r>
    </w:p>
    <w:p w:rsidR="00C95AA2" w:rsidRPr="00814F50" w:rsidRDefault="00C95AA2" w:rsidP="00C95AA2">
      <w:pPr>
        <w:ind w:left="0" w:firstLine="0"/>
        <w:jc w:val="right"/>
        <w:rPr>
          <w:i/>
          <w:sz w:val="18"/>
          <w:szCs w:val="18"/>
        </w:rPr>
      </w:pPr>
      <w:r w:rsidRPr="00814F50">
        <w:rPr>
          <w:i/>
          <w:sz w:val="18"/>
          <w:szCs w:val="18"/>
        </w:rPr>
        <w:t xml:space="preserve">«Районированный посадочный материал»  </w:t>
      </w:r>
    </w:p>
    <w:p w:rsidR="00C95AA2" w:rsidRPr="00814F50" w:rsidRDefault="00C95AA2" w:rsidP="00C95AA2">
      <w:pPr>
        <w:ind w:left="0" w:firstLine="0"/>
        <w:jc w:val="right"/>
        <w:rPr>
          <w:i/>
          <w:sz w:val="18"/>
          <w:szCs w:val="18"/>
        </w:rPr>
      </w:pPr>
      <w:proofErr w:type="gramStart"/>
      <w:r w:rsidRPr="00814F50">
        <w:rPr>
          <w:i/>
          <w:sz w:val="18"/>
          <w:szCs w:val="18"/>
        </w:rPr>
        <w:t>утвержденному</w:t>
      </w:r>
      <w:proofErr w:type="gramEnd"/>
      <w:r w:rsidRPr="00814F50">
        <w:rPr>
          <w:i/>
          <w:sz w:val="18"/>
          <w:szCs w:val="18"/>
        </w:rPr>
        <w:t xml:space="preserve"> постановлением </w:t>
      </w:r>
    </w:p>
    <w:p w:rsidR="00C95AA2" w:rsidRPr="00814F50" w:rsidRDefault="00C95AA2" w:rsidP="00C95AA2">
      <w:pPr>
        <w:ind w:left="0" w:firstLine="0"/>
        <w:jc w:val="right"/>
        <w:rPr>
          <w:i/>
          <w:sz w:val="18"/>
          <w:szCs w:val="18"/>
        </w:rPr>
      </w:pPr>
      <w:r w:rsidRPr="00814F50">
        <w:rPr>
          <w:i/>
          <w:sz w:val="18"/>
          <w:szCs w:val="18"/>
        </w:rPr>
        <w:t>администрации Хомутовского</w:t>
      </w:r>
    </w:p>
    <w:p w:rsidR="00C95AA2" w:rsidRPr="00814F50" w:rsidRDefault="00C95AA2" w:rsidP="00C95AA2">
      <w:pPr>
        <w:ind w:left="0" w:firstLine="0"/>
        <w:jc w:val="right"/>
        <w:rPr>
          <w:i/>
          <w:sz w:val="18"/>
          <w:szCs w:val="18"/>
        </w:rPr>
      </w:pPr>
      <w:r w:rsidRPr="00814F50">
        <w:rPr>
          <w:i/>
          <w:sz w:val="18"/>
          <w:szCs w:val="18"/>
        </w:rPr>
        <w:t xml:space="preserve"> муниципального образования</w:t>
      </w:r>
    </w:p>
    <w:p w:rsidR="00C95AA2" w:rsidRPr="00814F50" w:rsidRDefault="00814F50" w:rsidP="00C95AA2">
      <w:pPr>
        <w:ind w:left="0" w:firstLine="0"/>
        <w:jc w:val="right"/>
        <w:rPr>
          <w:i/>
          <w:sz w:val="18"/>
          <w:szCs w:val="18"/>
        </w:rPr>
      </w:pPr>
      <w:r w:rsidRPr="00814F50">
        <w:rPr>
          <w:i/>
          <w:sz w:val="18"/>
          <w:szCs w:val="18"/>
        </w:rPr>
        <w:t>от_</w:t>
      </w:r>
      <w:r w:rsidRPr="00814F50">
        <w:rPr>
          <w:i/>
          <w:sz w:val="18"/>
          <w:szCs w:val="18"/>
          <w:u w:val="single"/>
        </w:rPr>
        <w:t>02.05.2023</w:t>
      </w:r>
      <w:r w:rsidRPr="00814F50">
        <w:rPr>
          <w:i/>
          <w:sz w:val="18"/>
          <w:szCs w:val="18"/>
        </w:rPr>
        <w:t>_№_</w:t>
      </w:r>
      <w:r w:rsidRPr="00814F50">
        <w:rPr>
          <w:i/>
          <w:sz w:val="18"/>
          <w:szCs w:val="18"/>
          <w:u w:val="single"/>
        </w:rPr>
        <w:t>111 о/д_</w:t>
      </w:r>
    </w:p>
    <w:p w:rsidR="00C95AA2" w:rsidRPr="00814F50" w:rsidRDefault="00C95AA2" w:rsidP="00C95AA2">
      <w:pPr>
        <w:ind w:left="0" w:firstLine="0"/>
        <w:jc w:val="right"/>
        <w:rPr>
          <w:i/>
          <w:sz w:val="18"/>
          <w:szCs w:val="18"/>
        </w:rPr>
      </w:pPr>
      <w:r w:rsidRPr="00814F50">
        <w:rPr>
          <w:i/>
          <w:sz w:val="18"/>
          <w:szCs w:val="18"/>
        </w:rPr>
        <w:t>форма</w:t>
      </w:r>
    </w:p>
    <w:p w:rsidR="00C95AA2" w:rsidRPr="00FE7A6E" w:rsidRDefault="00C95AA2" w:rsidP="00C95AA2">
      <w:pPr>
        <w:spacing w:line="360" w:lineRule="auto"/>
        <w:ind w:left="0" w:firstLine="0"/>
        <w:jc w:val="center"/>
        <w:rPr>
          <w:b/>
          <w:sz w:val="18"/>
          <w:szCs w:val="18"/>
        </w:rPr>
      </w:pPr>
    </w:p>
    <w:p w:rsidR="00C95AA2" w:rsidRPr="00FE7A6E" w:rsidRDefault="00C95AA2" w:rsidP="00C95AA2">
      <w:pPr>
        <w:ind w:left="0" w:firstLine="0"/>
        <w:jc w:val="center"/>
        <w:rPr>
          <w:b/>
          <w:sz w:val="18"/>
          <w:szCs w:val="18"/>
        </w:rPr>
      </w:pPr>
      <w:r w:rsidRPr="00FE7A6E">
        <w:rPr>
          <w:b/>
          <w:sz w:val="18"/>
          <w:szCs w:val="18"/>
        </w:rPr>
        <w:t>Разрешение на предоставление торгового места</w:t>
      </w:r>
    </w:p>
    <w:p w:rsidR="00C95AA2" w:rsidRPr="00FE7A6E" w:rsidRDefault="00C95AA2" w:rsidP="00C95AA2">
      <w:pPr>
        <w:ind w:left="0" w:firstLine="0"/>
        <w:rPr>
          <w:sz w:val="18"/>
          <w:szCs w:val="18"/>
        </w:rPr>
      </w:pPr>
    </w:p>
    <w:p w:rsidR="00C95AA2" w:rsidRPr="00FE7A6E" w:rsidRDefault="00C95AA2" w:rsidP="00C95AA2">
      <w:pPr>
        <w:ind w:left="0" w:firstLine="0"/>
        <w:rPr>
          <w:sz w:val="18"/>
          <w:szCs w:val="18"/>
        </w:rPr>
      </w:pPr>
      <w:r w:rsidRPr="00FE7A6E">
        <w:rPr>
          <w:sz w:val="18"/>
          <w:szCs w:val="18"/>
        </w:rPr>
        <w:t xml:space="preserve">№ </w:t>
      </w:r>
    </w:p>
    <w:p w:rsidR="00C95AA2" w:rsidRPr="00FE7A6E" w:rsidRDefault="00C95AA2" w:rsidP="00C95AA2">
      <w:pPr>
        <w:ind w:left="0" w:firstLine="0"/>
        <w:rPr>
          <w:sz w:val="18"/>
          <w:szCs w:val="18"/>
        </w:rPr>
      </w:pPr>
      <w:r w:rsidRPr="00FE7A6E">
        <w:rPr>
          <w:sz w:val="18"/>
          <w:szCs w:val="18"/>
        </w:rPr>
        <w:t>Дата «____» ________ 2023</w:t>
      </w:r>
    </w:p>
    <w:p w:rsidR="00C95AA2" w:rsidRPr="00FE7A6E" w:rsidRDefault="00C95AA2" w:rsidP="00C95AA2">
      <w:pPr>
        <w:ind w:left="0" w:firstLine="0"/>
        <w:rPr>
          <w:sz w:val="18"/>
          <w:szCs w:val="18"/>
        </w:rPr>
      </w:pPr>
      <w:r w:rsidRPr="00FE7A6E">
        <w:rPr>
          <w:sz w:val="18"/>
          <w:szCs w:val="18"/>
        </w:rPr>
        <w:br/>
        <w:t xml:space="preserve">Выдано (участнику ярмарки*): </w:t>
      </w:r>
    </w:p>
    <w:p w:rsidR="00C95AA2" w:rsidRPr="00FE7A6E" w:rsidRDefault="00C95AA2" w:rsidP="00C95AA2">
      <w:pPr>
        <w:ind w:left="0" w:firstLine="0"/>
        <w:rPr>
          <w:sz w:val="18"/>
          <w:szCs w:val="18"/>
        </w:rPr>
      </w:pPr>
      <w:r w:rsidRPr="00FE7A6E">
        <w:rPr>
          <w:sz w:val="18"/>
          <w:szCs w:val="18"/>
        </w:rPr>
        <w:t>тел:__________________</w:t>
      </w:r>
    </w:p>
    <w:p w:rsidR="00C95AA2" w:rsidRPr="00FE7A6E" w:rsidRDefault="00C95AA2" w:rsidP="00C95AA2">
      <w:pPr>
        <w:ind w:left="0" w:firstLine="0"/>
        <w:rPr>
          <w:sz w:val="18"/>
          <w:szCs w:val="18"/>
        </w:rPr>
      </w:pPr>
    </w:p>
    <w:p w:rsidR="00C95AA2" w:rsidRPr="00FE7A6E" w:rsidRDefault="00C95AA2" w:rsidP="00C95AA2">
      <w:pPr>
        <w:ind w:left="0" w:firstLine="0"/>
        <w:rPr>
          <w:sz w:val="18"/>
          <w:szCs w:val="18"/>
          <w:u w:val="single"/>
        </w:rPr>
      </w:pPr>
      <w:r w:rsidRPr="00FE7A6E">
        <w:rPr>
          <w:sz w:val="18"/>
          <w:szCs w:val="18"/>
        </w:rPr>
        <w:t xml:space="preserve">Юридический адрес: </w:t>
      </w:r>
      <w:r w:rsidRPr="00FE7A6E">
        <w:rPr>
          <w:sz w:val="18"/>
          <w:szCs w:val="18"/>
          <w:u w:val="single"/>
        </w:rPr>
        <w:t xml:space="preserve">   </w:t>
      </w:r>
    </w:p>
    <w:p w:rsidR="00C95AA2" w:rsidRPr="00FE7A6E" w:rsidRDefault="00C95AA2" w:rsidP="00C95AA2">
      <w:pPr>
        <w:ind w:left="0" w:firstLine="0"/>
        <w:rPr>
          <w:sz w:val="18"/>
          <w:szCs w:val="18"/>
          <w:u w:val="single"/>
        </w:rPr>
      </w:pPr>
    </w:p>
    <w:p w:rsidR="00C95AA2" w:rsidRPr="00FE7A6E" w:rsidRDefault="00C95AA2" w:rsidP="00C95AA2">
      <w:pPr>
        <w:ind w:left="0" w:firstLine="0"/>
        <w:rPr>
          <w:sz w:val="18"/>
          <w:szCs w:val="18"/>
        </w:rPr>
      </w:pPr>
      <w:r w:rsidRPr="00FE7A6E">
        <w:rPr>
          <w:sz w:val="18"/>
          <w:szCs w:val="18"/>
        </w:rPr>
        <w:t xml:space="preserve">Фактический адрес:         </w:t>
      </w:r>
    </w:p>
    <w:p w:rsidR="00C95AA2" w:rsidRPr="00FE7A6E" w:rsidRDefault="00C95AA2" w:rsidP="00C95AA2">
      <w:pPr>
        <w:ind w:left="0" w:firstLine="0"/>
        <w:rPr>
          <w:sz w:val="18"/>
          <w:szCs w:val="18"/>
        </w:rPr>
      </w:pPr>
      <w:r w:rsidRPr="00FE7A6E">
        <w:rPr>
          <w:sz w:val="18"/>
          <w:szCs w:val="18"/>
          <w:u w:val="single"/>
        </w:rPr>
        <w:t xml:space="preserve">                                                                   </w:t>
      </w:r>
      <w:r w:rsidRPr="00FE7A6E">
        <w:rPr>
          <w:sz w:val="18"/>
          <w:szCs w:val="18"/>
        </w:rPr>
        <w:t xml:space="preserve"> </w:t>
      </w:r>
    </w:p>
    <w:p w:rsidR="00C95AA2" w:rsidRPr="00FE7A6E" w:rsidRDefault="00C95AA2" w:rsidP="00C95AA2">
      <w:pPr>
        <w:ind w:left="0" w:firstLine="0"/>
        <w:rPr>
          <w:sz w:val="18"/>
          <w:szCs w:val="18"/>
        </w:rPr>
      </w:pPr>
      <w:r w:rsidRPr="00FE7A6E">
        <w:rPr>
          <w:sz w:val="18"/>
          <w:szCs w:val="18"/>
        </w:rPr>
        <w:t xml:space="preserve">Вид деятельности: выездная торговля </w:t>
      </w:r>
    </w:p>
    <w:p w:rsidR="00C95AA2" w:rsidRPr="00FE7A6E" w:rsidRDefault="00C95AA2" w:rsidP="00C95AA2">
      <w:pPr>
        <w:ind w:left="0" w:firstLine="0"/>
        <w:rPr>
          <w:sz w:val="18"/>
          <w:szCs w:val="18"/>
        </w:rPr>
      </w:pPr>
    </w:p>
    <w:p w:rsidR="00C95AA2" w:rsidRPr="00FE7A6E" w:rsidRDefault="00C95AA2" w:rsidP="00C95AA2">
      <w:pPr>
        <w:ind w:left="0" w:firstLine="0"/>
        <w:rPr>
          <w:sz w:val="18"/>
          <w:szCs w:val="18"/>
        </w:rPr>
      </w:pPr>
      <w:r w:rsidRPr="00FE7A6E">
        <w:rPr>
          <w:sz w:val="18"/>
          <w:szCs w:val="18"/>
        </w:rPr>
        <w:t>Розничная продажа: районированный посадочный материал</w:t>
      </w:r>
    </w:p>
    <w:p w:rsidR="00C95AA2" w:rsidRPr="00FE7A6E" w:rsidRDefault="00C95AA2" w:rsidP="00C95AA2">
      <w:pPr>
        <w:ind w:left="0" w:firstLine="0"/>
        <w:rPr>
          <w:sz w:val="18"/>
          <w:szCs w:val="18"/>
        </w:rPr>
      </w:pPr>
    </w:p>
    <w:p w:rsidR="00C95AA2" w:rsidRPr="00FE7A6E" w:rsidRDefault="00C95AA2" w:rsidP="00C95AA2">
      <w:pPr>
        <w:ind w:left="0" w:firstLine="0"/>
        <w:rPr>
          <w:sz w:val="18"/>
          <w:szCs w:val="18"/>
        </w:rPr>
      </w:pPr>
      <w:r w:rsidRPr="00FE7A6E">
        <w:rPr>
          <w:sz w:val="18"/>
          <w:szCs w:val="18"/>
        </w:rPr>
        <w:t xml:space="preserve">Место действия разрешения: с. Хомутово, </w:t>
      </w:r>
      <w:proofErr w:type="spellStart"/>
      <w:r w:rsidRPr="00FE7A6E">
        <w:rPr>
          <w:sz w:val="18"/>
          <w:szCs w:val="18"/>
        </w:rPr>
        <w:t>ул</w:t>
      </w:r>
      <w:proofErr w:type="gramStart"/>
      <w:r w:rsidRPr="00FE7A6E">
        <w:rPr>
          <w:sz w:val="18"/>
          <w:szCs w:val="18"/>
        </w:rPr>
        <w:t>.Т</w:t>
      </w:r>
      <w:proofErr w:type="gramEnd"/>
      <w:r w:rsidRPr="00FE7A6E">
        <w:rPr>
          <w:sz w:val="18"/>
          <w:szCs w:val="18"/>
        </w:rPr>
        <w:t>рактовая</w:t>
      </w:r>
      <w:proofErr w:type="spellEnd"/>
      <w:r w:rsidRPr="00FE7A6E">
        <w:rPr>
          <w:sz w:val="18"/>
          <w:szCs w:val="18"/>
        </w:rPr>
        <w:t>, 2/1Г напротив ворот въезда в ТЦ «Тракт» (земельный участок с кадастровым номером 38:06:100102:990).</w:t>
      </w:r>
    </w:p>
    <w:p w:rsidR="00C95AA2" w:rsidRPr="00FE7A6E" w:rsidRDefault="00C95AA2" w:rsidP="00C95AA2">
      <w:pPr>
        <w:ind w:left="0" w:firstLine="0"/>
        <w:rPr>
          <w:sz w:val="18"/>
          <w:szCs w:val="18"/>
        </w:rPr>
      </w:pPr>
      <w:r w:rsidRPr="00FE7A6E">
        <w:rPr>
          <w:sz w:val="18"/>
          <w:szCs w:val="18"/>
        </w:rPr>
        <w:t>Срок действия разрешения с 04.05.2023 по 01.07.2023</w:t>
      </w:r>
    </w:p>
    <w:p w:rsidR="00C95AA2" w:rsidRPr="00FE7A6E" w:rsidRDefault="00C95AA2" w:rsidP="00C95AA2">
      <w:pPr>
        <w:ind w:left="0" w:firstLine="0"/>
        <w:rPr>
          <w:sz w:val="18"/>
          <w:szCs w:val="18"/>
        </w:rPr>
      </w:pPr>
    </w:p>
    <w:p w:rsidR="00C95AA2" w:rsidRPr="00FE7A6E" w:rsidRDefault="00C95AA2" w:rsidP="00C95AA2">
      <w:pPr>
        <w:ind w:left="0" w:firstLine="0"/>
        <w:rPr>
          <w:sz w:val="18"/>
          <w:szCs w:val="18"/>
        </w:rPr>
      </w:pPr>
      <w:r w:rsidRPr="00FE7A6E">
        <w:rPr>
          <w:sz w:val="18"/>
          <w:szCs w:val="18"/>
        </w:rPr>
        <w:t>*в период работы ярмарки и после её завершения участником ярмарки осуществляется:</w:t>
      </w:r>
    </w:p>
    <w:p w:rsidR="00C95AA2" w:rsidRPr="00FE7A6E" w:rsidRDefault="00C95AA2" w:rsidP="00C95AA2">
      <w:pPr>
        <w:ind w:left="0" w:firstLine="0"/>
        <w:rPr>
          <w:sz w:val="18"/>
          <w:szCs w:val="18"/>
        </w:rPr>
      </w:pPr>
      <w:r w:rsidRPr="00FE7A6E">
        <w:rPr>
          <w:sz w:val="18"/>
          <w:szCs w:val="18"/>
        </w:rPr>
        <w:t xml:space="preserve">   -  уборка и вывоз мусора;</w:t>
      </w:r>
    </w:p>
    <w:p w:rsidR="00C95AA2" w:rsidRDefault="00C95AA2" w:rsidP="00C95AA2">
      <w:pPr>
        <w:ind w:left="0" w:firstLine="0"/>
        <w:rPr>
          <w:sz w:val="18"/>
          <w:szCs w:val="18"/>
        </w:rPr>
      </w:pPr>
      <w:r w:rsidRPr="00FE7A6E">
        <w:rPr>
          <w:sz w:val="18"/>
          <w:szCs w:val="18"/>
        </w:rPr>
        <w:t xml:space="preserve">   - обеспечение соблюдений требований пожарной безопасности, охраны общественного порядка.</w:t>
      </w:r>
    </w:p>
    <w:p w:rsidR="00814F50" w:rsidRDefault="00814F50" w:rsidP="00C95AA2">
      <w:pPr>
        <w:ind w:left="0" w:firstLine="0"/>
        <w:rPr>
          <w:sz w:val="18"/>
          <w:szCs w:val="18"/>
        </w:rPr>
      </w:pPr>
    </w:p>
    <w:p w:rsidR="008973AE" w:rsidRDefault="008973AE" w:rsidP="008973AE">
      <w:pPr>
        <w:tabs>
          <w:tab w:val="left" w:pos="426"/>
          <w:tab w:val="left" w:pos="3976"/>
        </w:tabs>
        <w:ind w:left="-284" w:right="-136" w:firstLine="426"/>
        <w:jc w:val="center"/>
        <w:rPr>
          <w:sz w:val="18"/>
          <w:szCs w:val="18"/>
        </w:rPr>
      </w:pPr>
    </w:p>
    <w:p w:rsidR="008973AE" w:rsidRPr="007A6408" w:rsidRDefault="008973AE" w:rsidP="008973AE">
      <w:pPr>
        <w:tabs>
          <w:tab w:val="left" w:pos="426"/>
          <w:tab w:val="left" w:pos="3976"/>
        </w:tabs>
        <w:ind w:left="-284" w:right="-136" w:firstLine="426"/>
        <w:jc w:val="center"/>
        <w:rPr>
          <w:b/>
          <w:sz w:val="18"/>
          <w:szCs w:val="18"/>
        </w:rPr>
      </w:pPr>
      <w:r w:rsidRPr="007A6408">
        <w:rPr>
          <w:sz w:val="18"/>
          <w:szCs w:val="18"/>
        </w:rPr>
        <w:t>РОССИЙСКАЯ ФЕДЕРАЦИЯ</w:t>
      </w:r>
    </w:p>
    <w:p w:rsidR="008973AE" w:rsidRPr="007A6408" w:rsidRDefault="008973AE" w:rsidP="008973AE">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8973AE" w:rsidRPr="007A6408" w:rsidRDefault="008973AE" w:rsidP="008973AE">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8973AE" w:rsidRDefault="008973AE" w:rsidP="008973AE">
      <w:pPr>
        <w:tabs>
          <w:tab w:val="left" w:pos="426"/>
          <w:tab w:val="left" w:pos="3976"/>
        </w:tabs>
        <w:ind w:left="-284" w:right="-136" w:firstLine="426"/>
        <w:jc w:val="center"/>
        <w:rPr>
          <w:b/>
          <w:bCs/>
          <w:sz w:val="18"/>
          <w:szCs w:val="18"/>
        </w:rPr>
      </w:pPr>
      <w:r w:rsidRPr="007A6408">
        <w:rPr>
          <w:b/>
          <w:bCs/>
          <w:sz w:val="18"/>
          <w:szCs w:val="18"/>
        </w:rPr>
        <w:t>АДМИНИСТРАЦИЯ</w:t>
      </w:r>
    </w:p>
    <w:p w:rsidR="008973AE" w:rsidRPr="008973AE" w:rsidRDefault="008973AE" w:rsidP="008973AE">
      <w:pPr>
        <w:tabs>
          <w:tab w:val="left" w:pos="426"/>
          <w:tab w:val="left" w:pos="3976"/>
        </w:tabs>
        <w:ind w:left="-284" w:right="-136" w:firstLine="426"/>
        <w:jc w:val="center"/>
        <w:rPr>
          <w:b/>
          <w:bCs/>
          <w:sz w:val="18"/>
          <w:szCs w:val="18"/>
        </w:rPr>
      </w:pPr>
      <w:r>
        <w:rPr>
          <w:b/>
          <w:bCs/>
          <w:sz w:val="18"/>
          <w:szCs w:val="18"/>
        </w:rPr>
        <w:t>ПОСТАНОВЛЕНИЕ</w:t>
      </w:r>
    </w:p>
    <w:p w:rsidR="008973AE" w:rsidRPr="008973AE" w:rsidRDefault="008973AE" w:rsidP="008973AE">
      <w:pPr>
        <w:tabs>
          <w:tab w:val="left" w:pos="426"/>
          <w:tab w:val="left" w:pos="3976"/>
        </w:tabs>
        <w:ind w:left="-284" w:right="-136" w:firstLine="426"/>
        <w:jc w:val="center"/>
        <w:rPr>
          <w:b/>
          <w:bCs/>
          <w:sz w:val="18"/>
          <w:szCs w:val="18"/>
        </w:rPr>
      </w:pPr>
    </w:p>
    <w:p w:rsidR="008973AE" w:rsidRDefault="008973AE" w:rsidP="008973AE">
      <w:pPr>
        <w:tabs>
          <w:tab w:val="left" w:pos="426"/>
          <w:tab w:val="left" w:pos="3976"/>
        </w:tabs>
        <w:ind w:left="-284" w:right="-136" w:firstLine="426"/>
        <w:rPr>
          <w:sz w:val="18"/>
          <w:szCs w:val="18"/>
          <w:u w:val="single"/>
        </w:rPr>
      </w:pPr>
      <w:r>
        <w:rPr>
          <w:bCs/>
          <w:sz w:val="18"/>
          <w:szCs w:val="18"/>
          <w:u w:val="single"/>
        </w:rPr>
        <w:t>02.05.2023</w:t>
      </w:r>
      <w:r>
        <w:rPr>
          <w:sz w:val="18"/>
          <w:szCs w:val="18"/>
          <w:u w:val="single"/>
        </w:rPr>
        <w:t xml:space="preserve">  № 112 о/д</w:t>
      </w:r>
    </w:p>
    <w:p w:rsidR="008973AE" w:rsidRDefault="008973AE" w:rsidP="008973AE">
      <w:pPr>
        <w:tabs>
          <w:tab w:val="left" w:pos="426"/>
          <w:tab w:val="left" w:pos="3976"/>
        </w:tabs>
        <w:ind w:left="-284" w:right="-136" w:firstLine="426"/>
        <w:rPr>
          <w:sz w:val="18"/>
          <w:szCs w:val="18"/>
        </w:rPr>
      </w:pPr>
      <w:r w:rsidRPr="007A6408">
        <w:rPr>
          <w:sz w:val="18"/>
          <w:szCs w:val="18"/>
        </w:rPr>
        <w:t xml:space="preserve">       с. Хомутово </w:t>
      </w:r>
    </w:p>
    <w:p w:rsidR="008973AE" w:rsidRPr="007A6408" w:rsidRDefault="008973AE" w:rsidP="008973AE">
      <w:pPr>
        <w:tabs>
          <w:tab w:val="left" w:pos="426"/>
          <w:tab w:val="left" w:pos="3976"/>
        </w:tabs>
        <w:ind w:left="-284" w:right="-136" w:firstLine="426"/>
        <w:rPr>
          <w:sz w:val="18"/>
          <w:szCs w:val="18"/>
        </w:rPr>
      </w:pPr>
    </w:p>
    <w:p w:rsidR="00814F50" w:rsidRDefault="00402B03" w:rsidP="001424FD">
      <w:pPr>
        <w:ind w:left="0" w:firstLine="567"/>
        <w:rPr>
          <w:sz w:val="18"/>
          <w:szCs w:val="18"/>
        </w:rPr>
      </w:pPr>
      <w:r w:rsidRPr="00402B03">
        <w:rPr>
          <w:sz w:val="18"/>
          <w:szCs w:val="18"/>
        </w:rPr>
        <w:t xml:space="preserve">Об утверждении </w:t>
      </w:r>
      <w:proofErr w:type="gramStart"/>
      <w:r w:rsidRPr="00402B03">
        <w:rPr>
          <w:sz w:val="18"/>
          <w:szCs w:val="18"/>
        </w:rPr>
        <w:t>Порядка проведения мониторинга качества финансового менеджмента главных распорядителей бюджетных</w:t>
      </w:r>
      <w:proofErr w:type="gramEnd"/>
      <w:r w:rsidRPr="00402B03">
        <w:rPr>
          <w:sz w:val="18"/>
          <w:szCs w:val="18"/>
        </w:rPr>
        <w:t xml:space="preserve"> средств, главных администраторов доходов, главных администраторов источников финансирования дефицита бюджета Хомутовского муниципального образования</w:t>
      </w:r>
      <w:r>
        <w:rPr>
          <w:sz w:val="18"/>
          <w:szCs w:val="18"/>
        </w:rPr>
        <w:t>.</w:t>
      </w:r>
    </w:p>
    <w:p w:rsidR="001424FD" w:rsidRDefault="001424FD" w:rsidP="001424FD">
      <w:pPr>
        <w:ind w:left="0" w:firstLine="567"/>
        <w:rPr>
          <w:sz w:val="18"/>
          <w:szCs w:val="18"/>
        </w:rPr>
      </w:pPr>
    </w:p>
    <w:p w:rsidR="001424FD" w:rsidRDefault="001424FD" w:rsidP="001424FD">
      <w:pPr>
        <w:ind w:left="0" w:firstLine="567"/>
        <w:rPr>
          <w:sz w:val="18"/>
          <w:szCs w:val="18"/>
        </w:rPr>
      </w:pPr>
      <w:r w:rsidRPr="001424FD">
        <w:rPr>
          <w:sz w:val="18"/>
          <w:szCs w:val="18"/>
        </w:rPr>
        <w:t>В соответствии со ст. 160.2-1 Бюджетного кодекса Российской Федерации, руководствуясь приказом Министерства финансов Российской Федерации от 14.11.2019 №1031 «Об утверждении методических рекомендаций по проведению мониторинга качества финансового менеджмента», Администрация Хомутовского муниципального образования</w:t>
      </w:r>
    </w:p>
    <w:p w:rsidR="001424FD" w:rsidRPr="001424FD" w:rsidRDefault="001424FD" w:rsidP="001424FD">
      <w:pPr>
        <w:ind w:left="0" w:firstLine="567"/>
        <w:rPr>
          <w:sz w:val="18"/>
          <w:szCs w:val="18"/>
        </w:rPr>
      </w:pPr>
    </w:p>
    <w:p w:rsidR="001424FD" w:rsidRDefault="001424FD" w:rsidP="001424FD">
      <w:pPr>
        <w:ind w:left="0" w:firstLine="567"/>
        <w:rPr>
          <w:sz w:val="18"/>
          <w:szCs w:val="18"/>
        </w:rPr>
      </w:pPr>
      <w:r w:rsidRPr="001424FD">
        <w:rPr>
          <w:sz w:val="18"/>
          <w:szCs w:val="18"/>
        </w:rPr>
        <w:t>ПОСТАНОВЛЯЕТ:</w:t>
      </w:r>
    </w:p>
    <w:p w:rsidR="001424FD" w:rsidRPr="001424FD" w:rsidRDefault="001424FD" w:rsidP="001424FD">
      <w:pPr>
        <w:ind w:left="0" w:firstLine="567"/>
        <w:rPr>
          <w:sz w:val="18"/>
          <w:szCs w:val="18"/>
        </w:rPr>
      </w:pPr>
    </w:p>
    <w:p w:rsidR="001424FD" w:rsidRPr="001424FD" w:rsidRDefault="001424FD" w:rsidP="001424FD">
      <w:pPr>
        <w:ind w:left="0" w:firstLine="567"/>
        <w:rPr>
          <w:sz w:val="18"/>
          <w:szCs w:val="18"/>
        </w:rPr>
      </w:pPr>
      <w:r w:rsidRPr="001424FD">
        <w:rPr>
          <w:sz w:val="18"/>
          <w:szCs w:val="18"/>
        </w:rPr>
        <w:t xml:space="preserve">1.Утвердить Порядок </w:t>
      </w:r>
      <w:proofErr w:type="gramStart"/>
      <w:r w:rsidRPr="001424FD">
        <w:rPr>
          <w:sz w:val="18"/>
          <w:szCs w:val="18"/>
        </w:rPr>
        <w:t>проведения мониторинга качества финансового менеджмента главных распорядителей бюджетных</w:t>
      </w:r>
      <w:proofErr w:type="gramEnd"/>
      <w:r w:rsidRPr="001424FD">
        <w:rPr>
          <w:sz w:val="18"/>
          <w:szCs w:val="18"/>
        </w:rPr>
        <w:t xml:space="preserve"> средств, главных администраторов доходов, главных администраторов источников финансирования дефицита бюджета Хомутовского муниципального образования согласно приложению № 1.</w:t>
      </w:r>
    </w:p>
    <w:p w:rsidR="001424FD" w:rsidRPr="001424FD" w:rsidRDefault="001424FD" w:rsidP="001424FD">
      <w:pPr>
        <w:ind w:left="0" w:firstLine="567"/>
        <w:rPr>
          <w:sz w:val="18"/>
          <w:szCs w:val="18"/>
        </w:rPr>
      </w:pPr>
      <w:r w:rsidRPr="001424FD">
        <w:rPr>
          <w:sz w:val="18"/>
          <w:szCs w:val="18"/>
        </w:rPr>
        <w:t>2. Утвердить Методику расчета и оценки показателей качества финансового менеджмента главных распорядителей бюджетных средств, главных администраторов доходов, главных администраторов источников финансирования дефицита бюджета Хомутовского муниципального образования согласно приложению № 2.</w:t>
      </w:r>
    </w:p>
    <w:p w:rsidR="001424FD" w:rsidRPr="001424FD" w:rsidRDefault="001424FD" w:rsidP="001424FD">
      <w:pPr>
        <w:ind w:left="0" w:firstLine="567"/>
        <w:rPr>
          <w:sz w:val="18"/>
          <w:szCs w:val="18"/>
        </w:rPr>
      </w:pPr>
      <w:r w:rsidRPr="001424FD">
        <w:rPr>
          <w:sz w:val="18"/>
          <w:szCs w:val="18"/>
        </w:rPr>
        <w:t xml:space="preserve">3. Признать Утратившим силу постановление Главы Хомутовского муниципального образования от 18.05.2022 № 140 о/д  «Об утверждении </w:t>
      </w:r>
      <w:proofErr w:type="gramStart"/>
      <w:r w:rsidRPr="001424FD">
        <w:rPr>
          <w:sz w:val="18"/>
          <w:szCs w:val="18"/>
        </w:rPr>
        <w:t>порядка проведения мониторинга качества финансового менеджмента главного администратора средств бюджета</w:t>
      </w:r>
      <w:proofErr w:type="gramEnd"/>
      <w:r w:rsidRPr="001424FD">
        <w:rPr>
          <w:sz w:val="18"/>
          <w:szCs w:val="18"/>
        </w:rPr>
        <w:t xml:space="preserve"> Хомутовского сельского образования».</w:t>
      </w:r>
    </w:p>
    <w:p w:rsidR="001424FD" w:rsidRPr="001424FD" w:rsidRDefault="001424FD" w:rsidP="001424FD">
      <w:pPr>
        <w:ind w:left="0" w:firstLine="567"/>
        <w:rPr>
          <w:sz w:val="18"/>
          <w:szCs w:val="18"/>
        </w:rPr>
      </w:pPr>
      <w:r w:rsidRPr="001424FD">
        <w:rPr>
          <w:sz w:val="18"/>
          <w:szCs w:val="18"/>
        </w:rPr>
        <w:t xml:space="preserve">4. Опубликовать настоящее постановление в установленном законном порядке. </w:t>
      </w:r>
    </w:p>
    <w:p w:rsidR="001424FD" w:rsidRPr="001424FD" w:rsidRDefault="001424FD" w:rsidP="001424FD">
      <w:pPr>
        <w:ind w:left="0" w:firstLine="567"/>
        <w:rPr>
          <w:sz w:val="18"/>
          <w:szCs w:val="18"/>
        </w:rPr>
      </w:pPr>
      <w:r w:rsidRPr="001424FD">
        <w:rPr>
          <w:sz w:val="18"/>
          <w:szCs w:val="18"/>
        </w:rPr>
        <w:t xml:space="preserve">5. </w:t>
      </w:r>
      <w:proofErr w:type="gramStart"/>
      <w:r w:rsidRPr="001424FD">
        <w:rPr>
          <w:sz w:val="18"/>
          <w:szCs w:val="18"/>
        </w:rPr>
        <w:t>Контроль за</w:t>
      </w:r>
      <w:proofErr w:type="gramEnd"/>
      <w:r w:rsidRPr="001424FD">
        <w:rPr>
          <w:sz w:val="18"/>
          <w:szCs w:val="18"/>
        </w:rPr>
        <w:t xml:space="preserve"> исполнением настоящего постановления возложить на Первого заместителя Главы администрации.</w:t>
      </w:r>
    </w:p>
    <w:p w:rsidR="001424FD" w:rsidRPr="001424FD" w:rsidRDefault="001424FD" w:rsidP="001424FD">
      <w:pPr>
        <w:ind w:left="0" w:firstLine="567"/>
        <w:rPr>
          <w:sz w:val="18"/>
          <w:szCs w:val="18"/>
        </w:rPr>
      </w:pPr>
    </w:p>
    <w:p w:rsidR="001424FD" w:rsidRDefault="001424FD" w:rsidP="001424FD">
      <w:pPr>
        <w:ind w:left="0" w:firstLine="567"/>
        <w:rPr>
          <w:sz w:val="18"/>
          <w:szCs w:val="18"/>
        </w:rPr>
      </w:pPr>
    </w:p>
    <w:p w:rsidR="001424FD" w:rsidRPr="001424FD" w:rsidRDefault="001424FD" w:rsidP="001424FD">
      <w:pPr>
        <w:ind w:left="0" w:firstLine="567"/>
        <w:jc w:val="right"/>
        <w:rPr>
          <w:i/>
          <w:sz w:val="18"/>
          <w:szCs w:val="18"/>
        </w:rPr>
      </w:pPr>
      <w:r w:rsidRPr="001424FD">
        <w:rPr>
          <w:i/>
          <w:sz w:val="18"/>
          <w:szCs w:val="18"/>
        </w:rPr>
        <w:t xml:space="preserve">Глава                                        В.М. </w:t>
      </w:r>
      <w:proofErr w:type="spellStart"/>
      <w:r w:rsidRPr="001424FD">
        <w:rPr>
          <w:i/>
          <w:sz w:val="18"/>
          <w:szCs w:val="18"/>
        </w:rPr>
        <w:t>Колмаченко</w:t>
      </w:r>
      <w:proofErr w:type="spellEnd"/>
    </w:p>
    <w:p w:rsidR="001424FD" w:rsidRPr="001424FD" w:rsidRDefault="001424FD" w:rsidP="001424FD">
      <w:pPr>
        <w:ind w:left="0" w:firstLine="567"/>
        <w:jc w:val="right"/>
        <w:rPr>
          <w:i/>
          <w:sz w:val="18"/>
          <w:szCs w:val="18"/>
        </w:rPr>
      </w:pPr>
    </w:p>
    <w:p w:rsidR="001424FD" w:rsidRPr="001424FD" w:rsidRDefault="001424FD" w:rsidP="001424FD">
      <w:pPr>
        <w:ind w:left="0" w:firstLine="567"/>
        <w:jc w:val="right"/>
        <w:rPr>
          <w:i/>
          <w:sz w:val="18"/>
          <w:szCs w:val="18"/>
        </w:rPr>
      </w:pPr>
    </w:p>
    <w:p w:rsidR="001424FD" w:rsidRPr="001424FD" w:rsidRDefault="001424FD" w:rsidP="001424FD">
      <w:pPr>
        <w:ind w:left="0" w:firstLine="567"/>
        <w:jc w:val="right"/>
        <w:rPr>
          <w:i/>
          <w:sz w:val="18"/>
          <w:szCs w:val="18"/>
        </w:rPr>
      </w:pPr>
    </w:p>
    <w:p w:rsidR="001424FD" w:rsidRPr="001424FD" w:rsidRDefault="001424FD" w:rsidP="001424FD">
      <w:pPr>
        <w:ind w:left="0" w:firstLine="567"/>
        <w:jc w:val="right"/>
        <w:rPr>
          <w:i/>
          <w:sz w:val="18"/>
          <w:szCs w:val="18"/>
        </w:rPr>
      </w:pPr>
      <w:r w:rsidRPr="001424FD">
        <w:rPr>
          <w:i/>
          <w:sz w:val="18"/>
          <w:szCs w:val="18"/>
        </w:rPr>
        <w:t>Приложение 1</w:t>
      </w:r>
    </w:p>
    <w:p w:rsidR="001424FD" w:rsidRPr="001424FD" w:rsidRDefault="001424FD" w:rsidP="001424FD">
      <w:pPr>
        <w:ind w:left="0" w:firstLine="567"/>
        <w:jc w:val="right"/>
        <w:rPr>
          <w:i/>
          <w:sz w:val="18"/>
          <w:szCs w:val="18"/>
        </w:rPr>
      </w:pPr>
      <w:r w:rsidRPr="001424FD">
        <w:rPr>
          <w:i/>
          <w:sz w:val="18"/>
          <w:szCs w:val="18"/>
        </w:rPr>
        <w:t xml:space="preserve">постановлению администрации </w:t>
      </w:r>
    </w:p>
    <w:p w:rsidR="001424FD" w:rsidRPr="001424FD" w:rsidRDefault="001424FD" w:rsidP="001424FD">
      <w:pPr>
        <w:ind w:left="0" w:firstLine="567"/>
        <w:jc w:val="right"/>
        <w:rPr>
          <w:i/>
          <w:sz w:val="18"/>
          <w:szCs w:val="18"/>
        </w:rPr>
      </w:pPr>
      <w:r w:rsidRPr="001424FD">
        <w:rPr>
          <w:i/>
          <w:sz w:val="18"/>
          <w:szCs w:val="18"/>
        </w:rPr>
        <w:t>Хомутовского муниципального образования</w:t>
      </w:r>
    </w:p>
    <w:p w:rsidR="001424FD" w:rsidRPr="001424FD" w:rsidRDefault="001424FD" w:rsidP="001424FD">
      <w:pPr>
        <w:ind w:left="0" w:firstLine="567"/>
        <w:jc w:val="right"/>
        <w:rPr>
          <w:i/>
          <w:sz w:val="18"/>
          <w:szCs w:val="18"/>
        </w:rPr>
      </w:pPr>
      <w:r w:rsidRPr="001424FD">
        <w:rPr>
          <w:i/>
          <w:sz w:val="18"/>
          <w:szCs w:val="18"/>
        </w:rPr>
        <w:t>от «</w:t>
      </w:r>
      <w:r w:rsidR="00401B5F">
        <w:rPr>
          <w:i/>
          <w:sz w:val="18"/>
          <w:szCs w:val="18"/>
          <w:u w:val="single"/>
        </w:rPr>
        <w:t>02</w:t>
      </w:r>
      <w:r w:rsidRPr="001424FD">
        <w:rPr>
          <w:i/>
          <w:sz w:val="18"/>
          <w:szCs w:val="18"/>
        </w:rPr>
        <w:t>» _</w:t>
      </w:r>
      <w:r w:rsidR="00401B5F">
        <w:rPr>
          <w:i/>
          <w:sz w:val="18"/>
          <w:szCs w:val="18"/>
          <w:u w:val="single"/>
        </w:rPr>
        <w:t>05</w:t>
      </w:r>
      <w:r w:rsidRPr="001424FD">
        <w:rPr>
          <w:i/>
          <w:sz w:val="18"/>
          <w:szCs w:val="18"/>
        </w:rPr>
        <w:t xml:space="preserve">_2023 г. № </w:t>
      </w:r>
      <w:r w:rsidR="00401B5F">
        <w:rPr>
          <w:i/>
          <w:sz w:val="18"/>
          <w:szCs w:val="18"/>
          <w:u w:val="single"/>
        </w:rPr>
        <w:t>112 о/д</w:t>
      </w:r>
    </w:p>
    <w:p w:rsidR="001424FD" w:rsidRPr="001424FD" w:rsidRDefault="001424FD" w:rsidP="001424FD">
      <w:pPr>
        <w:ind w:left="0" w:firstLine="567"/>
        <w:jc w:val="right"/>
        <w:rPr>
          <w:i/>
          <w:sz w:val="18"/>
          <w:szCs w:val="18"/>
        </w:rPr>
      </w:pPr>
    </w:p>
    <w:p w:rsidR="001424FD" w:rsidRPr="001424FD" w:rsidRDefault="001424FD" w:rsidP="001424FD">
      <w:pPr>
        <w:ind w:left="0" w:firstLine="567"/>
        <w:rPr>
          <w:sz w:val="18"/>
          <w:szCs w:val="18"/>
        </w:rPr>
      </w:pPr>
    </w:p>
    <w:p w:rsidR="001424FD" w:rsidRPr="001424FD" w:rsidRDefault="001424FD" w:rsidP="001424FD">
      <w:pPr>
        <w:autoSpaceDE w:val="0"/>
        <w:autoSpaceDN w:val="0"/>
        <w:adjustRightInd w:val="0"/>
        <w:spacing w:before="86"/>
        <w:ind w:left="0" w:firstLine="0"/>
        <w:jc w:val="center"/>
        <w:rPr>
          <w:rFonts w:eastAsiaTheme="minorEastAsia"/>
          <w:b/>
          <w:bCs/>
          <w:sz w:val="18"/>
          <w:szCs w:val="18"/>
        </w:rPr>
      </w:pPr>
      <w:r w:rsidRPr="001424FD">
        <w:rPr>
          <w:rFonts w:eastAsiaTheme="minorEastAsia"/>
          <w:b/>
          <w:bCs/>
          <w:sz w:val="18"/>
          <w:szCs w:val="18"/>
        </w:rPr>
        <w:t>ПОРЯДОК</w:t>
      </w:r>
    </w:p>
    <w:p w:rsidR="001424FD" w:rsidRPr="001424FD" w:rsidRDefault="001424FD" w:rsidP="001424FD">
      <w:pPr>
        <w:widowControl w:val="0"/>
        <w:shd w:val="clear" w:color="auto" w:fill="FFFFFF"/>
        <w:suppressAutoHyphens/>
        <w:autoSpaceDE w:val="0"/>
        <w:ind w:left="0" w:right="-1" w:firstLine="0"/>
        <w:jc w:val="center"/>
        <w:rPr>
          <w:rFonts w:eastAsiaTheme="minorEastAsia"/>
          <w:b/>
          <w:bCs/>
          <w:sz w:val="18"/>
          <w:szCs w:val="18"/>
        </w:rPr>
      </w:pPr>
      <w:r w:rsidRPr="001424FD">
        <w:rPr>
          <w:rFonts w:eastAsiaTheme="minorEastAsia"/>
          <w:b/>
          <w:bCs/>
          <w:sz w:val="18"/>
          <w:szCs w:val="18"/>
        </w:rPr>
        <w:t>проведения мониторинга качества финансового менеджмента главных распорядителей бюджетных средств, главных администраторов доходов, главных администраторов источников финансирования дефицита бюджета Хомутовского муниципального образования</w:t>
      </w:r>
    </w:p>
    <w:p w:rsidR="001424FD" w:rsidRPr="001424FD" w:rsidRDefault="001424FD" w:rsidP="001424FD">
      <w:pPr>
        <w:autoSpaceDE w:val="0"/>
        <w:autoSpaceDN w:val="0"/>
        <w:adjustRightInd w:val="0"/>
        <w:spacing w:before="5"/>
        <w:ind w:left="0" w:firstLine="0"/>
        <w:jc w:val="center"/>
        <w:rPr>
          <w:rFonts w:eastAsiaTheme="minorEastAsia"/>
          <w:sz w:val="18"/>
          <w:szCs w:val="18"/>
        </w:rPr>
      </w:pPr>
    </w:p>
    <w:p w:rsidR="001424FD" w:rsidRPr="001424FD" w:rsidRDefault="001424FD" w:rsidP="001424FD">
      <w:pPr>
        <w:autoSpaceDE w:val="0"/>
        <w:autoSpaceDN w:val="0"/>
        <w:adjustRightInd w:val="0"/>
        <w:spacing w:before="53"/>
        <w:ind w:left="0" w:firstLine="0"/>
        <w:jc w:val="center"/>
        <w:rPr>
          <w:rFonts w:eastAsiaTheme="minorEastAsia"/>
          <w:b/>
          <w:bCs/>
          <w:sz w:val="18"/>
          <w:szCs w:val="18"/>
        </w:rPr>
      </w:pPr>
      <w:r w:rsidRPr="001424FD">
        <w:rPr>
          <w:rFonts w:eastAsiaTheme="minorEastAsia"/>
          <w:b/>
          <w:bCs/>
          <w:sz w:val="18"/>
          <w:szCs w:val="18"/>
        </w:rPr>
        <w:t>1. Общие положения</w:t>
      </w:r>
    </w:p>
    <w:p w:rsidR="001424FD" w:rsidRPr="001424FD" w:rsidRDefault="001424FD" w:rsidP="001424FD">
      <w:pPr>
        <w:tabs>
          <w:tab w:val="left" w:pos="1134"/>
        </w:tabs>
        <w:autoSpaceDE w:val="0"/>
        <w:autoSpaceDN w:val="0"/>
        <w:adjustRightInd w:val="0"/>
        <w:ind w:left="0" w:firstLine="709"/>
        <w:rPr>
          <w:rFonts w:eastAsiaTheme="minorEastAsia"/>
          <w:sz w:val="18"/>
          <w:szCs w:val="18"/>
        </w:rPr>
      </w:pPr>
    </w:p>
    <w:p w:rsidR="001424FD" w:rsidRPr="001424FD" w:rsidRDefault="001424FD" w:rsidP="001424FD">
      <w:pPr>
        <w:widowControl w:val="0"/>
        <w:numPr>
          <w:ilvl w:val="1"/>
          <w:numId w:val="43"/>
        </w:numPr>
        <w:tabs>
          <w:tab w:val="left" w:pos="1134"/>
          <w:tab w:val="left" w:pos="1276"/>
        </w:tabs>
        <w:autoSpaceDE w:val="0"/>
        <w:autoSpaceDN w:val="0"/>
        <w:adjustRightInd w:val="0"/>
        <w:spacing w:before="34"/>
        <w:ind w:left="0" w:firstLine="709"/>
        <w:jc w:val="left"/>
        <w:rPr>
          <w:rFonts w:eastAsiaTheme="minorEastAsia"/>
          <w:sz w:val="18"/>
          <w:szCs w:val="18"/>
        </w:rPr>
      </w:pPr>
      <w:r w:rsidRPr="001424FD">
        <w:rPr>
          <w:rFonts w:eastAsiaTheme="minorEastAsia"/>
          <w:sz w:val="18"/>
          <w:szCs w:val="18"/>
        </w:rPr>
        <w:t>Настоящий Порядок в соответствии с пунктом 6 статьи 160.2-1 Бюджетного кодекса Российской Федерации определяет правила проведения мониторинга качества финансового менеджмента в отношении главных распорядителей бюджетных средств, главных администраторов доходов, главных администраторов источников финансирования дефицита бюджета Хомутовского муниципального образования (далее – главные администраторы), в том числе:</w:t>
      </w:r>
    </w:p>
    <w:p w:rsidR="001424FD" w:rsidRPr="001424FD" w:rsidRDefault="001424FD" w:rsidP="001424FD">
      <w:pPr>
        <w:autoSpaceDE w:val="0"/>
        <w:autoSpaceDN w:val="0"/>
        <w:adjustRightInd w:val="0"/>
        <w:ind w:left="0" w:firstLine="709"/>
        <w:rPr>
          <w:rFonts w:eastAsiaTheme="minorEastAsia"/>
          <w:sz w:val="18"/>
          <w:szCs w:val="18"/>
        </w:rPr>
      </w:pPr>
      <w:r w:rsidRPr="001424FD">
        <w:rPr>
          <w:rFonts w:eastAsiaTheme="minorEastAsia"/>
          <w:sz w:val="18"/>
          <w:szCs w:val="18"/>
        </w:rPr>
        <w:t>- правила расчета и анализа значений показателей качества финансового менеджмента, формирования и представления информации, необходимой для проведения мониторинга;</w:t>
      </w:r>
    </w:p>
    <w:p w:rsidR="001424FD" w:rsidRPr="001424FD" w:rsidRDefault="001424FD" w:rsidP="001424FD">
      <w:pPr>
        <w:autoSpaceDE w:val="0"/>
        <w:autoSpaceDN w:val="0"/>
        <w:adjustRightInd w:val="0"/>
        <w:ind w:left="0" w:firstLine="709"/>
        <w:rPr>
          <w:rFonts w:eastAsiaTheme="minorEastAsia"/>
          <w:sz w:val="18"/>
          <w:szCs w:val="18"/>
        </w:rPr>
      </w:pPr>
      <w:r w:rsidRPr="001424FD">
        <w:rPr>
          <w:rFonts w:eastAsiaTheme="minorEastAsia"/>
          <w:sz w:val="18"/>
          <w:szCs w:val="18"/>
        </w:rPr>
        <w:t>- правила формирования и представления отчета о результатах мониторинга (далее - отчет).</w:t>
      </w:r>
    </w:p>
    <w:p w:rsidR="001424FD" w:rsidRPr="001424FD" w:rsidRDefault="001424FD" w:rsidP="001424FD">
      <w:pPr>
        <w:widowControl w:val="0"/>
        <w:numPr>
          <w:ilvl w:val="1"/>
          <w:numId w:val="43"/>
        </w:numPr>
        <w:tabs>
          <w:tab w:val="left" w:pos="1134"/>
        </w:tabs>
        <w:autoSpaceDE w:val="0"/>
        <w:autoSpaceDN w:val="0"/>
        <w:adjustRightInd w:val="0"/>
        <w:spacing w:before="34"/>
        <w:ind w:left="0" w:firstLine="709"/>
        <w:jc w:val="left"/>
        <w:rPr>
          <w:rFonts w:eastAsiaTheme="minorEastAsia"/>
          <w:sz w:val="18"/>
          <w:szCs w:val="18"/>
        </w:rPr>
      </w:pPr>
      <w:r w:rsidRPr="001424FD">
        <w:rPr>
          <w:rFonts w:eastAsiaTheme="minorEastAsia"/>
          <w:sz w:val="18"/>
          <w:szCs w:val="18"/>
        </w:rPr>
        <w:t>Мониторинг качества финансового менеджмента (далее – мониторинг) главных администраторов проводится в целях:</w:t>
      </w:r>
    </w:p>
    <w:p w:rsidR="001424FD" w:rsidRPr="001424FD" w:rsidRDefault="001424FD" w:rsidP="001424FD">
      <w:pPr>
        <w:tabs>
          <w:tab w:val="left" w:pos="1134"/>
        </w:tabs>
        <w:autoSpaceDE w:val="0"/>
        <w:autoSpaceDN w:val="0"/>
        <w:adjustRightInd w:val="0"/>
        <w:ind w:left="0" w:firstLine="709"/>
        <w:rPr>
          <w:rFonts w:eastAsiaTheme="minorEastAsia"/>
          <w:sz w:val="18"/>
          <w:szCs w:val="18"/>
        </w:rPr>
      </w:pPr>
      <w:r w:rsidRPr="001424FD">
        <w:rPr>
          <w:rFonts w:eastAsiaTheme="minorEastAsia"/>
          <w:sz w:val="18"/>
          <w:szCs w:val="18"/>
        </w:rPr>
        <w:t>-определения качества финансового менеджмента главных администраторов;</w:t>
      </w:r>
    </w:p>
    <w:p w:rsidR="001424FD" w:rsidRPr="001424FD" w:rsidRDefault="001424FD" w:rsidP="001424FD">
      <w:pPr>
        <w:tabs>
          <w:tab w:val="left" w:pos="1134"/>
        </w:tabs>
        <w:autoSpaceDE w:val="0"/>
        <w:autoSpaceDN w:val="0"/>
        <w:adjustRightInd w:val="0"/>
        <w:ind w:left="0" w:firstLine="709"/>
        <w:rPr>
          <w:rFonts w:eastAsiaTheme="minorEastAsia"/>
          <w:sz w:val="18"/>
          <w:szCs w:val="18"/>
        </w:rPr>
      </w:pPr>
      <w:r w:rsidRPr="001424FD">
        <w:rPr>
          <w:rFonts w:eastAsiaTheme="minorEastAsia"/>
          <w:sz w:val="18"/>
          <w:szCs w:val="18"/>
        </w:rPr>
        <w:t>-предупреждения, выявления и пресечения бюджетных нарушений, определенных статьей 306.1 Бюджетного кодекса Российской Федерации;</w:t>
      </w:r>
    </w:p>
    <w:p w:rsidR="001424FD" w:rsidRPr="001424FD" w:rsidRDefault="001424FD" w:rsidP="001424FD">
      <w:pPr>
        <w:tabs>
          <w:tab w:val="left" w:pos="1134"/>
        </w:tabs>
        <w:autoSpaceDE w:val="0"/>
        <w:autoSpaceDN w:val="0"/>
        <w:adjustRightInd w:val="0"/>
        <w:ind w:left="0" w:firstLine="709"/>
        <w:rPr>
          <w:rFonts w:eastAsiaTheme="minorEastAsia"/>
          <w:sz w:val="18"/>
          <w:szCs w:val="18"/>
        </w:rPr>
      </w:pPr>
      <w:r w:rsidRPr="001424FD">
        <w:rPr>
          <w:rFonts w:eastAsiaTheme="minorEastAsia"/>
          <w:sz w:val="18"/>
          <w:szCs w:val="18"/>
        </w:rPr>
        <w:t>- подготовки и реализации главными администраторами мер, направленных на повышение качества финансового менеджмента, в том числе на достижение целевых ориентиров значений показателей качества финансового менеджмента, достижение которых свидетельствует о высоком качестве финансового менеджмента.</w:t>
      </w:r>
    </w:p>
    <w:p w:rsidR="001424FD" w:rsidRPr="001424FD" w:rsidRDefault="001424FD" w:rsidP="001424FD">
      <w:pPr>
        <w:widowControl w:val="0"/>
        <w:numPr>
          <w:ilvl w:val="1"/>
          <w:numId w:val="43"/>
        </w:numPr>
        <w:tabs>
          <w:tab w:val="left" w:pos="1134"/>
        </w:tabs>
        <w:autoSpaceDE w:val="0"/>
        <w:autoSpaceDN w:val="0"/>
        <w:adjustRightInd w:val="0"/>
        <w:spacing w:before="34"/>
        <w:ind w:left="0" w:firstLine="709"/>
        <w:jc w:val="left"/>
        <w:rPr>
          <w:rFonts w:eastAsiaTheme="minorEastAsia"/>
          <w:sz w:val="18"/>
          <w:szCs w:val="18"/>
        </w:rPr>
      </w:pPr>
      <w:r w:rsidRPr="001424FD">
        <w:rPr>
          <w:rFonts w:eastAsiaTheme="minorEastAsia"/>
          <w:sz w:val="18"/>
          <w:szCs w:val="18"/>
        </w:rPr>
        <w:t>Мониторингу подлежат все главные администраторы, установленные на соответствующий финансовый год нормативно-правовым актом муниципального образования, являющиеся органами местного самоуправления.</w:t>
      </w:r>
    </w:p>
    <w:p w:rsidR="001424FD" w:rsidRPr="001424FD" w:rsidRDefault="001424FD" w:rsidP="001424FD">
      <w:pPr>
        <w:widowControl w:val="0"/>
        <w:numPr>
          <w:ilvl w:val="1"/>
          <w:numId w:val="43"/>
        </w:numPr>
        <w:tabs>
          <w:tab w:val="left" w:pos="1134"/>
        </w:tabs>
        <w:autoSpaceDE w:val="0"/>
        <w:autoSpaceDN w:val="0"/>
        <w:adjustRightInd w:val="0"/>
        <w:spacing w:before="34"/>
        <w:ind w:left="0" w:firstLine="709"/>
        <w:jc w:val="left"/>
        <w:rPr>
          <w:rFonts w:eastAsiaTheme="minorEastAsia"/>
          <w:sz w:val="18"/>
          <w:szCs w:val="18"/>
        </w:rPr>
      </w:pPr>
      <w:r w:rsidRPr="001424FD">
        <w:rPr>
          <w:rFonts w:eastAsiaTheme="minorEastAsia"/>
          <w:sz w:val="18"/>
          <w:szCs w:val="18"/>
        </w:rPr>
        <w:t xml:space="preserve">В целях обеспечения ежегодного мониторинга оценка качества проводится за финансовый год до 15 июня года, следующего за отчетным годом, начиная с отчетного периода за 2022 год. </w:t>
      </w:r>
    </w:p>
    <w:p w:rsidR="001424FD" w:rsidRPr="001424FD" w:rsidRDefault="001424FD" w:rsidP="001424FD">
      <w:pPr>
        <w:widowControl w:val="0"/>
        <w:numPr>
          <w:ilvl w:val="1"/>
          <w:numId w:val="43"/>
        </w:numPr>
        <w:tabs>
          <w:tab w:val="left" w:pos="1134"/>
        </w:tabs>
        <w:autoSpaceDE w:val="0"/>
        <w:autoSpaceDN w:val="0"/>
        <w:adjustRightInd w:val="0"/>
        <w:spacing w:before="34"/>
        <w:ind w:left="0" w:firstLine="709"/>
        <w:jc w:val="left"/>
        <w:rPr>
          <w:rFonts w:eastAsiaTheme="minorEastAsia"/>
          <w:sz w:val="18"/>
          <w:szCs w:val="18"/>
        </w:rPr>
      </w:pPr>
      <w:proofErr w:type="gramStart"/>
      <w:r w:rsidRPr="001424FD">
        <w:rPr>
          <w:rFonts w:eastAsiaTheme="minorEastAsia"/>
          <w:sz w:val="18"/>
          <w:szCs w:val="18"/>
        </w:rPr>
        <w:t>Мониторинг проводится отделом бюджетного планирования на основании исходных данных главных администраторов в соответствии с утвержденной настоящим постановлением Методикой расчета и анализа значений показателей качества финансового менеджмента главных распорядителей бюджетных средств, главных администраторов доходов, главных администраторов источников финансирования дефицита бюджета Хомутовского муниципального образования (далее - Методика) по показателям, представленным в приложении  № 1 к Методике.</w:t>
      </w:r>
      <w:proofErr w:type="gramEnd"/>
    </w:p>
    <w:p w:rsidR="001424FD" w:rsidRPr="001424FD" w:rsidRDefault="001424FD" w:rsidP="001424FD">
      <w:pPr>
        <w:widowControl w:val="0"/>
        <w:numPr>
          <w:ilvl w:val="1"/>
          <w:numId w:val="43"/>
        </w:numPr>
        <w:tabs>
          <w:tab w:val="left" w:pos="1134"/>
        </w:tabs>
        <w:autoSpaceDE w:val="0"/>
        <w:autoSpaceDN w:val="0"/>
        <w:adjustRightInd w:val="0"/>
        <w:spacing w:before="34"/>
        <w:ind w:left="0" w:firstLine="709"/>
        <w:jc w:val="left"/>
        <w:rPr>
          <w:rFonts w:eastAsiaTheme="minorEastAsia"/>
          <w:sz w:val="18"/>
          <w:szCs w:val="18"/>
        </w:rPr>
      </w:pPr>
      <w:r w:rsidRPr="001424FD">
        <w:rPr>
          <w:rFonts w:eastAsiaTheme="minorEastAsia"/>
          <w:sz w:val="18"/>
          <w:szCs w:val="18"/>
        </w:rPr>
        <w:t xml:space="preserve">Главные администраторы в соответствии с перечнем показателей, указанных в приложении № 1 к Методике, ежегодно представляют ответственному лицу отдела бюджетного планирования информацию, необходимую для оценки качества финансового менеджмента в срок до 1 июня года, следующего </w:t>
      </w:r>
      <w:proofErr w:type="gramStart"/>
      <w:r w:rsidRPr="001424FD">
        <w:rPr>
          <w:rFonts w:eastAsiaTheme="minorEastAsia"/>
          <w:sz w:val="18"/>
          <w:szCs w:val="18"/>
        </w:rPr>
        <w:t>за</w:t>
      </w:r>
      <w:proofErr w:type="gramEnd"/>
      <w:r w:rsidRPr="001424FD">
        <w:rPr>
          <w:rFonts w:eastAsiaTheme="minorEastAsia"/>
          <w:sz w:val="18"/>
          <w:szCs w:val="18"/>
        </w:rPr>
        <w:t xml:space="preserve"> отчетным, по форме, приведенной в приложении № 2 к Методике.</w:t>
      </w:r>
    </w:p>
    <w:p w:rsidR="001424FD" w:rsidRPr="001424FD" w:rsidRDefault="001424FD" w:rsidP="001424FD">
      <w:pPr>
        <w:widowControl w:val="0"/>
        <w:numPr>
          <w:ilvl w:val="1"/>
          <w:numId w:val="43"/>
        </w:numPr>
        <w:tabs>
          <w:tab w:val="left" w:pos="1134"/>
        </w:tabs>
        <w:autoSpaceDE w:val="0"/>
        <w:autoSpaceDN w:val="0"/>
        <w:adjustRightInd w:val="0"/>
        <w:spacing w:before="34"/>
        <w:ind w:left="0" w:firstLine="709"/>
        <w:jc w:val="left"/>
        <w:rPr>
          <w:rFonts w:eastAsiaTheme="minorEastAsia"/>
          <w:sz w:val="18"/>
          <w:szCs w:val="18"/>
        </w:rPr>
      </w:pPr>
      <w:r w:rsidRPr="001424FD">
        <w:rPr>
          <w:rFonts w:eastAsiaTheme="minorEastAsia"/>
          <w:sz w:val="18"/>
          <w:szCs w:val="18"/>
        </w:rPr>
        <w:t>Ответственное лицо отдела бюджетного планирования вправе проводить проверку представляемой информации, получать в этих целях подтверждающие документы и материалы.</w:t>
      </w:r>
    </w:p>
    <w:p w:rsidR="001424FD" w:rsidRPr="001424FD" w:rsidRDefault="001424FD" w:rsidP="001424FD">
      <w:pPr>
        <w:widowControl w:val="0"/>
        <w:numPr>
          <w:ilvl w:val="1"/>
          <w:numId w:val="43"/>
        </w:numPr>
        <w:tabs>
          <w:tab w:val="left" w:pos="1134"/>
        </w:tabs>
        <w:autoSpaceDE w:val="0"/>
        <w:autoSpaceDN w:val="0"/>
        <w:adjustRightInd w:val="0"/>
        <w:spacing w:before="34"/>
        <w:ind w:left="0" w:firstLine="709"/>
        <w:jc w:val="left"/>
        <w:rPr>
          <w:rFonts w:eastAsiaTheme="minorEastAsia"/>
          <w:sz w:val="18"/>
          <w:szCs w:val="18"/>
        </w:rPr>
      </w:pPr>
      <w:r w:rsidRPr="001424FD">
        <w:rPr>
          <w:rFonts w:eastAsiaTheme="minorEastAsia"/>
          <w:sz w:val="18"/>
          <w:szCs w:val="18"/>
        </w:rPr>
        <w:t>Для проведения оценки качества финансового менеджмента используются следующие источники информации:</w:t>
      </w:r>
    </w:p>
    <w:p w:rsidR="001424FD" w:rsidRPr="001424FD" w:rsidRDefault="001424FD" w:rsidP="001424FD">
      <w:pPr>
        <w:tabs>
          <w:tab w:val="left" w:pos="850"/>
          <w:tab w:val="left" w:pos="1276"/>
        </w:tabs>
        <w:autoSpaceDE w:val="0"/>
        <w:autoSpaceDN w:val="0"/>
        <w:adjustRightInd w:val="0"/>
        <w:spacing w:before="53"/>
        <w:ind w:left="0" w:firstLine="709"/>
        <w:rPr>
          <w:rFonts w:eastAsiaTheme="minorEastAsia"/>
          <w:sz w:val="18"/>
          <w:szCs w:val="18"/>
        </w:rPr>
      </w:pPr>
      <w:r w:rsidRPr="001424FD">
        <w:rPr>
          <w:rFonts w:eastAsiaTheme="minorEastAsia"/>
          <w:sz w:val="18"/>
          <w:szCs w:val="18"/>
        </w:rPr>
        <w:t>-</w:t>
      </w:r>
      <w:r w:rsidRPr="001424FD">
        <w:rPr>
          <w:rFonts w:eastAsiaTheme="minorEastAsia"/>
          <w:sz w:val="18"/>
          <w:szCs w:val="18"/>
        </w:rPr>
        <w:tab/>
        <w:t>бюджетная отчетность главного администратора;</w:t>
      </w:r>
    </w:p>
    <w:p w:rsidR="001424FD" w:rsidRPr="001424FD" w:rsidRDefault="001424FD" w:rsidP="001424FD">
      <w:pPr>
        <w:tabs>
          <w:tab w:val="left" w:pos="850"/>
          <w:tab w:val="left" w:pos="1276"/>
        </w:tabs>
        <w:autoSpaceDE w:val="0"/>
        <w:autoSpaceDN w:val="0"/>
        <w:adjustRightInd w:val="0"/>
        <w:spacing w:before="53"/>
        <w:ind w:left="0" w:firstLine="709"/>
        <w:rPr>
          <w:rFonts w:eastAsiaTheme="minorEastAsia"/>
          <w:sz w:val="18"/>
          <w:szCs w:val="18"/>
        </w:rPr>
      </w:pPr>
      <w:r w:rsidRPr="001424FD">
        <w:rPr>
          <w:rFonts w:eastAsiaTheme="minorEastAsia"/>
          <w:sz w:val="18"/>
          <w:szCs w:val="18"/>
        </w:rPr>
        <w:t>- информация, запрашиваемая у главных администраторов, необходимая для составления исходных данных для проведения оценки;</w:t>
      </w:r>
    </w:p>
    <w:p w:rsidR="001424FD" w:rsidRPr="001424FD" w:rsidRDefault="001424FD" w:rsidP="001424FD">
      <w:pPr>
        <w:tabs>
          <w:tab w:val="left" w:pos="850"/>
          <w:tab w:val="left" w:pos="1276"/>
        </w:tabs>
        <w:autoSpaceDE w:val="0"/>
        <w:autoSpaceDN w:val="0"/>
        <w:adjustRightInd w:val="0"/>
        <w:spacing w:before="53"/>
        <w:ind w:left="0" w:firstLine="709"/>
        <w:rPr>
          <w:rFonts w:eastAsiaTheme="minorEastAsia"/>
          <w:sz w:val="18"/>
          <w:szCs w:val="18"/>
        </w:rPr>
      </w:pPr>
      <w:r w:rsidRPr="001424FD">
        <w:rPr>
          <w:rFonts w:eastAsiaTheme="minorEastAsia"/>
          <w:sz w:val="18"/>
          <w:szCs w:val="18"/>
        </w:rPr>
        <w:t>- автоматизированная информационная система «СВОД-СМАРТ»;</w:t>
      </w:r>
    </w:p>
    <w:p w:rsidR="001424FD" w:rsidRPr="001424FD" w:rsidRDefault="001424FD" w:rsidP="001424FD">
      <w:pPr>
        <w:tabs>
          <w:tab w:val="left" w:pos="850"/>
          <w:tab w:val="left" w:pos="1276"/>
        </w:tabs>
        <w:autoSpaceDE w:val="0"/>
        <w:autoSpaceDN w:val="0"/>
        <w:adjustRightInd w:val="0"/>
        <w:spacing w:before="53"/>
        <w:ind w:left="0" w:firstLine="709"/>
        <w:rPr>
          <w:rFonts w:eastAsiaTheme="minorEastAsia"/>
          <w:sz w:val="18"/>
          <w:szCs w:val="18"/>
        </w:rPr>
      </w:pPr>
      <w:r w:rsidRPr="001424FD">
        <w:rPr>
          <w:rFonts w:eastAsiaTheme="minorEastAsia"/>
          <w:sz w:val="18"/>
          <w:szCs w:val="18"/>
        </w:rPr>
        <w:t>-общедоступные (размещенные на официальных сайтах в информационно-телекоммуникационной сети «Интернет») сведения;</w:t>
      </w:r>
    </w:p>
    <w:p w:rsidR="001424FD" w:rsidRPr="001424FD" w:rsidRDefault="001424FD" w:rsidP="001424FD">
      <w:pPr>
        <w:tabs>
          <w:tab w:val="left" w:pos="682"/>
          <w:tab w:val="left" w:pos="1276"/>
        </w:tabs>
        <w:autoSpaceDE w:val="0"/>
        <w:autoSpaceDN w:val="0"/>
        <w:adjustRightInd w:val="0"/>
        <w:ind w:left="0" w:firstLine="709"/>
        <w:rPr>
          <w:rFonts w:eastAsiaTheme="minorEastAsia"/>
          <w:sz w:val="18"/>
          <w:szCs w:val="18"/>
        </w:rPr>
      </w:pPr>
      <w:r w:rsidRPr="001424FD">
        <w:rPr>
          <w:rFonts w:eastAsiaTheme="minorEastAsia"/>
          <w:sz w:val="18"/>
          <w:szCs w:val="18"/>
        </w:rPr>
        <w:t>- результаты контрольно-ревизионных мероприятий, проведенных в течение отчетного периода;</w:t>
      </w:r>
    </w:p>
    <w:p w:rsidR="001424FD" w:rsidRPr="001424FD" w:rsidRDefault="001424FD" w:rsidP="001424FD">
      <w:pPr>
        <w:widowControl w:val="0"/>
        <w:numPr>
          <w:ilvl w:val="0"/>
          <w:numId w:val="41"/>
        </w:numPr>
        <w:tabs>
          <w:tab w:val="left" w:pos="691"/>
          <w:tab w:val="left" w:pos="1276"/>
        </w:tabs>
        <w:autoSpaceDE w:val="0"/>
        <w:autoSpaceDN w:val="0"/>
        <w:adjustRightInd w:val="0"/>
        <w:ind w:left="0" w:firstLine="709"/>
        <w:jc w:val="left"/>
        <w:rPr>
          <w:rFonts w:eastAsiaTheme="minorEastAsia"/>
          <w:sz w:val="18"/>
          <w:szCs w:val="18"/>
        </w:rPr>
      </w:pPr>
      <w:r w:rsidRPr="001424FD">
        <w:rPr>
          <w:rFonts w:eastAsiaTheme="minorEastAsia"/>
          <w:sz w:val="18"/>
          <w:szCs w:val="18"/>
        </w:rPr>
        <w:t>иные документы и материалы (далее – источники информации).</w:t>
      </w:r>
    </w:p>
    <w:p w:rsidR="001424FD" w:rsidRPr="001424FD" w:rsidRDefault="001424FD" w:rsidP="001424FD">
      <w:pPr>
        <w:widowControl w:val="0"/>
        <w:numPr>
          <w:ilvl w:val="1"/>
          <w:numId w:val="43"/>
        </w:numPr>
        <w:tabs>
          <w:tab w:val="left" w:pos="1134"/>
        </w:tabs>
        <w:autoSpaceDE w:val="0"/>
        <w:autoSpaceDN w:val="0"/>
        <w:adjustRightInd w:val="0"/>
        <w:spacing w:before="34"/>
        <w:ind w:left="0" w:firstLine="709"/>
        <w:jc w:val="left"/>
        <w:rPr>
          <w:rFonts w:eastAsiaTheme="minorEastAsia"/>
          <w:sz w:val="18"/>
          <w:szCs w:val="18"/>
        </w:rPr>
      </w:pPr>
      <w:r w:rsidRPr="001424FD">
        <w:rPr>
          <w:rFonts w:eastAsiaTheme="minorEastAsia"/>
          <w:sz w:val="18"/>
          <w:szCs w:val="18"/>
        </w:rPr>
        <w:t>Ответственное лицо отдела бюджетного планирования на основании исходных данных главных администраторов производит расчёт показателей качества финансового менеджмента по форме, приведённой в приложении № 1 к Методике, формирует отчёт по каждому главному администратору согласно приложению № 3 к Методике, и составляет пояснительную записку к нему.</w:t>
      </w:r>
    </w:p>
    <w:p w:rsidR="001424FD" w:rsidRPr="001424FD" w:rsidRDefault="001424FD" w:rsidP="001424FD">
      <w:pPr>
        <w:widowControl w:val="0"/>
        <w:numPr>
          <w:ilvl w:val="1"/>
          <w:numId w:val="43"/>
        </w:numPr>
        <w:tabs>
          <w:tab w:val="left" w:pos="1134"/>
        </w:tabs>
        <w:autoSpaceDE w:val="0"/>
        <w:autoSpaceDN w:val="0"/>
        <w:adjustRightInd w:val="0"/>
        <w:spacing w:before="34"/>
        <w:ind w:left="0" w:firstLine="709"/>
        <w:jc w:val="left"/>
        <w:rPr>
          <w:rFonts w:eastAsiaTheme="minorEastAsia"/>
          <w:sz w:val="18"/>
          <w:szCs w:val="18"/>
        </w:rPr>
      </w:pPr>
      <w:r w:rsidRPr="001424FD">
        <w:rPr>
          <w:rFonts w:eastAsiaTheme="minorEastAsia"/>
          <w:sz w:val="18"/>
          <w:szCs w:val="18"/>
        </w:rPr>
        <w:t xml:space="preserve">В пояснительной записке к отчету отдел бюджетного планирования на основании результатов проведенного годового мониторинга дает рекомендации по повышению качества финансового менеджмента.  </w:t>
      </w:r>
    </w:p>
    <w:p w:rsidR="001424FD" w:rsidRPr="001424FD" w:rsidRDefault="001424FD" w:rsidP="001424FD">
      <w:pPr>
        <w:widowControl w:val="0"/>
        <w:numPr>
          <w:ilvl w:val="1"/>
          <w:numId w:val="43"/>
        </w:numPr>
        <w:tabs>
          <w:tab w:val="left" w:pos="1134"/>
          <w:tab w:val="left" w:pos="1276"/>
        </w:tabs>
        <w:autoSpaceDE w:val="0"/>
        <w:autoSpaceDN w:val="0"/>
        <w:adjustRightInd w:val="0"/>
        <w:spacing w:before="34"/>
        <w:ind w:left="0" w:firstLine="709"/>
        <w:jc w:val="left"/>
        <w:rPr>
          <w:rFonts w:eastAsiaTheme="minorEastAsia"/>
          <w:sz w:val="18"/>
          <w:szCs w:val="18"/>
        </w:rPr>
      </w:pPr>
      <w:r w:rsidRPr="001424FD">
        <w:rPr>
          <w:rFonts w:eastAsiaTheme="minorEastAsia"/>
          <w:sz w:val="18"/>
          <w:szCs w:val="18"/>
        </w:rPr>
        <w:t>Отчёт о результатах мониторинга, подписанный начальником отдела бюджетного планирования, утверждается Главой муниципального образования.</w:t>
      </w:r>
    </w:p>
    <w:p w:rsidR="001424FD" w:rsidRPr="001424FD" w:rsidRDefault="001424FD" w:rsidP="001424FD">
      <w:pPr>
        <w:widowControl w:val="0"/>
        <w:numPr>
          <w:ilvl w:val="1"/>
          <w:numId w:val="43"/>
        </w:numPr>
        <w:tabs>
          <w:tab w:val="left" w:pos="691"/>
          <w:tab w:val="left" w:pos="1134"/>
          <w:tab w:val="left" w:pos="1276"/>
        </w:tabs>
        <w:autoSpaceDE w:val="0"/>
        <w:autoSpaceDN w:val="0"/>
        <w:adjustRightInd w:val="0"/>
        <w:ind w:left="0" w:firstLine="709"/>
        <w:jc w:val="left"/>
        <w:rPr>
          <w:rFonts w:eastAsiaTheme="minorEastAsia"/>
          <w:sz w:val="18"/>
          <w:szCs w:val="18"/>
        </w:rPr>
      </w:pPr>
      <w:r w:rsidRPr="001424FD">
        <w:rPr>
          <w:rFonts w:eastAsiaTheme="minorEastAsia"/>
          <w:sz w:val="18"/>
          <w:szCs w:val="18"/>
        </w:rPr>
        <w:t xml:space="preserve">Результаты мониторинга качества финансового менеджмента размещаются на официальном сайте </w:t>
      </w:r>
      <w:r w:rsidRPr="001424FD">
        <w:rPr>
          <w:sz w:val="18"/>
          <w:szCs w:val="18"/>
        </w:rPr>
        <w:t xml:space="preserve">администрации Хомутовского муниципального образования в информационно-телекоммуникационной сети «Интернет» </w:t>
      </w:r>
      <w:r w:rsidRPr="001424FD">
        <w:rPr>
          <w:rFonts w:eastAsiaTheme="minorEastAsia"/>
          <w:sz w:val="18"/>
          <w:szCs w:val="18"/>
        </w:rPr>
        <w:t>в течение двух недель со дня утверждения отчёта о результатах мониторинга качества финансового менеджмента главных администраторов.</w:t>
      </w:r>
    </w:p>
    <w:p w:rsidR="001424FD" w:rsidRPr="001424FD" w:rsidRDefault="001424FD" w:rsidP="001424FD">
      <w:pPr>
        <w:tabs>
          <w:tab w:val="left" w:pos="691"/>
          <w:tab w:val="left" w:pos="1134"/>
          <w:tab w:val="left" w:pos="1276"/>
        </w:tabs>
        <w:autoSpaceDE w:val="0"/>
        <w:autoSpaceDN w:val="0"/>
        <w:adjustRightInd w:val="0"/>
        <w:ind w:left="709" w:firstLine="0"/>
        <w:rPr>
          <w:rFonts w:eastAsiaTheme="minorEastAsia"/>
          <w:sz w:val="18"/>
          <w:szCs w:val="18"/>
        </w:rPr>
      </w:pPr>
    </w:p>
    <w:p w:rsidR="001424FD" w:rsidRPr="00401B5F" w:rsidRDefault="001424FD" w:rsidP="00401B5F">
      <w:pPr>
        <w:widowControl w:val="0"/>
        <w:autoSpaceDE w:val="0"/>
        <w:autoSpaceDN w:val="0"/>
        <w:adjustRightInd w:val="0"/>
        <w:ind w:left="0" w:firstLine="0"/>
        <w:jc w:val="center"/>
        <w:rPr>
          <w:rFonts w:eastAsiaTheme="minorEastAsia"/>
          <w:i/>
          <w:iCs/>
          <w:sz w:val="18"/>
          <w:szCs w:val="18"/>
        </w:rPr>
      </w:pPr>
      <w:r w:rsidRPr="00401B5F">
        <w:rPr>
          <w:rFonts w:eastAsiaTheme="minorEastAsia"/>
          <w:i/>
          <w:iCs/>
          <w:sz w:val="18"/>
          <w:szCs w:val="18"/>
        </w:rPr>
        <w:t>Начальник отдела</w:t>
      </w:r>
    </w:p>
    <w:p w:rsidR="001424FD" w:rsidRPr="00401B5F" w:rsidRDefault="001424FD" w:rsidP="00401B5F">
      <w:pPr>
        <w:widowControl w:val="0"/>
        <w:autoSpaceDE w:val="0"/>
        <w:autoSpaceDN w:val="0"/>
        <w:adjustRightInd w:val="0"/>
        <w:ind w:left="0" w:firstLine="0"/>
        <w:jc w:val="right"/>
        <w:rPr>
          <w:rFonts w:eastAsiaTheme="minorEastAsia"/>
          <w:i/>
          <w:sz w:val="18"/>
          <w:szCs w:val="18"/>
        </w:rPr>
      </w:pPr>
      <w:r w:rsidRPr="00401B5F">
        <w:rPr>
          <w:rFonts w:eastAsiaTheme="minorEastAsia"/>
          <w:i/>
          <w:iCs/>
          <w:sz w:val="18"/>
          <w:szCs w:val="18"/>
        </w:rPr>
        <w:t>Бюджетного планирования</w:t>
      </w:r>
      <w:r w:rsidRPr="00401B5F">
        <w:rPr>
          <w:rFonts w:eastAsiaTheme="minorEastAsia"/>
          <w:i/>
          <w:iCs/>
          <w:sz w:val="18"/>
          <w:szCs w:val="18"/>
        </w:rPr>
        <w:tab/>
        <w:t xml:space="preserve">         </w:t>
      </w:r>
      <w:r w:rsidR="00401B5F">
        <w:rPr>
          <w:rFonts w:eastAsiaTheme="minorEastAsia"/>
          <w:i/>
          <w:iCs/>
          <w:sz w:val="18"/>
          <w:szCs w:val="18"/>
        </w:rPr>
        <w:t xml:space="preserve">               </w:t>
      </w:r>
      <w:r w:rsidRPr="00401B5F">
        <w:rPr>
          <w:rFonts w:eastAsiaTheme="minorEastAsia"/>
          <w:i/>
          <w:iCs/>
          <w:sz w:val="18"/>
          <w:szCs w:val="18"/>
        </w:rPr>
        <w:t xml:space="preserve">                              </w:t>
      </w:r>
      <w:proofErr w:type="spellStart"/>
      <w:r w:rsidRPr="00401B5F">
        <w:rPr>
          <w:rFonts w:eastAsiaTheme="minorEastAsia"/>
          <w:i/>
          <w:iCs/>
          <w:sz w:val="18"/>
          <w:szCs w:val="18"/>
        </w:rPr>
        <w:t>В.В.Максимова</w:t>
      </w:r>
      <w:proofErr w:type="spellEnd"/>
    </w:p>
    <w:p w:rsidR="001424FD" w:rsidRPr="00401B5F" w:rsidRDefault="001424FD" w:rsidP="001424FD">
      <w:pPr>
        <w:widowControl w:val="0"/>
        <w:tabs>
          <w:tab w:val="left" w:pos="1134"/>
        </w:tabs>
        <w:suppressAutoHyphens/>
        <w:autoSpaceDE w:val="0"/>
        <w:autoSpaceDN w:val="0"/>
        <w:adjustRightInd w:val="0"/>
        <w:ind w:left="0" w:firstLine="709"/>
        <w:jc w:val="right"/>
        <w:rPr>
          <w:rFonts w:eastAsiaTheme="minorEastAsia"/>
          <w:i/>
          <w:sz w:val="18"/>
          <w:szCs w:val="18"/>
        </w:rPr>
      </w:pPr>
      <w:r w:rsidRPr="00401B5F">
        <w:rPr>
          <w:rFonts w:eastAsiaTheme="minorEastAsia"/>
          <w:i/>
          <w:sz w:val="18"/>
          <w:szCs w:val="18"/>
        </w:rPr>
        <w:t>Приложение 2</w:t>
      </w:r>
    </w:p>
    <w:p w:rsidR="001424FD" w:rsidRPr="00401B5F" w:rsidRDefault="001424FD" w:rsidP="001424FD">
      <w:pPr>
        <w:widowControl w:val="0"/>
        <w:tabs>
          <w:tab w:val="left" w:pos="1134"/>
        </w:tabs>
        <w:suppressAutoHyphens/>
        <w:autoSpaceDE w:val="0"/>
        <w:autoSpaceDN w:val="0"/>
        <w:adjustRightInd w:val="0"/>
        <w:ind w:left="0" w:firstLine="709"/>
        <w:jc w:val="right"/>
        <w:rPr>
          <w:rFonts w:eastAsiaTheme="minorEastAsia"/>
          <w:i/>
          <w:sz w:val="18"/>
          <w:szCs w:val="18"/>
        </w:rPr>
      </w:pPr>
      <w:r w:rsidRPr="00401B5F">
        <w:rPr>
          <w:rFonts w:eastAsiaTheme="minorEastAsia"/>
          <w:i/>
          <w:sz w:val="18"/>
          <w:szCs w:val="18"/>
        </w:rPr>
        <w:t xml:space="preserve">постановлению администрации </w:t>
      </w:r>
    </w:p>
    <w:p w:rsidR="001424FD" w:rsidRPr="00401B5F" w:rsidRDefault="001424FD" w:rsidP="001424FD">
      <w:pPr>
        <w:widowControl w:val="0"/>
        <w:tabs>
          <w:tab w:val="left" w:pos="1134"/>
        </w:tabs>
        <w:suppressAutoHyphens/>
        <w:autoSpaceDE w:val="0"/>
        <w:autoSpaceDN w:val="0"/>
        <w:adjustRightInd w:val="0"/>
        <w:ind w:left="0" w:firstLine="709"/>
        <w:jc w:val="right"/>
        <w:rPr>
          <w:rFonts w:eastAsiaTheme="minorEastAsia"/>
          <w:i/>
          <w:sz w:val="18"/>
          <w:szCs w:val="18"/>
        </w:rPr>
      </w:pPr>
      <w:r w:rsidRPr="00401B5F">
        <w:rPr>
          <w:rFonts w:eastAsiaTheme="minorEastAsia"/>
          <w:i/>
          <w:sz w:val="18"/>
          <w:szCs w:val="18"/>
        </w:rPr>
        <w:t>Хомутовского муниципального образования</w:t>
      </w:r>
    </w:p>
    <w:p w:rsidR="001424FD" w:rsidRPr="001424FD" w:rsidRDefault="001424FD" w:rsidP="001424FD">
      <w:pPr>
        <w:widowControl w:val="0"/>
        <w:tabs>
          <w:tab w:val="left" w:pos="1134"/>
        </w:tabs>
        <w:suppressAutoHyphens/>
        <w:autoSpaceDE w:val="0"/>
        <w:autoSpaceDN w:val="0"/>
        <w:adjustRightInd w:val="0"/>
        <w:ind w:left="0" w:firstLine="709"/>
        <w:jc w:val="right"/>
        <w:rPr>
          <w:rFonts w:eastAsiaTheme="minorEastAsia"/>
          <w:sz w:val="18"/>
          <w:szCs w:val="18"/>
        </w:rPr>
      </w:pPr>
      <w:r w:rsidRPr="00401B5F">
        <w:rPr>
          <w:rFonts w:eastAsiaTheme="minorEastAsia"/>
          <w:i/>
          <w:sz w:val="18"/>
          <w:szCs w:val="18"/>
        </w:rPr>
        <w:t>от «</w:t>
      </w:r>
      <w:r w:rsidR="00401B5F">
        <w:rPr>
          <w:rFonts w:eastAsiaTheme="minorEastAsia"/>
          <w:i/>
          <w:sz w:val="18"/>
          <w:szCs w:val="18"/>
          <w:u w:val="single"/>
        </w:rPr>
        <w:t>02</w:t>
      </w:r>
      <w:r w:rsidRPr="00401B5F">
        <w:rPr>
          <w:rFonts w:eastAsiaTheme="minorEastAsia"/>
          <w:i/>
          <w:sz w:val="18"/>
          <w:szCs w:val="18"/>
        </w:rPr>
        <w:t>» _</w:t>
      </w:r>
      <w:r w:rsidR="00401B5F">
        <w:rPr>
          <w:rFonts w:eastAsiaTheme="minorEastAsia"/>
          <w:i/>
          <w:sz w:val="18"/>
          <w:szCs w:val="18"/>
          <w:u w:val="single"/>
        </w:rPr>
        <w:t>05</w:t>
      </w:r>
      <w:r w:rsidRPr="00401B5F">
        <w:rPr>
          <w:rFonts w:eastAsiaTheme="minorEastAsia"/>
          <w:i/>
          <w:sz w:val="18"/>
          <w:szCs w:val="18"/>
        </w:rPr>
        <w:t>_2023 г. № _</w:t>
      </w:r>
      <w:r w:rsidR="0040126F">
        <w:rPr>
          <w:rFonts w:eastAsiaTheme="minorEastAsia"/>
          <w:i/>
          <w:sz w:val="18"/>
          <w:szCs w:val="18"/>
          <w:u w:val="single"/>
        </w:rPr>
        <w:t>112 о/д</w:t>
      </w:r>
      <w:r w:rsidRPr="00401B5F">
        <w:rPr>
          <w:rFonts w:eastAsiaTheme="minorEastAsia"/>
          <w:i/>
          <w:sz w:val="18"/>
          <w:szCs w:val="18"/>
        </w:rPr>
        <w:t>_</w:t>
      </w:r>
    </w:p>
    <w:p w:rsidR="001424FD" w:rsidRPr="001424FD" w:rsidRDefault="001424FD" w:rsidP="001424FD">
      <w:pPr>
        <w:tabs>
          <w:tab w:val="left" w:pos="1134"/>
        </w:tabs>
        <w:autoSpaceDE w:val="0"/>
        <w:autoSpaceDN w:val="0"/>
        <w:adjustRightInd w:val="0"/>
        <w:spacing w:before="82"/>
        <w:ind w:left="0" w:firstLine="709"/>
        <w:jc w:val="left"/>
        <w:rPr>
          <w:rFonts w:eastAsiaTheme="minorEastAsia"/>
          <w:b/>
          <w:bCs/>
          <w:sz w:val="18"/>
          <w:szCs w:val="18"/>
        </w:rPr>
      </w:pPr>
    </w:p>
    <w:p w:rsidR="001424FD" w:rsidRPr="001424FD" w:rsidRDefault="001424FD" w:rsidP="001424FD">
      <w:pPr>
        <w:tabs>
          <w:tab w:val="left" w:pos="1134"/>
        </w:tabs>
        <w:autoSpaceDE w:val="0"/>
        <w:autoSpaceDN w:val="0"/>
        <w:adjustRightInd w:val="0"/>
        <w:spacing w:before="82"/>
        <w:ind w:left="0" w:firstLine="0"/>
        <w:jc w:val="center"/>
        <w:rPr>
          <w:rFonts w:eastAsiaTheme="minorEastAsia"/>
          <w:b/>
          <w:bCs/>
          <w:sz w:val="18"/>
          <w:szCs w:val="18"/>
        </w:rPr>
      </w:pPr>
      <w:r w:rsidRPr="001424FD">
        <w:rPr>
          <w:rFonts w:eastAsiaTheme="minorEastAsia"/>
          <w:b/>
          <w:bCs/>
          <w:sz w:val="18"/>
          <w:szCs w:val="18"/>
        </w:rPr>
        <w:t xml:space="preserve">МЕТОДИКА </w:t>
      </w:r>
    </w:p>
    <w:p w:rsidR="001424FD" w:rsidRPr="001424FD" w:rsidRDefault="001424FD" w:rsidP="001424FD">
      <w:pPr>
        <w:tabs>
          <w:tab w:val="left" w:pos="1134"/>
        </w:tabs>
        <w:autoSpaceDE w:val="0"/>
        <w:autoSpaceDN w:val="0"/>
        <w:adjustRightInd w:val="0"/>
        <w:spacing w:before="82"/>
        <w:ind w:left="0" w:firstLine="0"/>
        <w:jc w:val="center"/>
        <w:rPr>
          <w:rFonts w:eastAsiaTheme="minorEastAsia"/>
          <w:b/>
          <w:bCs/>
          <w:sz w:val="18"/>
          <w:szCs w:val="18"/>
        </w:rPr>
      </w:pPr>
      <w:r w:rsidRPr="001424FD">
        <w:rPr>
          <w:rFonts w:eastAsiaTheme="minorEastAsia"/>
          <w:b/>
          <w:bCs/>
          <w:sz w:val="18"/>
          <w:szCs w:val="18"/>
        </w:rPr>
        <w:t>расчета и оценки показателей качества финансового менеджмента главных распорядителей бюджетных средств, главных администраторов доходов, главных администраторов источников финансирования дефицита бюджета Хомутовского муниципального образования</w:t>
      </w:r>
    </w:p>
    <w:p w:rsidR="001424FD" w:rsidRPr="001424FD" w:rsidRDefault="001424FD" w:rsidP="001424FD">
      <w:pPr>
        <w:tabs>
          <w:tab w:val="left" w:pos="1134"/>
        </w:tabs>
        <w:autoSpaceDE w:val="0"/>
        <w:autoSpaceDN w:val="0"/>
        <w:adjustRightInd w:val="0"/>
        <w:spacing w:before="82"/>
        <w:ind w:left="0" w:firstLine="709"/>
        <w:jc w:val="center"/>
        <w:rPr>
          <w:rFonts w:eastAsiaTheme="minorEastAsia"/>
          <w:b/>
          <w:bCs/>
          <w:sz w:val="18"/>
          <w:szCs w:val="18"/>
        </w:rPr>
      </w:pPr>
    </w:p>
    <w:p w:rsidR="001424FD" w:rsidRPr="001424FD" w:rsidRDefault="001424FD" w:rsidP="001424FD">
      <w:pPr>
        <w:tabs>
          <w:tab w:val="left" w:pos="0"/>
        </w:tabs>
        <w:autoSpaceDE w:val="0"/>
        <w:autoSpaceDN w:val="0"/>
        <w:adjustRightInd w:val="0"/>
        <w:spacing w:before="53"/>
        <w:ind w:left="0" w:firstLine="0"/>
        <w:jc w:val="center"/>
        <w:rPr>
          <w:rFonts w:eastAsiaTheme="minorEastAsia"/>
          <w:b/>
          <w:bCs/>
          <w:sz w:val="18"/>
          <w:szCs w:val="18"/>
        </w:rPr>
      </w:pPr>
      <w:r w:rsidRPr="001424FD">
        <w:rPr>
          <w:rFonts w:eastAsiaTheme="minorEastAsia"/>
          <w:b/>
          <w:bCs/>
          <w:sz w:val="18"/>
          <w:szCs w:val="18"/>
        </w:rPr>
        <w:t>1. Общие положения</w:t>
      </w:r>
    </w:p>
    <w:p w:rsidR="001424FD" w:rsidRPr="001424FD" w:rsidRDefault="001424FD" w:rsidP="001424FD">
      <w:pPr>
        <w:tabs>
          <w:tab w:val="left" w:pos="1134"/>
        </w:tabs>
        <w:autoSpaceDE w:val="0"/>
        <w:autoSpaceDN w:val="0"/>
        <w:adjustRightInd w:val="0"/>
        <w:ind w:left="0" w:firstLine="709"/>
        <w:rPr>
          <w:rFonts w:eastAsiaTheme="minorEastAsia"/>
          <w:sz w:val="18"/>
          <w:szCs w:val="18"/>
        </w:rPr>
      </w:pPr>
    </w:p>
    <w:p w:rsidR="001424FD" w:rsidRPr="001424FD" w:rsidRDefault="001424FD" w:rsidP="001424FD">
      <w:pPr>
        <w:tabs>
          <w:tab w:val="left" w:pos="0"/>
        </w:tabs>
        <w:autoSpaceDE w:val="0"/>
        <w:autoSpaceDN w:val="0"/>
        <w:adjustRightInd w:val="0"/>
        <w:spacing w:before="34"/>
        <w:ind w:left="0" w:firstLine="709"/>
        <w:rPr>
          <w:rFonts w:eastAsiaTheme="minorEastAsia"/>
          <w:sz w:val="18"/>
          <w:szCs w:val="18"/>
        </w:rPr>
      </w:pPr>
      <w:r w:rsidRPr="001424FD">
        <w:rPr>
          <w:rFonts w:eastAsiaTheme="minorEastAsia"/>
          <w:sz w:val="18"/>
          <w:szCs w:val="18"/>
        </w:rPr>
        <w:t>Методика расчета и оценки показателей качества финансового менеджмента главных распорядителей бюджетных средств, главных администраторов доходов, главных администраторов источников финансирования дефицита бюджета Хомутовского муниципального образования (далее – методика) определяет состав показателей, характеризующих качество финансового менеджмента, а также алгоритм проведения оценки качества финансового менеджмента.</w:t>
      </w:r>
    </w:p>
    <w:p w:rsidR="001424FD" w:rsidRPr="001424FD" w:rsidRDefault="001424FD" w:rsidP="001424FD">
      <w:pPr>
        <w:tabs>
          <w:tab w:val="left" w:pos="1134"/>
        </w:tabs>
        <w:autoSpaceDE w:val="0"/>
        <w:autoSpaceDN w:val="0"/>
        <w:adjustRightInd w:val="0"/>
        <w:ind w:left="0" w:right="2117" w:firstLine="709"/>
        <w:jc w:val="center"/>
        <w:rPr>
          <w:rFonts w:eastAsiaTheme="minorEastAsia"/>
          <w:sz w:val="18"/>
          <w:szCs w:val="18"/>
        </w:rPr>
      </w:pPr>
    </w:p>
    <w:p w:rsidR="001424FD" w:rsidRPr="001424FD" w:rsidRDefault="001424FD" w:rsidP="001424FD">
      <w:pPr>
        <w:tabs>
          <w:tab w:val="left" w:pos="0"/>
        </w:tabs>
        <w:autoSpaceDE w:val="0"/>
        <w:autoSpaceDN w:val="0"/>
        <w:adjustRightInd w:val="0"/>
        <w:spacing w:before="34"/>
        <w:ind w:left="0" w:firstLine="0"/>
        <w:jc w:val="center"/>
        <w:rPr>
          <w:rFonts w:eastAsiaTheme="minorEastAsia"/>
          <w:b/>
          <w:bCs/>
          <w:sz w:val="18"/>
          <w:szCs w:val="18"/>
        </w:rPr>
      </w:pPr>
      <w:r w:rsidRPr="001424FD">
        <w:rPr>
          <w:rFonts w:eastAsiaTheme="minorEastAsia"/>
          <w:b/>
          <w:bCs/>
          <w:sz w:val="18"/>
          <w:szCs w:val="18"/>
        </w:rPr>
        <w:t xml:space="preserve">2. Показатели качества финансового менеджмента главного администратора </w:t>
      </w:r>
    </w:p>
    <w:p w:rsidR="001424FD" w:rsidRPr="001424FD" w:rsidRDefault="001424FD" w:rsidP="001424FD">
      <w:pPr>
        <w:tabs>
          <w:tab w:val="left" w:pos="1134"/>
        </w:tabs>
        <w:autoSpaceDE w:val="0"/>
        <w:autoSpaceDN w:val="0"/>
        <w:adjustRightInd w:val="0"/>
        <w:spacing w:before="34"/>
        <w:ind w:left="0" w:firstLine="709"/>
        <w:jc w:val="center"/>
        <w:rPr>
          <w:rFonts w:eastAsiaTheme="minorEastAsia"/>
          <w:sz w:val="18"/>
          <w:szCs w:val="18"/>
        </w:rPr>
      </w:pPr>
    </w:p>
    <w:p w:rsidR="001424FD" w:rsidRPr="001424FD" w:rsidRDefault="001424FD" w:rsidP="001424FD">
      <w:pPr>
        <w:widowControl w:val="0"/>
        <w:numPr>
          <w:ilvl w:val="1"/>
          <w:numId w:val="44"/>
        </w:numPr>
        <w:tabs>
          <w:tab w:val="left" w:pos="1134"/>
        </w:tabs>
        <w:autoSpaceDE w:val="0"/>
        <w:autoSpaceDN w:val="0"/>
        <w:adjustRightInd w:val="0"/>
        <w:spacing w:before="29"/>
        <w:ind w:left="0" w:firstLine="709"/>
        <w:jc w:val="left"/>
        <w:rPr>
          <w:rFonts w:eastAsiaTheme="minorEastAsia"/>
          <w:sz w:val="18"/>
          <w:szCs w:val="18"/>
        </w:rPr>
      </w:pPr>
      <w:r w:rsidRPr="001424FD">
        <w:rPr>
          <w:rFonts w:eastAsiaTheme="minorEastAsia"/>
          <w:sz w:val="18"/>
          <w:szCs w:val="18"/>
        </w:rPr>
        <w:t>Оценка качества финансового менеджмента производится по следующим направлениям:</w:t>
      </w:r>
    </w:p>
    <w:p w:rsidR="001424FD" w:rsidRPr="001424FD" w:rsidRDefault="001424FD" w:rsidP="001424FD">
      <w:pPr>
        <w:widowControl w:val="0"/>
        <w:numPr>
          <w:ilvl w:val="0"/>
          <w:numId w:val="42"/>
        </w:numPr>
        <w:tabs>
          <w:tab w:val="left" w:pos="696"/>
          <w:tab w:val="left" w:pos="1134"/>
        </w:tabs>
        <w:autoSpaceDE w:val="0"/>
        <w:autoSpaceDN w:val="0"/>
        <w:adjustRightInd w:val="0"/>
        <w:ind w:left="0" w:firstLine="709"/>
        <w:jc w:val="left"/>
        <w:rPr>
          <w:rFonts w:eastAsiaTheme="minorEastAsia"/>
          <w:sz w:val="18"/>
          <w:szCs w:val="18"/>
        </w:rPr>
      </w:pPr>
      <w:r w:rsidRPr="001424FD">
        <w:rPr>
          <w:rFonts w:eastAsiaTheme="minorEastAsia"/>
          <w:sz w:val="18"/>
          <w:szCs w:val="18"/>
        </w:rPr>
        <w:t>оценка механизмов планирования доходов и расходов бюджета;</w:t>
      </w:r>
    </w:p>
    <w:p w:rsidR="001424FD" w:rsidRPr="001424FD" w:rsidRDefault="001424FD" w:rsidP="001424FD">
      <w:pPr>
        <w:widowControl w:val="0"/>
        <w:numPr>
          <w:ilvl w:val="0"/>
          <w:numId w:val="42"/>
        </w:numPr>
        <w:tabs>
          <w:tab w:val="left" w:pos="696"/>
          <w:tab w:val="left" w:pos="1134"/>
        </w:tabs>
        <w:autoSpaceDE w:val="0"/>
        <w:autoSpaceDN w:val="0"/>
        <w:adjustRightInd w:val="0"/>
        <w:ind w:left="0" w:firstLine="709"/>
        <w:jc w:val="left"/>
        <w:rPr>
          <w:rFonts w:eastAsiaTheme="minorEastAsia"/>
          <w:sz w:val="18"/>
          <w:szCs w:val="18"/>
        </w:rPr>
      </w:pPr>
      <w:r w:rsidRPr="001424FD">
        <w:rPr>
          <w:rFonts w:eastAsiaTheme="minorEastAsia"/>
          <w:sz w:val="18"/>
          <w:szCs w:val="18"/>
        </w:rPr>
        <w:t>оценка результатов исполнения бюджета в части доходов и расходов;</w:t>
      </w:r>
    </w:p>
    <w:p w:rsidR="001424FD" w:rsidRPr="001424FD" w:rsidRDefault="001424FD" w:rsidP="001424FD">
      <w:pPr>
        <w:widowControl w:val="0"/>
        <w:numPr>
          <w:ilvl w:val="0"/>
          <w:numId w:val="42"/>
        </w:numPr>
        <w:tabs>
          <w:tab w:val="left" w:pos="696"/>
          <w:tab w:val="left" w:pos="1134"/>
        </w:tabs>
        <w:autoSpaceDE w:val="0"/>
        <w:autoSpaceDN w:val="0"/>
        <w:adjustRightInd w:val="0"/>
        <w:ind w:left="0" w:firstLine="709"/>
        <w:jc w:val="left"/>
        <w:rPr>
          <w:rFonts w:eastAsiaTheme="minorEastAsia"/>
          <w:sz w:val="18"/>
          <w:szCs w:val="18"/>
        </w:rPr>
      </w:pPr>
      <w:r w:rsidRPr="001424FD">
        <w:rPr>
          <w:rFonts w:eastAsiaTheme="minorEastAsia"/>
          <w:sz w:val="18"/>
          <w:szCs w:val="18"/>
        </w:rPr>
        <w:t>оценка состояния учета и отчетности;</w:t>
      </w:r>
    </w:p>
    <w:p w:rsidR="001424FD" w:rsidRPr="001424FD" w:rsidRDefault="001424FD" w:rsidP="001424FD">
      <w:pPr>
        <w:tabs>
          <w:tab w:val="left" w:pos="696"/>
          <w:tab w:val="left" w:pos="1134"/>
        </w:tabs>
        <w:autoSpaceDE w:val="0"/>
        <w:autoSpaceDN w:val="0"/>
        <w:adjustRightInd w:val="0"/>
        <w:ind w:left="0" w:firstLine="709"/>
        <w:jc w:val="left"/>
        <w:rPr>
          <w:rFonts w:eastAsiaTheme="minorEastAsia"/>
          <w:sz w:val="18"/>
          <w:szCs w:val="18"/>
        </w:rPr>
      </w:pPr>
      <w:r w:rsidRPr="001424FD">
        <w:rPr>
          <w:rFonts w:eastAsiaTheme="minorEastAsia"/>
          <w:sz w:val="18"/>
          <w:szCs w:val="18"/>
        </w:rPr>
        <w:t>- оценка организации внутреннего финансового аудита;</w:t>
      </w:r>
    </w:p>
    <w:p w:rsidR="001424FD" w:rsidRPr="001424FD" w:rsidRDefault="001424FD" w:rsidP="001424FD">
      <w:pPr>
        <w:tabs>
          <w:tab w:val="left" w:pos="696"/>
          <w:tab w:val="left" w:pos="1134"/>
        </w:tabs>
        <w:autoSpaceDE w:val="0"/>
        <w:autoSpaceDN w:val="0"/>
        <w:adjustRightInd w:val="0"/>
        <w:ind w:left="0" w:firstLine="709"/>
        <w:jc w:val="left"/>
        <w:rPr>
          <w:rFonts w:eastAsiaTheme="minorEastAsia"/>
          <w:sz w:val="18"/>
          <w:szCs w:val="18"/>
        </w:rPr>
      </w:pPr>
      <w:r w:rsidRPr="001424FD">
        <w:rPr>
          <w:rFonts w:eastAsiaTheme="minorEastAsia"/>
          <w:sz w:val="18"/>
          <w:szCs w:val="18"/>
        </w:rPr>
        <w:t>- оценка качества управления активами;</w:t>
      </w:r>
    </w:p>
    <w:p w:rsidR="001424FD" w:rsidRPr="001424FD" w:rsidRDefault="001424FD" w:rsidP="001424FD">
      <w:pPr>
        <w:tabs>
          <w:tab w:val="left" w:pos="696"/>
          <w:tab w:val="left" w:pos="1134"/>
        </w:tabs>
        <w:autoSpaceDE w:val="0"/>
        <w:autoSpaceDN w:val="0"/>
        <w:adjustRightInd w:val="0"/>
        <w:ind w:left="0" w:firstLine="709"/>
        <w:jc w:val="left"/>
        <w:rPr>
          <w:rFonts w:eastAsiaTheme="minorEastAsia"/>
          <w:color w:val="FF0000"/>
          <w:sz w:val="18"/>
          <w:szCs w:val="18"/>
        </w:rPr>
      </w:pPr>
      <w:r w:rsidRPr="001424FD">
        <w:rPr>
          <w:rFonts w:eastAsiaTheme="minorEastAsia"/>
          <w:sz w:val="18"/>
          <w:szCs w:val="18"/>
        </w:rPr>
        <w:t xml:space="preserve">- оценка качества исполнения бюджетных процедур во взаимосвязи с выявленными бюджетными  нарушениями. </w:t>
      </w:r>
    </w:p>
    <w:p w:rsidR="001424FD" w:rsidRPr="001424FD" w:rsidRDefault="001424FD" w:rsidP="001424FD">
      <w:pPr>
        <w:tabs>
          <w:tab w:val="left" w:pos="0"/>
        </w:tabs>
        <w:autoSpaceDE w:val="0"/>
        <w:autoSpaceDN w:val="0"/>
        <w:adjustRightInd w:val="0"/>
        <w:ind w:left="0" w:firstLine="709"/>
        <w:rPr>
          <w:rFonts w:eastAsiaTheme="minorEastAsia"/>
          <w:sz w:val="18"/>
          <w:szCs w:val="18"/>
        </w:rPr>
      </w:pPr>
      <w:r w:rsidRPr="001424FD">
        <w:rPr>
          <w:rFonts w:eastAsiaTheme="minorEastAsia"/>
          <w:sz w:val="18"/>
          <w:szCs w:val="18"/>
        </w:rPr>
        <w:t>Показатели оценки качества финансового менеджмента главного администратора приведены в приложении № 1 к Методике.</w:t>
      </w:r>
    </w:p>
    <w:p w:rsidR="001424FD" w:rsidRPr="001424FD" w:rsidRDefault="001424FD" w:rsidP="001424FD">
      <w:pPr>
        <w:tabs>
          <w:tab w:val="left" w:pos="1075"/>
          <w:tab w:val="left" w:pos="1134"/>
        </w:tabs>
        <w:autoSpaceDE w:val="0"/>
        <w:autoSpaceDN w:val="0"/>
        <w:adjustRightInd w:val="0"/>
        <w:ind w:left="0" w:firstLine="709"/>
        <w:rPr>
          <w:rFonts w:eastAsiaTheme="minorEastAsia"/>
          <w:sz w:val="18"/>
          <w:szCs w:val="18"/>
        </w:rPr>
      </w:pPr>
      <w:r w:rsidRPr="001424FD">
        <w:rPr>
          <w:rFonts w:eastAsiaTheme="minorEastAsia"/>
          <w:sz w:val="18"/>
          <w:szCs w:val="18"/>
        </w:rPr>
        <w:t>2.3</w:t>
      </w:r>
      <w:r w:rsidRPr="001424FD">
        <w:rPr>
          <w:rFonts w:eastAsiaTheme="minorEastAsia"/>
          <w:sz w:val="18"/>
          <w:szCs w:val="18"/>
        </w:rPr>
        <w:tab/>
        <w:t xml:space="preserve"> Исходные данные для проведения оценки качества финансового менеджмента главного администратора приведены в приложении № 2 к</w:t>
      </w:r>
      <w:r w:rsidRPr="001424FD">
        <w:rPr>
          <w:rFonts w:eastAsiaTheme="minorEastAsia"/>
          <w:sz w:val="18"/>
          <w:szCs w:val="18"/>
        </w:rPr>
        <w:br/>
        <w:t>Методике.</w:t>
      </w:r>
    </w:p>
    <w:p w:rsidR="001424FD" w:rsidRPr="001424FD" w:rsidRDefault="001424FD" w:rsidP="001424FD">
      <w:pPr>
        <w:tabs>
          <w:tab w:val="left" w:pos="1134"/>
        </w:tabs>
        <w:autoSpaceDE w:val="0"/>
        <w:autoSpaceDN w:val="0"/>
        <w:adjustRightInd w:val="0"/>
        <w:ind w:left="0" w:firstLine="709"/>
        <w:rPr>
          <w:rFonts w:eastAsiaTheme="minorEastAsia"/>
          <w:sz w:val="18"/>
          <w:szCs w:val="18"/>
        </w:rPr>
      </w:pPr>
      <w:r w:rsidRPr="001424FD">
        <w:rPr>
          <w:rFonts w:eastAsiaTheme="minorEastAsia"/>
          <w:sz w:val="18"/>
          <w:szCs w:val="18"/>
        </w:rPr>
        <w:t>Источники информации, содержащие значения исходных данных, указаны в графе 4 приложения № 2 к Методике.</w:t>
      </w:r>
    </w:p>
    <w:p w:rsidR="001424FD" w:rsidRPr="001424FD" w:rsidRDefault="001424FD" w:rsidP="001424FD">
      <w:pPr>
        <w:tabs>
          <w:tab w:val="left" w:pos="0"/>
        </w:tabs>
        <w:autoSpaceDE w:val="0"/>
        <w:autoSpaceDN w:val="0"/>
        <w:adjustRightInd w:val="0"/>
        <w:ind w:left="0" w:firstLine="709"/>
        <w:rPr>
          <w:rFonts w:eastAsiaTheme="minorEastAsia"/>
          <w:sz w:val="18"/>
          <w:szCs w:val="18"/>
        </w:rPr>
      </w:pPr>
      <w:r w:rsidRPr="001424FD">
        <w:rPr>
          <w:rFonts w:eastAsiaTheme="minorEastAsia"/>
          <w:sz w:val="18"/>
          <w:szCs w:val="18"/>
        </w:rPr>
        <w:t>2.4 Данные в графу 5 приложения № 2 к Методике указанного перечня вносятся главным администратором. В случае отсутствия исходных данных у главного администратора по показателю, то в соответствующую ячейку таблицы вписываются слова "показатель отсутствует".</w:t>
      </w:r>
    </w:p>
    <w:p w:rsidR="001424FD" w:rsidRPr="001424FD" w:rsidRDefault="001424FD" w:rsidP="001424FD">
      <w:pPr>
        <w:autoSpaceDE w:val="0"/>
        <w:autoSpaceDN w:val="0"/>
        <w:adjustRightInd w:val="0"/>
        <w:spacing w:before="48"/>
        <w:ind w:left="0" w:right="1824" w:firstLine="709"/>
        <w:jc w:val="left"/>
        <w:rPr>
          <w:rFonts w:eastAsiaTheme="minorEastAsia"/>
          <w:b/>
          <w:bCs/>
          <w:sz w:val="18"/>
          <w:szCs w:val="18"/>
        </w:rPr>
      </w:pPr>
    </w:p>
    <w:p w:rsidR="001424FD" w:rsidRPr="001424FD" w:rsidRDefault="001424FD" w:rsidP="001424FD">
      <w:pPr>
        <w:autoSpaceDE w:val="0"/>
        <w:autoSpaceDN w:val="0"/>
        <w:adjustRightInd w:val="0"/>
        <w:spacing w:before="48"/>
        <w:ind w:left="0" w:firstLine="0"/>
        <w:jc w:val="center"/>
        <w:rPr>
          <w:rFonts w:eastAsiaTheme="minorEastAsia"/>
          <w:b/>
          <w:bCs/>
          <w:sz w:val="18"/>
          <w:szCs w:val="18"/>
        </w:rPr>
      </w:pPr>
      <w:r w:rsidRPr="001424FD">
        <w:rPr>
          <w:rFonts w:eastAsiaTheme="minorEastAsia"/>
          <w:b/>
          <w:bCs/>
          <w:sz w:val="18"/>
          <w:szCs w:val="18"/>
        </w:rPr>
        <w:t xml:space="preserve">3. Оценка качества финансового менеджмента главного администратора </w:t>
      </w:r>
    </w:p>
    <w:p w:rsidR="001424FD" w:rsidRPr="001424FD" w:rsidRDefault="001424FD" w:rsidP="001424FD">
      <w:pPr>
        <w:autoSpaceDE w:val="0"/>
        <w:autoSpaceDN w:val="0"/>
        <w:adjustRightInd w:val="0"/>
        <w:spacing w:before="48"/>
        <w:ind w:left="0" w:firstLine="709"/>
        <w:jc w:val="center"/>
        <w:rPr>
          <w:rFonts w:eastAsiaTheme="minorEastAsia"/>
          <w:b/>
          <w:bCs/>
          <w:sz w:val="18"/>
          <w:szCs w:val="18"/>
        </w:rPr>
      </w:pPr>
    </w:p>
    <w:p w:rsidR="001424FD" w:rsidRPr="001424FD" w:rsidRDefault="001424FD" w:rsidP="001424FD">
      <w:pPr>
        <w:widowControl w:val="0"/>
        <w:numPr>
          <w:ilvl w:val="1"/>
          <w:numId w:val="45"/>
        </w:numPr>
        <w:tabs>
          <w:tab w:val="left" w:pos="1276"/>
        </w:tabs>
        <w:autoSpaceDE w:val="0"/>
        <w:autoSpaceDN w:val="0"/>
        <w:adjustRightInd w:val="0"/>
        <w:spacing w:before="53"/>
        <w:ind w:left="0" w:firstLine="709"/>
        <w:jc w:val="left"/>
        <w:rPr>
          <w:rFonts w:eastAsiaTheme="minorEastAsia"/>
          <w:sz w:val="18"/>
          <w:szCs w:val="18"/>
        </w:rPr>
      </w:pPr>
      <w:r w:rsidRPr="001424FD">
        <w:rPr>
          <w:rFonts w:eastAsiaTheme="minorEastAsia"/>
          <w:sz w:val="18"/>
          <w:szCs w:val="18"/>
        </w:rPr>
        <w:t>Оценка качества финансового менеджмента рассчитывается на основании оценки по каждому из показателей, указанных в приложении № 1 к Методике.</w:t>
      </w:r>
    </w:p>
    <w:p w:rsidR="001424FD" w:rsidRPr="001424FD" w:rsidRDefault="001424FD" w:rsidP="001424FD">
      <w:pPr>
        <w:widowControl w:val="0"/>
        <w:numPr>
          <w:ilvl w:val="1"/>
          <w:numId w:val="45"/>
        </w:numPr>
        <w:tabs>
          <w:tab w:val="left" w:pos="1276"/>
        </w:tabs>
        <w:autoSpaceDE w:val="0"/>
        <w:autoSpaceDN w:val="0"/>
        <w:adjustRightInd w:val="0"/>
        <w:spacing w:before="53"/>
        <w:ind w:left="0" w:firstLine="709"/>
        <w:jc w:val="left"/>
        <w:rPr>
          <w:rFonts w:eastAsiaTheme="minorEastAsia"/>
          <w:sz w:val="18"/>
          <w:szCs w:val="18"/>
        </w:rPr>
      </w:pPr>
      <w:r w:rsidRPr="001424FD">
        <w:rPr>
          <w:rFonts w:eastAsiaTheme="minorEastAsia"/>
          <w:sz w:val="18"/>
          <w:szCs w:val="18"/>
        </w:rPr>
        <w:t>Максимальная оценка, которая может быть получена по каждому из показателей, равна 5 баллам, максимальная оценка качества финансового менеджмента по главному администратору равна 100 баллам.</w:t>
      </w:r>
    </w:p>
    <w:p w:rsidR="001424FD" w:rsidRPr="001424FD" w:rsidRDefault="001424FD" w:rsidP="001424FD">
      <w:pPr>
        <w:widowControl w:val="0"/>
        <w:numPr>
          <w:ilvl w:val="1"/>
          <w:numId w:val="45"/>
        </w:numPr>
        <w:tabs>
          <w:tab w:val="left" w:pos="1276"/>
        </w:tabs>
        <w:autoSpaceDE w:val="0"/>
        <w:autoSpaceDN w:val="0"/>
        <w:adjustRightInd w:val="0"/>
        <w:spacing w:before="53"/>
        <w:ind w:left="0" w:firstLine="709"/>
        <w:jc w:val="left"/>
        <w:rPr>
          <w:rFonts w:eastAsiaTheme="minorEastAsia"/>
          <w:sz w:val="18"/>
          <w:szCs w:val="18"/>
        </w:rPr>
      </w:pPr>
      <w:r w:rsidRPr="001424FD">
        <w:rPr>
          <w:rFonts w:eastAsiaTheme="minorEastAsia"/>
          <w:sz w:val="18"/>
          <w:szCs w:val="18"/>
        </w:rPr>
        <w:t>Минимальная оценка, которая может быть получена по каждому из показателей, равна 0 баллам.</w:t>
      </w:r>
    </w:p>
    <w:p w:rsidR="001424FD" w:rsidRPr="001424FD" w:rsidRDefault="001424FD" w:rsidP="001424FD">
      <w:pPr>
        <w:widowControl w:val="0"/>
        <w:numPr>
          <w:ilvl w:val="1"/>
          <w:numId w:val="45"/>
        </w:numPr>
        <w:tabs>
          <w:tab w:val="left" w:pos="1276"/>
        </w:tabs>
        <w:autoSpaceDE w:val="0"/>
        <w:autoSpaceDN w:val="0"/>
        <w:adjustRightInd w:val="0"/>
        <w:spacing w:before="53"/>
        <w:ind w:left="0" w:firstLine="709"/>
        <w:jc w:val="left"/>
        <w:rPr>
          <w:rFonts w:eastAsiaTheme="minorEastAsia"/>
          <w:sz w:val="18"/>
          <w:szCs w:val="18"/>
        </w:rPr>
      </w:pPr>
      <w:r w:rsidRPr="001424FD">
        <w:rPr>
          <w:rFonts w:eastAsiaTheme="minorEastAsia"/>
          <w:sz w:val="18"/>
          <w:szCs w:val="18"/>
        </w:rPr>
        <w:t>Оценка по каждому из показателей рассчитывается в следующем порядке:</w:t>
      </w:r>
    </w:p>
    <w:p w:rsidR="001424FD" w:rsidRPr="001424FD" w:rsidRDefault="001424FD" w:rsidP="001424FD">
      <w:pPr>
        <w:tabs>
          <w:tab w:val="left" w:pos="682"/>
          <w:tab w:val="left" w:pos="1276"/>
        </w:tabs>
        <w:autoSpaceDE w:val="0"/>
        <w:autoSpaceDN w:val="0"/>
        <w:adjustRightInd w:val="0"/>
        <w:ind w:left="0" w:firstLine="709"/>
        <w:rPr>
          <w:rFonts w:eastAsiaTheme="minorEastAsia"/>
          <w:sz w:val="18"/>
          <w:szCs w:val="18"/>
        </w:rPr>
      </w:pPr>
      <w:r w:rsidRPr="001424FD">
        <w:rPr>
          <w:rFonts w:eastAsiaTheme="minorEastAsia"/>
          <w:sz w:val="18"/>
          <w:szCs w:val="18"/>
        </w:rPr>
        <w:t>-</w:t>
      </w:r>
      <w:r w:rsidRPr="001424FD">
        <w:rPr>
          <w:rFonts w:eastAsiaTheme="minorEastAsia"/>
          <w:sz w:val="18"/>
          <w:szCs w:val="18"/>
        </w:rPr>
        <w:tab/>
        <w:t>в формулу, приведенную в графе 2 приложения № 1 к Методике, подставить требуемые исходные данные и произвести необходимые вычисления;</w:t>
      </w:r>
    </w:p>
    <w:p w:rsidR="001424FD" w:rsidRPr="001424FD" w:rsidRDefault="001424FD" w:rsidP="001424FD">
      <w:pPr>
        <w:tabs>
          <w:tab w:val="left" w:pos="682"/>
          <w:tab w:val="left" w:pos="1276"/>
        </w:tabs>
        <w:autoSpaceDE w:val="0"/>
        <w:autoSpaceDN w:val="0"/>
        <w:adjustRightInd w:val="0"/>
        <w:ind w:left="0" w:firstLine="709"/>
        <w:rPr>
          <w:rFonts w:eastAsiaTheme="minorEastAsia"/>
          <w:sz w:val="18"/>
          <w:szCs w:val="18"/>
        </w:rPr>
      </w:pPr>
      <w:r w:rsidRPr="001424FD">
        <w:rPr>
          <w:rFonts w:eastAsiaTheme="minorEastAsia"/>
          <w:sz w:val="18"/>
          <w:szCs w:val="18"/>
        </w:rPr>
        <w:t>- определить, к какому из диапазонов, приведенных в графе 4 приложения №1 к Методике, принадлежит полученный результат вычислений;</w:t>
      </w:r>
    </w:p>
    <w:p w:rsidR="001424FD" w:rsidRPr="001424FD" w:rsidRDefault="001424FD" w:rsidP="001424FD">
      <w:pPr>
        <w:tabs>
          <w:tab w:val="left" w:pos="677"/>
          <w:tab w:val="left" w:pos="1276"/>
        </w:tabs>
        <w:autoSpaceDE w:val="0"/>
        <w:autoSpaceDN w:val="0"/>
        <w:adjustRightInd w:val="0"/>
        <w:ind w:left="0" w:firstLine="709"/>
        <w:rPr>
          <w:rFonts w:eastAsiaTheme="minorEastAsia"/>
          <w:sz w:val="18"/>
          <w:szCs w:val="18"/>
        </w:rPr>
      </w:pPr>
      <w:r w:rsidRPr="001424FD">
        <w:rPr>
          <w:rFonts w:eastAsiaTheme="minorEastAsia"/>
          <w:sz w:val="18"/>
          <w:szCs w:val="18"/>
        </w:rPr>
        <w:t>-</w:t>
      </w:r>
      <w:r w:rsidRPr="001424FD">
        <w:rPr>
          <w:rFonts w:eastAsiaTheme="minorEastAsia"/>
          <w:sz w:val="18"/>
          <w:szCs w:val="18"/>
        </w:rPr>
        <w:tab/>
        <w:t>зафиксировать оценку, соответствующую выбранному диапазону, в графу 6 приложения № 1 к Методике.</w:t>
      </w:r>
    </w:p>
    <w:p w:rsidR="001424FD" w:rsidRPr="001424FD" w:rsidRDefault="001424FD" w:rsidP="001424FD">
      <w:pPr>
        <w:widowControl w:val="0"/>
        <w:numPr>
          <w:ilvl w:val="1"/>
          <w:numId w:val="45"/>
        </w:numPr>
        <w:tabs>
          <w:tab w:val="left" w:pos="0"/>
        </w:tabs>
        <w:autoSpaceDE w:val="0"/>
        <w:autoSpaceDN w:val="0"/>
        <w:adjustRightInd w:val="0"/>
        <w:ind w:left="0" w:firstLine="709"/>
        <w:jc w:val="left"/>
        <w:rPr>
          <w:rFonts w:eastAsiaTheme="minorEastAsia"/>
          <w:sz w:val="18"/>
          <w:szCs w:val="18"/>
        </w:rPr>
      </w:pPr>
      <w:r w:rsidRPr="001424FD">
        <w:rPr>
          <w:rFonts w:eastAsiaTheme="minorEastAsia"/>
          <w:sz w:val="18"/>
          <w:szCs w:val="18"/>
        </w:rPr>
        <w:t>В случае отсутствия исходных данных у главного администратора, в связи с отсутствием показателя, указанного в графе 2 приложения № 1 к Методике, считать значение данного показателя равным максимальному значению балльной шкалы, приведенной в графе 4 приложения № 1 к Методике.</w:t>
      </w:r>
    </w:p>
    <w:p w:rsidR="001424FD" w:rsidRPr="001424FD" w:rsidRDefault="001424FD" w:rsidP="001424FD">
      <w:pPr>
        <w:widowControl w:val="0"/>
        <w:numPr>
          <w:ilvl w:val="1"/>
          <w:numId w:val="45"/>
        </w:numPr>
        <w:tabs>
          <w:tab w:val="left" w:pos="0"/>
        </w:tabs>
        <w:autoSpaceDE w:val="0"/>
        <w:autoSpaceDN w:val="0"/>
        <w:adjustRightInd w:val="0"/>
        <w:ind w:left="0" w:firstLine="709"/>
        <w:jc w:val="left"/>
        <w:rPr>
          <w:rFonts w:eastAsiaTheme="minorEastAsia"/>
          <w:sz w:val="18"/>
          <w:szCs w:val="18"/>
        </w:rPr>
      </w:pPr>
      <w:r w:rsidRPr="001424FD">
        <w:rPr>
          <w:rFonts w:eastAsiaTheme="minorEastAsia"/>
          <w:sz w:val="18"/>
          <w:szCs w:val="18"/>
        </w:rPr>
        <w:t xml:space="preserve"> </w:t>
      </w:r>
      <w:r w:rsidRPr="001424FD">
        <w:rPr>
          <w:rFonts w:eastAsiaTheme="minorHAnsi"/>
          <w:sz w:val="18"/>
          <w:szCs w:val="18"/>
          <w:lang w:eastAsia="en-US"/>
        </w:rPr>
        <w:t>На основании расчета показателей качества финансового менеджмента</w:t>
      </w:r>
      <w:r w:rsidRPr="001424FD">
        <w:rPr>
          <w:rFonts w:eastAsiaTheme="minorEastAsia"/>
          <w:sz w:val="18"/>
          <w:szCs w:val="18"/>
        </w:rPr>
        <w:t xml:space="preserve">  формируется отчет о результатах проведения мониторинга качества финансового менеджмента главного администратора (далее – отчет) с указанием значений оценок качества финансового менеджмента главного администратора, по форме согласно приложению № 3 к Методике </w:t>
      </w:r>
      <w:r w:rsidRPr="001424FD">
        <w:rPr>
          <w:rFonts w:eastAsiaTheme="minorHAnsi"/>
          <w:sz w:val="18"/>
          <w:szCs w:val="18"/>
          <w:lang w:eastAsia="en-US"/>
        </w:rPr>
        <w:t>и пояснительная записка к нему.</w:t>
      </w:r>
    </w:p>
    <w:p w:rsidR="001424FD" w:rsidRPr="001424FD" w:rsidRDefault="001424FD" w:rsidP="001424FD">
      <w:pPr>
        <w:widowControl w:val="0"/>
        <w:numPr>
          <w:ilvl w:val="1"/>
          <w:numId w:val="45"/>
        </w:numPr>
        <w:tabs>
          <w:tab w:val="left" w:pos="0"/>
        </w:tabs>
        <w:autoSpaceDE w:val="0"/>
        <w:autoSpaceDN w:val="0"/>
        <w:adjustRightInd w:val="0"/>
        <w:ind w:left="0" w:firstLine="709"/>
        <w:jc w:val="left"/>
        <w:rPr>
          <w:rFonts w:eastAsiaTheme="minorEastAsia"/>
          <w:sz w:val="18"/>
          <w:szCs w:val="18"/>
        </w:rPr>
      </w:pPr>
      <w:r w:rsidRPr="001424FD">
        <w:rPr>
          <w:rFonts w:eastAsiaTheme="minorHAnsi"/>
          <w:sz w:val="18"/>
          <w:szCs w:val="18"/>
          <w:lang w:eastAsia="en-US"/>
        </w:rPr>
        <w:t>Отчет содержит следующие сведения:</w:t>
      </w:r>
    </w:p>
    <w:p w:rsidR="001424FD" w:rsidRPr="001424FD" w:rsidRDefault="001424FD" w:rsidP="001424FD">
      <w:pPr>
        <w:widowControl w:val="0"/>
        <w:numPr>
          <w:ilvl w:val="0"/>
          <w:numId w:val="46"/>
        </w:numPr>
        <w:tabs>
          <w:tab w:val="left" w:pos="1276"/>
        </w:tabs>
        <w:autoSpaceDE w:val="0"/>
        <w:autoSpaceDN w:val="0"/>
        <w:adjustRightInd w:val="0"/>
        <w:ind w:left="0" w:firstLine="709"/>
        <w:contextualSpacing/>
        <w:jc w:val="left"/>
        <w:rPr>
          <w:rFonts w:eastAsiaTheme="minorHAnsi"/>
          <w:sz w:val="18"/>
          <w:szCs w:val="18"/>
          <w:lang w:eastAsia="en-US"/>
        </w:rPr>
      </w:pPr>
      <w:r w:rsidRPr="001424FD">
        <w:rPr>
          <w:rFonts w:eastAsiaTheme="minorHAnsi"/>
          <w:sz w:val="18"/>
          <w:szCs w:val="18"/>
          <w:lang w:eastAsia="en-US"/>
        </w:rPr>
        <w:t xml:space="preserve"> суммарную оценку качества финансового менеджмента, которая определяется по формуле:</w:t>
      </w:r>
    </w:p>
    <w:p w:rsidR="001424FD" w:rsidRPr="001424FD" w:rsidRDefault="001424FD" w:rsidP="001424FD">
      <w:pPr>
        <w:tabs>
          <w:tab w:val="left" w:pos="1276"/>
        </w:tabs>
        <w:autoSpaceDE w:val="0"/>
        <w:autoSpaceDN w:val="0"/>
        <w:adjustRightInd w:val="0"/>
        <w:ind w:left="0" w:firstLine="709"/>
        <w:jc w:val="center"/>
        <w:rPr>
          <w:rFonts w:eastAsiaTheme="minorEastAsia"/>
          <w:sz w:val="18"/>
          <w:szCs w:val="18"/>
        </w:rPr>
      </w:pPr>
      <w:r w:rsidRPr="001424FD">
        <w:rPr>
          <w:rFonts w:eastAsiaTheme="minorEastAsia"/>
          <w:sz w:val="18"/>
          <w:szCs w:val="18"/>
        </w:rPr>
        <w:t xml:space="preserve">                    КФМ = </w:t>
      </w:r>
      <w:proofErr w:type="spellStart"/>
      <w:r w:rsidRPr="001424FD">
        <w:rPr>
          <w:rFonts w:eastAsiaTheme="minorEastAsia"/>
          <w:sz w:val="18"/>
          <w:szCs w:val="18"/>
          <w:lang w:val="en-US"/>
        </w:rPr>
        <w:t>SUMBi</w:t>
      </w:r>
      <w:proofErr w:type="spellEnd"/>
      <w:r w:rsidRPr="001424FD">
        <w:rPr>
          <w:rFonts w:eastAsiaTheme="minorEastAsia"/>
          <w:sz w:val="18"/>
          <w:szCs w:val="18"/>
        </w:rPr>
        <w:t>, где                             (1)</w:t>
      </w:r>
    </w:p>
    <w:p w:rsidR="001424FD" w:rsidRPr="001424FD" w:rsidRDefault="001424FD" w:rsidP="001424FD">
      <w:pPr>
        <w:tabs>
          <w:tab w:val="left" w:pos="1276"/>
        </w:tabs>
        <w:autoSpaceDE w:val="0"/>
        <w:autoSpaceDN w:val="0"/>
        <w:adjustRightInd w:val="0"/>
        <w:ind w:left="0" w:firstLine="709"/>
        <w:jc w:val="left"/>
        <w:rPr>
          <w:rFonts w:eastAsiaTheme="minorEastAsia"/>
          <w:sz w:val="18"/>
          <w:szCs w:val="18"/>
        </w:rPr>
      </w:pPr>
      <w:r w:rsidRPr="001424FD">
        <w:rPr>
          <w:rFonts w:eastAsiaTheme="minorEastAsia"/>
          <w:sz w:val="18"/>
          <w:szCs w:val="18"/>
        </w:rPr>
        <w:t>где:</w:t>
      </w:r>
    </w:p>
    <w:p w:rsidR="001424FD" w:rsidRPr="001424FD" w:rsidRDefault="001424FD" w:rsidP="001424FD">
      <w:pPr>
        <w:tabs>
          <w:tab w:val="left" w:pos="1276"/>
        </w:tabs>
        <w:autoSpaceDE w:val="0"/>
        <w:autoSpaceDN w:val="0"/>
        <w:adjustRightInd w:val="0"/>
        <w:ind w:left="0" w:firstLine="709"/>
        <w:jc w:val="left"/>
        <w:rPr>
          <w:rFonts w:eastAsiaTheme="minorEastAsia"/>
          <w:sz w:val="18"/>
          <w:szCs w:val="18"/>
          <w:lang w:eastAsia="en-US"/>
        </w:rPr>
      </w:pPr>
      <w:r w:rsidRPr="001424FD">
        <w:rPr>
          <w:rFonts w:eastAsiaTheme="minorEastAsia"/>
          <w:sz w:val="18"/>
          <w:szCs w:val="18"/>
        </w:rPr>
        <w:t>КФМ – суммарная оценка качества финансового менеджмента;</w:t>
      </w:r>
    </w:p>
    <w:p w:rsidR="001424FD" w:rsidRPr="001424FD" w:rsidRDefault="001424FD" w:rsidP="001424FD">
      <w:pPr>
        <w:tabs>
          <w:tab w:val="left" w:pos="1276"/>
        </w:tabs>
        <w:autoSpaceDE w:val="0"/>
        <w:autoSpaceDN w:val="0"/>
        <w:adjustRightInd w:val="0"/>
        <w:ind w:left="0" w:firstLine="709"/>
        <w:jc w:val="left"/>
        <w:rPr>
          <w:rFonts w:eastAsiaTheme="minorEastAsia"/>
          <w:sz w:val="18"/>
          <w:szCs w:val="18"/>
          <w:lang w:eastAsia="en-US"/>
        </w:rPr>
      </w:pPr>
      <w:proofErr w:type="gramStart"/>
      <w:r w:rsidRPr="001424FD">
        <w:rPr>
          <w:rFonts w:eastAsiaTheme="minorEastAsia"/>
          <w:sz w:val="18"/>
          <w:szCs w:val="18"/>
          <w:lang w:val="en-US" w:eastAsia="en-US"/>
        </w:rPr>
        <w:t>Bi</w:t>
      </w:r>
      <w:r w:rsidRPr="001424FD">
        <w:rPr>
          <w:rFonts w:eastAsiaTheme="minorEastAsia"/>
          <w:sz w:val="18"/>
          <w:szCs w:val="18"/>
          <w:lang w:eastAsia="en-US"/>
        </w:rPr>
        <w:t xml:space="preserve"> – оценка главного администратора по </w:t>
      </w:r>
      <w:proofErr w:type="spellStart"/>
      <w:r w:rsidRPr="001424FD">
        <w:rPr>
          <w:rFonts w:eastAsiaTheme="minorEastAsia"/>
          <w:sz w:val="18"/>
          <w:szCs w:val="18"/>
          <w:lang w:val="en-US" w:eastAsia="en-US"/>
        </w:rPr>
        <w:t>i</w:t>
      </w:r>
      <w:proofErr w:type="spellEnd"/>
      <w:r w:rsidRPr="001424FD">
        <w:rPr>
          <w:rFonts w:eastAsiaTheme="minorEastAsia"/>
          <w:sz w:val="18"/>
          <w:szCs w:val="18"/>
          <w:lang w:eastAsia="en-US"/>
        </w:rPr>
        <w:t>-му направлению оценки, с учетом удельного веса.</w:t>
      </w:r>
      <w:proofErr w:type="gramEnd"/>
    </w:p>
    <w:p w:rsidR="001424FD" w:rsidRPr="001424FD" w:rsidRDefault="001424FD" w:rsidP="001424FD">
      <w:pPr>
        <w:widowControl w:val="0"/>
        <w:numPr>
          <w:ilvl w:val="0"/>
          <w:numId w:val="46"/>
        </w:numPr>
        <w:tabs>
          <w:tab w:val="left" w:pos="1276"/>
        </w:tabs>
        <w:autoSpaceDE w:val="0"/>
        <w:autoSpaceDN w:val="0"/>
        <w:adjustRightInd w:val="0"/>
        <w:ind w:left="0" w:firstLine="709"/>
        <w:jc w:val="left"/>
        <w:rPr>
          <w:rFonts w:eastAsiaTheme="minorEastAsia"/>
          <w:sz w:val="18"/>
          <w:szCs w:val="18"/>
          <w:lang w:eastAsia="en-US"/>
        </w:rPr>
      </w:pPr>
      <w:r w:rsidRPr="001424FD">
        <w:rPr>
          <w:rFonts w:eastAsiaTheme="minorHAnsi"/>
          <w:sz w:val="18"/>
          <w:szCs w:val="18"/>
          <w:lang w:eastAsia="en-US"/>
        </w:rPr>
        <w:lastRenderedPageBreak/>
        <w:t>оценку качества финансового менеджмента по каждому направлению оценки, с учетом удельного веса, которая определяется по формуле:</w:t>
      </w:r>
    </w:p>
    <w:p w:rsidR="001424FD" w:rsidRPr="001424FD" w:rsidRDefault="001424FD" w:rsidP="001424FD">
      <w:pPr>
        <w:tabs>
          <w:tab w:val="left" w:pos="1276"/>
        </w:tabs>
        <w:autoSpaceDE w:val="0"/>
        <w:autoSpaceDN w:val="0"/>
        <w:adjustRightInd w:val="0"/>
        <w:spacing w:before="53"/>
        <w:ind w:left="0" w:firstLine="709"/>
        <w:jc w:val="center"/>
        <w:rPr>
          <w:rFonts w:eastAsiaTheme="minorEastAsia"/>
          <w:sz w:val="18"/>
          <w:szCs w:val="18"/>
          <w:lang w:eastAsia="en-US"/>
        </w:rPr>
      </w:pPr>
      <w:r w:rsidRPr="001424FD">
        <w:rPr>
          <w:rFonts w:eastAsiaTheme="minorEastAsia"/>
          <w:sz w:val="18"/>
          <w:szCs w:val="18"/>
          <w:lang w:eastAsia="en-US"/>
        </w:rPr>
        <w:t xml:space="preserve">            </w:t>
      </w:r>
      <w:r w:rsidRPr="001424FD">
        <w:rPr>
          <w:rFonts w:eastAsiaTheme="minorEastAsia"/>
          <w:sz w:val="18"/>
          <w:szCs w:val="18"/>
          <w:lang w:val="en-US" w:eastAsia="en-US"/>
        </w:rPr>
        <w:t>Bi</w:t>
      </w:r>
      <w:r w:rsidRPr="001424FD">
        <w:rPr>
          <w:rFonts w:eastAsiaTheme="minorEastAsia"/>
          <w:sz w:val="18"/>
          <w:szCs w:val="18"/>
          <w:lang w:eastAsia="en-US"/>
        </w:rPr>
        <w:t>= (</w:t>
      </w:r>
      <w:r w:rsidRPr="001424FD">
        <w:rPr>
          <w:rFonts w:eastAsiaTheme="minorEastAsia"/>
          <w:sz w:val="18"/>
          <w:szCs w:val="18"/>
          <w:lang w:val="en-US" w:eastAsia="en-US"/>
        </w:rPr>
        <w:t>Ni</w:t>
      </w:r>
      <w:proofErr w:type="gramStart"/>
      <w:r w:rsidRPr="001424FD">
        <w:rPr>
          <w:rFonts w:eastAsiaTheme="minorEastAsia"/>
          <w:sz w:val="18"/>
          <w:szCs w:val="18"/>
          <w:lang w:eastAsia="en-US"/>
        </w:rPr>
        <w:t>/(</w:t>
      </w:r>
      <w:proofErr w:type="spellStart"/>
      <w:proofErr w:type="gramEnd"/>
      <w:r w:rsidRPr="001424FD">
        <w:rPr>
          <w:rFonts w:eastAsiaTheme="minorEastAsia"/>
          <w:sz w:val="18"/>
          <w:szCs w:val="18"/>
          <w:lang w:val="en-US" w:eastAsia="en-US"/>
        </w:rPr>
        <w:t>SUMKj</w:t>
      </w:r>
      <w:proofErr w:type="spellEnd"/>
      <w:r w:rsidRPr="001424FD">
        <w:rPr>
          <w:rFonts w:eastAsiaTheme="minorEastAsia"/>
          <w:sz w:val="18"/>
          <w:szCs w:val="18"/>
          <w:lang w:eastAsia="en-US"/>
        </w:rPr>
        <w:t xml:space="preserve">))*( </w:t>
      </w:r>
      <w:r w:rsidRPr="001424FD">
        <w:rPr>
          <w:rFonts w:eastAsiaTheme="minorEastAsia"/>
          <w:sz w:val="18"/>
          <w:szCs w:val="18"/>
          <w:lang w:val="en-US" w:eastAsia="en-US"/>
        </w:rPr>
        <w:t>SUM</w:t>
      </w:r>
      <w:r w:rsidRPr="001424FD">
        <w:rPr>
          <w:rFonts w:eastAsiaTheme="minorEastAsia"/>
          <w:sz w:val="18"/>
          <w:szCs w:val="18"/>
          <w:lang w:eastAsia="en-US"/>
        </w:rPr>
        <w:t>Т</w:t>
      </w:r>
      <w:r w:rsidRPr="001424FD">
        <w:rPr>
          <w:rFonts w:eastAsiaTheme="minorEastAsia"/>
          <w:sz w:val="18"/>
          <w:szCs w:val="18"/>
          <w:lang w:val="en-US" w:eastAsia="en-US"/>
        </w:rPr>
        <w:t>j</w:t>
      </w:r>
      <w:r w:rsidRPr="001424FD">
        <w:rPr>
          <w:rFonts w:eastAsiaTheme="minorEastAsia"/>
          <w:sz w:val="18"/>
          <w:szCs w:val="18"/>
          <w:lang w:eastAsia="en-US"/>
        </w:rPr>
        <w:t xml:space="preserve">), </w:t>
      </w:r>
      <w:r w:rsidRPr="001424FD">
        <w:rPr>
          <w:rFonts w:eastAsiaTheme="minorEastAsia"/>
          <w:sz w:val="18"/>
          <w:szCs w:val="18"/>
        </w:rPr>
        <w:t>где                       (2)</w:t>
      </w:r>
    </w:p>
    <w:p w:rsidR="001424FD" w:rsidRPr="001424FD" w:rsidRDefault="001424FD" w:rsidP="001424FD">
      <w:pPr>
        <w:tabs>
          <w:tab w:val="left" w:pos="1276"/>
        </w:tabs>
        <w:autoSpaceDE w:val="0"/>
        <w:autoSpaceDN w:val="0"/>
        <w:adjustRightInd w:val="0"/>
        <w:spacing w:before="5"/>
        <w:ind w:left="0" w:firstLine="709"/>
        <w:rPr>
          <w:rFonts w:eastAsiaTheme="minorEastAsia"/>
          <w:b/>
          <w:sz w:val="18"/>
          <w:szCs w:val="18"/>
          <w:lang w:eastAsia="en-US"/>
        </w:rPr>
      </w:pPr>
      <w:r w:rsidRPr="001424FD">
        <w:rPr>
          <w:rFonts w:eastAsiaTheme="minorEastAsia"/>
          <w:sz w:val="18"/>
          <w:szCs w:val="18"/>
          <w:lang w:val="en-US" w:eastAsia="en-US"/>
        </w:rPr>
        <w:t>Ni</w:t>
      </w:r>
      <w:r w:rsidRPr="001424FD">
        <w:rPr>
          <w:rFonts w:eastAsiaTheme="minorEastAsia"/>
          <w:sz w:val="18"/>
          <w:szCs w:val="18"/>
          <w:lang w:eastAsia="en-US"/>
        </w:rPr>
        <w:t xml:space="preserve"> - </w:t>
      </w:r>
      <w:r w:rsidRPr="001424FD">
        <w:rPr>
          <w:rFonts w:eastAsiaTheme="minorEastAsia"/>
          <w:sz w:val="18"/>
          <w:szCs w:val="18"/>
        </w:rPr>
        <w:t xml:space="preserve">максимальная оценка, </w:t>
      </w:r>
      <w:r w:rsidRPr="001424FD">
        <w:rPr>
          <w:rFonts w:eastAsiaTheme="minorEastAsia"/>
          <w:sz w:val="18"/>
          <w:szCs w:val="18"/>
          <w:lang w:eastAsia="en-US"/>
        </w:rPr>
        <w:t xml:space="preserve">которую может получить главный администратор по </w:t>
      </w:r>
      <w:proofErr w:type="spellStart"/>
      <w:r w:rsidRPr="001424FD">
        <w:rPr>
          <w:rFonts w:eastAsiaTheme="minorEastAsia"/>
          <w:sz w:val="18"/>
          <w:szCs w:val="18"/>
          <w:lang w:val="en-US" w:eastAsia="en-US"/>
        </w:rPr>
        <w:t>i</w:t>
      </w:r>
      <w:proofErr w:type="spellEnd"/>
      <w:r w:rsidRPr="001424FD">
        <w:rPr>
          <w:rFonts w:eastAsiaTheme="minorEastAsia"/>
          <w:sz w:val="18"/>
          <w:szCs w:val="18"/>
          <w:lang w:eastAsia="en-US"/>
        </w:rPr>
        <w:t>-му направлению;</w:t>
      </w:r>
    </w:p>
    <w:p w:rsidR="001424FD" w:rsidRPr="001424FD" w:rsidRDefault="001424FD" w:rsidP="001424FD">
      <w:pPr>
        <w:tabs>
          <w:tab w:val="left" w:pos="1276"/>
        </w:tabs>
        <w:autoSpaceDE w:val="0"/>
        <w:autoSpaceDN w:val="0"/>
        <w:adjustRightInd w:val="0"/>
        <w:spacing w:before="5"/>
        <w:ind w:left="0" w:firstLine="709"/>
        <w:rPr>
          <w:rFonts w:eastAsiaTheme="minorEastAsia"/>
          <w:sz w:val="18"/>
          <w:szCs w:val="18"/>
          <w:lang w:eastAsia="en-US"/>
        </w:rPr>
      </w:pPr>
      <w:proofErr w:type="spellStart"/>
      <w:r w:rsidRPr="001424FD">
        <w:rPr>
          <w:rFonts w:eastAsiaTheme="minorEastAsia"/>
          <w:sz w:val="18"/>
          <w:szCs w:val="18"/>
          <w:lang w:val="en-US" w:eastAsia="en-US"/>
        </w:rPr>
        <w:t>Kj</w:t>
      </w:r>
      <w:proofErr w:type="spellEnd"/>
      <w:r w:rsidRPr="001424FD">
        <w:rPr>
          <w:rFonts w:eastAsiaTheme="minorEastAsia"/>
          <w:sz w:val="18"/>
          <w:szCs w:val="18"/>
          <w:lang w:eastAsia="en-US"/>
        </w:rPr>
        <w:t xml:space="preserve"> – максимально возможная оценка каждого показателя по главному администратору по </w:t>
      </w:r>
      <w:r w:rsidRPr="001424FD">
        <w:rPr>
          <w:rFonts w:eastAsiaTheme="minorEastAsia"/>
          <w:sz w:val="18"/>
          <w:szCs w:val="18"/>
          <w:lang w:val="en-US" w:eastAsia="en-US"/>
        </w:rPr>
        <w:t>j</w:t>
      </w:r>
      <w:r w:rsidRPr="001424FD">
        <w:rPr>
          <w:rFonts w:eastAsiaTheme="minorEastAsia"/>
          <w:sz w:val="18"/>
          <w:szCs w:val="18"/>
          <w:lang w:eastAsia="en-US"/>
        </w:rPr>
        <w:t xml:space="preserve">-ому показателю в рамках направления оценки по </w:t>
      </w:r>
      <w:proofErr w:type="spellStart"/>
      <w:r w:rsidRPr="001424FD">
        <w:rPr>
          <w:rFonts w:eastAsiaTheme="minorEastAsia"/>
          <w:sz w:val="18"/>
          <w:szCs w:val="18"/>
          <w:lang w:val="en-US" w:eastAsia="en-US"/>
        </w:rPr>
        <w:t>i</w:t>
      </w:r>
      <w:proofErr w:type="spellEnd"/>
      <w:r w:rsidRPr="001424FD">
        <w:rPr>
          <w:rFonts w:eastAsiaTheme="minorEastAsia"/>
          <w:sz w:val="18"/>
          <w:szCs w:val="18"/>
          <w:lang w:eastAsia="en-US"/>
        </w:rPr>
        <w:t xml:space="preserve">-му направлению; </w:t>
      </w:r>
    </w:p>
    <w:p w:rsidR="001424FD" w:rsidRPr="001424FD" w:rsidRDefault="001424FD" w:rsidP="001424FD">
      <w:pPr>
        <w:tabs>
          <w:tab w:val="left" w:pos="1276"/>
        </w:tabs>
        <w:autoSpaceDE w:val="0"/>
        <w:autoSpaceDN w:val="0"/>
        <w:adjustRightInd w:val="0"/>
        <w:spacing w:before="5"/>
        <w:ind w:left="0" w:firstLine="709"/>
        <w:rPr>
          <w:rFonts w:eastAsiaTheme="minorEastAsia"/>
          <w:sz w:val="18"/>
          <w:szCs w:val="18"/>
          <w:lang w:eastAsia="en-US"/>
        </w:rPr>
      </w:pPr>
      <w:proofErr w:type="spellStart"/>
      <w:r w:rsidRPr="001424FD">
        <w:rPr>
          <w:rFonts w:eastAsiaTheme="minorEastAsia"/>
          <w:sz w:val="18"/>
          <w:szCs w:val="18"/>
          <w:lang w:val="en-US" w:eastAsia="en-US"/>
        </w:rPr>
        <w:t>Tj</w:t>
      </w:r>
      <w:proofErr w:type="spellEnd"/>
      <w:r w:rsidRPr="001424FD">
        <w:rPr>
          <w:rFonts w:eastAsiaTheme="minorEastAsia"/>
          <w:sz w:val="18"/>
          <w:szCs w:val="18"/>
          <w:lang w:eastAsia="en-US"/>
        </w:rPr>
        <w:t xml:space="preserve"> - оценка каждого показателя по главному администратору по </w:t>
      </w:r>
      <w:r w:rsidRPr="001424FD">
        <w:rPr>
          <w:rFonts w:eastAsiaTheme="minorEastAsia"/>
          <w:sz w:val="18"/>
          <w:szCs w:val="18"/>
          <w:lang w:val="en-US" w:eastAsia="en-US"/>
        </w:rPr>
        <w:t>j</w:t>
      </w:r>
      <w:r w:rsidRPr="001424FD">
        <w:rPr>
          <w:rFonts w:eastAsiaTheme="minorEastAsia"/>
          <w:sz w:val="18"/>
          <w:szCs w:val="18"/>
          <w:lang w:eastAsia="en-US"/>
        </w:rPr>
        <w:t xml:space="preserve">-ому показателю в рамках направления оценки по </w:t>
      </w:r>
      <w:proofErr w:type="spellStart"/>
      <w:r w:rsidRPr="001424FD">
        <w:rPr>
          <w:rFonts w:eastAsiaTheme="minorEastAsia"/>
          <w:sz w:val="18"/>
          <w:szCs w:val="18"/>
          <w:lang w:val="en-US" w:eastAsia="en-US"/>
        </w:rPr>
        <w:t>i</w:t>
      </w:r>
      <w:proofErr w:type="spellEnd"/>
      <w:r w:rsidRPr="001424FD">
        <w:rPr>
          <w:rFonts w:eastAsiaTheme="minorEastAsia"/>
          <w:sz w:val="18"/>
          <w:szCs w:val="18"/>
          <w:lang w:eastAsia="en-US"/>
        </w:rPr>
        <w:t>-му направлению;</w:t>
      </w:r>
    </w:p>
    <w:p w:rsidR="001424FD" w:rsidRPr="001424FD" w:rsidRDefault="001424FD" w:rsidP="001424FD">
      <w:pPr>
        <w:widowControl w:val="0"/>
        <w:numPr>
          <w:ilvl w:val="0"/>
          <w:numId w:val="46"/>
        </w:numPr>
        <w:tabs>
          <w:tab w:val="left" w:pos="970"/>
          <w:tab w:val="left" w:pos="1276"/>
        </w:tabs>
        <w:autoSpaceDE w:val="0"/>
        <w:autoSpaceDN w:val="0"/>
        <w:adjustRightInd w:val="0"/>
        <w:ind w:left="0" w:firstLine="709"/>
        <w:jc w:val="left"/>
        <w:rPr>
          <w:rFonts w:eastAsiaTheme="minorEastAsia"/>
          <w:sz w:val="18"/>
          <w:szCs w:val="18"/>
        </w:rPr>
      </w:pPr>
      <w:r w:rsidRPr="001424FD">
        <w:rPr>
          <w:rFonts w:eastAsiaTheme="minorEastAsia"/>
          <w:sz w:val="18"/>
          <w:szCs w:val="18"/>
        </w:rPr>
        <w:t xml:space="preserve"> уровень качества финансового менеджмента по совокупности оценок полученных каждым главным администратором по применимым к нему показателям, который рассчитывается по следующей формуле:</w:t>
      </w:r>
    </w:p>
    <w:p w:rsidR="001424FD" w:rsidRPr="001424FD" w:rsidRDefault="001424FD" w:rsidP="001424FD">
      <w:pPr>
        <w:tabs>
          <w:tab w:val="left" w:pos="1276"/>
        </w:tabs>
        <w:autoSpaceDE w:val="0"/>
        <w:autoSpaceDN w:val="0"/>
        <w:adjustRightInd w:val="0"/>
        <w:ind w:left="0" w:firstLine="709"/>
        <w:rPr>
          <w:sz w:val="18"/>
          <w:szCs w:val="18"/>
        </w:rPr>
      </w:pPr>
      <w:r w:rsidRPr="001424FD">
        <w:rPr>
          <w:sz w:val="18"/>
          <w:szCs w:val="18"/>
        </w:rPr>
        <w:t xml:space="preserve">                                   </w:t>
      </w:r>
    </w:p>
    <w:p w:rsidR="001424FD" w:rsidRPr="001424FD" w:rsidRDefault="001424FD" w:rsidP="001424FD">
      <w:pPr>
        <w:tabs>
          <w:tab w:val="left" w:pos="1276"/>
        </w:tabs>
        <w:autoSpaceDE w:val="0"/>
        <w:autoSpaceDN w:val="0"/>
        <w:adjustRightInd w:val="0"/>
        <w:ind w:left="0" w:firstLine="0"/>
        <w:jc w:val="center"/>
        <w:rPr>
          <w:sz w:val="18"/>
          <w:szCs w:val="18"/>
        </w:rPr>
      </w:pPr>
      <w:r w:rsidRPr="001424FD">
        <w:rPr>
          <w:sz w:val="18"/>
          <w:szCs w:val="18"/>
        </w:rPr>
        <w:t xml:space="preserve">              </w:t>
      </w:r>
      <w:r w:rsidRPr="001424FD">
        <w:rPr>
          <w:sz w:val="18"/>
          <w:szCs w:val="18"/>
          <w:lang w:val="en-US"/>
        </w:rPr>
        <w:t>Q</w:t>
      </w:r>
      <w:r w:rsidRPr="001424FD">
        <w:rPr>
          <w:sz w:val="18"/>
          <w:szCs w:val="18"/>
        </w:rPr>
        <w:t xml:space="preserve"> =  </w:t>
      </w:r>
      <m:oMath>
        <m:f>
          <m:fPr>
            <m:ctrlPr>
              <w:rPr>
                <w:rFonts w:ascii="Cambria Math" w:hAnsi="Cambria Math"/>
                <w:i/>
                <w:sz w:val="18"/>
                <w:szCs w:val="18"/>
              </w:rPr>
            </m:ctrlPr>
          </m:fPr>
          <m:num>
            <m:r>
              <w:rPr>
                <w:rFonts w:ascii="Cambria Math" w:hAnsi="Cambria Math"/>
                <w:sz w:val="18"/>
                <w:szCs w:val="18"/>
              </w:rPr>
              <m:t>КФМ</m:t>
            </m:r>
          </m:num>
          <m:den>
            <m:sSub>
              <m:sSubPr>
                <m:ctrlPr>
                  <w:rPr>
                    <w:rFonts w:ascii="Cambria Math" w:hAnsi="Cambria Math"/>
                    <w:i/>
                    <w:sz w:val="18"/>
                    <w:szCs w:val="18"/>
                  </w:rPr>
                </m:ctrlPr>
              </m:sSubPr>
              <m:e>
                <m:r>
                  <w:rPr>
                    <w:rFonts w:ascii="Cambria Math" w:hAnsi="Cambria Math"/>
                    <w:sz w:val="18"/>
                    <w:szCs w:val="18"/>
                  </w:rPr>
                  <m:t>MAX</m:t>
                </m:r>
              </m:e>
              <m:sub/>
            </m:sSub>
          </m:den>
        </m:f>
      </m:oMath>
      <w:r w:rsidRPr="001424FD">
        <w:rPr>
          <w:sz w:val="18"/>
          <w:szCs w:val="18"/>
        </w:rPr>
        <w:t xml:space="preserve">  ,     где                                          (3)</w:t>
      </w:r>
    </w:p>
    <w:p w:rsidR="001424FD" w:rsidRPr="001424FD" w:rsidRDefault="001424FD" w:rsidP="001424FD">
      <w:pPr>
        <w:tabs>
          <w:tab w:val="left" w:pos="1276"/>
        </w:tabs>
        <w:autoSpaceDE w:val="0"/>
        <w:autoSpaceDN w:val="0"/>
        <w:adjustRightInd w:val="0"/>
        <w:ind w:left="0" w:firstLine="709"/>
        <w:rPr>
          <w:sz w:val="18"/>
          <w:szCs w:val="18"/>
        </w:rPr>
      </w:pPr>
      <w:r w:rsidRPr="001424FD">
        <w:rPr>
          <w:sz w:val="18"/>
          <w:szCs w:val="18"/>
        </w:rPr>
        <w:t xml:space="preserve"> </w:t>
      </w:r>
    </w:p>
    <w:p w:rsidR="001424FD" w:rsidRPr="001424FD" w:rsidRDefault="001424FD" w:rsidP="001424FD">
      <w:pPr>
        <w:widowControl w:val="0"/>
        <w:tabs>
          <w:tab w:val="left" w:pos="1276"/>
        </w:tabs>
        <w:autoSpaceDE w:val="0"/>
        <w:autoSpaceDN w:val="0"/>
        <w:adjustRightInd w:val="0"/>
        <w:ind w:left="0" w:firstLine="709"/>
        <w:contextualSpacing/>
        <w:rPr>
          <w:sz w:val="18"/>
          <w:szCs w:val="18"/>
        </w:rPr>
      </w:pPr>
      <w:r w:rsidRPr="001424FD">
        <w:rPr>
          <w:sz w:val="18"/>
          <w:szCs w:val="18"/>
        </w:rPr>
        <w:t>Q - уровень качества финансового менеджмента по главному администратору;</w:t>
      </w:r>
    </w:p>
    <w:p w:rsidR="001424FD" w:rsidRPr="001424FD" w:rsidRDefault="001424FD" w:rsidP="001424FD">
      <w:pPr>
        <w:widowControl w:val="0"/>
        <w:tabs>
          <w:tab w:val="left" w:pos="1276"/>
        </w:tabs>
        <w:autoSpaceDE w:val="0"/>
        <w:autoSpaceDN w:val="0"/>
        <w:adjustRightInd w:val="0"/>
        <w:ind w:left="0" w:firstLine="709"/>
        <w:contextualSpacing/>
        <w:rPr>
          <w:sz w:val="18"/>
          <w:szCs w:val="18"/>
        </w:rPr>
      </w:pPr>
      <w:r w:rsidRPr="001424FD">
        <w:rPr>
          <w:sz w:val="18"/>
          <w:szCs w:val="18"/>
        </w:rPr>
        <w:t>MAX - максимально возможная оценка, которую может получить главный администратор за качество финансового менеджмента, исходя из применимости показателей.</w:t>
      </w:r>
    </w:p>
    <w:p w:rsidR="001424FD" w:rsidRPr="001424FD" w:rsidRDefault="001424FD" w:rsidP="001424FD">
      <w:pPr>
        <w:widowControl w:val="0"/>
        <w:numPr>
          <w:ilvl w:val="0"/>
          <w:numId w:val="46"/>
        </w:numPr>
        <w:tabs>
          <w:tab w:val="left" w:pos="970"/>
          <w:tab w:val="left" w:pos="1276"/>
        </w:tabs>
        <w:autoSpaceDE w:val="0"/>
        <w:autoSpaceDN w:val="0"/>
        <w:adjustRightInd w:val="0"/>
        <w:ind w:left="0" w:firstLine="709"/>
        <w:jc w:val="left"/>
        <w:rPr>
          <w:rFonts w:eastAsiaTheme="minorEastAsia"/>
          <w:sz w:val="18"/>
          <w:szCs w:val="18"/>
        </w:rPr>
      </w:pPr>
      <w:r w:rsidRPr="001424FD">
        <w:rPr>
          <w:rFonts w:eastAsiaTheme="minorEastAsia"/>
          <w:sz w:val="18"/>
          <w:szCs w:val="18"/>
        </w:rPr>
        <w:t xml:space="preserve"> рейтинговую оценку главного администратора за качество финансового менеджмента, </w:t>
      </w:r>
      <w:proofErr w:type="gramStart"/>
      <w:r w:rsidRPr="001424FD">
        <w:rPr>
          <w:rFonts w:eastAsiaTheme="minorEastAsia"/>
          <w:sz w:val="18"/>
          <w:szCs w:val="18"/>
        </w:rPr>
        <w:t>которая</w:t>
      </w:r>
      <w:proofErr w:type="gramEnd"/>
      <w:r w:rsidRPr="001424FD">
        <w:rPr>
          <w:rFonts w:eastAsiaTheme="minorEastAsia"/>
          <w:sz w:val="18"/>
          <w:szCs w:val="18"/>
        </w:rPr>
        <w:t xml:space="preserve"> рассчитывается по следующей формуле:</w:t>
      </w:r>
    </w:p>
    <w:p w:rsidR="001424FD" w:rsidRPr="001424FD" w:rsidRDefault="001424FD" w:rsidP="001424FD">
      <w:pPr>
        <w:widowControl w:val="0"/>
        <w:tabs>
          <w:tab w:val="left" w:pos="1276"/>
        </w:tabs>
        <w:autoSpaceDE w:val="0"/>
        <w:autoSpaceDN w:val="0"/>
        <w:adjustRightInd w:val="0"/>
        <w:ind w:left="0" w:firstLine="0"/>
        <w:contextualSpacing/>
        <w:jc w:val="center"/>
        <w:rPr>
          <w:rFonts w:eastAsiaTheme="minorEastAsia"/>
          <w:sz w:val="18"/>
          <w:szCs w:val="18"/>
          <w:highlight w:val="yellow"/>
        </w:rPr>
      </w:pPr>
    </w:p>
    <w:p w:rsidR="001424FD" w:rsidRPr="001424FD" w:rsidRDefault="001424FD" w:rsidP="001424FD">
      <w:pPr>
        <w:widowControl w:val="0"/>
        <w:tabs>
          <w:tab w:val="left" w:pos="1276"/>
        </w:tabs>
        <w:autoSpaceDE w:val="0"/>
        <w:autoSpaceDN w:val="0"/>
        <w:adjustRightInd w:val="0"/>
        <w:ind w:left="0" w:firstLine="0"/>
        <w:contextualSpacing/>
        <w:jc w:val="center"/>
        <w:rPr>
          <w:sz w:val="18"/>
          <w:szCs w:val="18"/>
        </w:rPr>
      </w:pPr>
      <m:oMath>
        <m: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lang w:val="en-US"/>
              </w:rPr>
              <m:t>R</m:t>
            </m:r>
          </m:e>
          <m:sub/>
        </m:sSub>
        <m:r>
          <w:rPr>
            <w:rFonts w:ascii="Cambria Math" w:hAnsi="Cambria Math"/>
            <w:sz w:val="18"/>
            <w:szCs w:val="18"/>
          </w:rPr>
          <m:t xml:space="preserve"> = </m:t>
        </m:r>
        <m:sSub>
          <m:sSubPr>
            <m:ctrlPr>
              <w:rPr>
                <w:rFonts w:ascii="Cambria Math" w:hAnsi="Cambria Math"/>
                <w:i/>
                <w:sz w:val="18"/>
                <w:szCs w:val="18"/>
              </w:rPr>
            </m:ctrlPr>
          </m:sSubPr>
          <m:e>
            <m:r>
              <w:rPr>
                <w:rFonts w:ascii="Cambria Math" w:hAnsi="Cambria Math"/>
                <w:sz w:val="18"/>
                <w:szCs w:val="18"/>
              </w:rPr>
              <m:t>Q</m:t>
            </m:r>
          </m:e>
          <m:sub/>
        </m:sSub>
        <m:r>
          <w:rPr>
            <w:rFonts w:ascii="Cambria Math" w:hAnsi="Cambria Math"/>
            <w:sz w:val="18"/>
            <w:szCs w:val="18"/>
          </w:rPr>
          <m:t>*G</m:t>
        </m:r>
      </m:oMath>
      <w:r w:rsidRPr="001424FD">
        <w:rPr>
          <w:sz w:val="18"/>
          <w:szCs w:val="18"/>
        </w:rPr>
        <w:t>, где                                                  (4)</w:t>
      </w:r>
    </w:p>
    <w:p w:rsidR="001424FD" w:rsidRPr="001424FD" w:rsidRDefault="001424FD" w:rsidP="001424FD">
      <w:pPr>
        <w:widowControl w:val="0"/>
        <w:tabs>
          <w:tab w:val="left" w:pos="1276"/>
        </w:tabs>
        <w:autoSpaceDE w:val="0"/>
        <w:autoSpaceDN w:val="0"/>
        <w:adjustRightInd w:val="0"/>
        <w:ind w:left="0" w:firstLine="709"/>
        <w:contextualSpacing/>
        <w:rPr>
          <w:sz w:val="18"/>
          <w:szCs w:val="18"/>
        </w:rPr>
      </w:pPr>
      <w:proofErr w:type="gramStart"/>
      <w:r w:rsidRPr="001424FD">
        <w:rPr>
          <w:sz w:val="18"/>
          <w:szCs w:val="18"/>
          <w:lang w:val="en-US"/>
        </w:rPr>
        <w:t>R</w:t>
      </w:r>
      <w:r w:rsidRPr="001424FD">
        <w:rPr>
          <w:sz w:val="18"/>
          <w:szCs w:val="18"/>
        </w:rPr>
        <w:t xml:space="preserve">  -</w:t>
      </w:r>
      <w:proofErr w:type="gramEnd"/>
      <w:r w:rsidRPr="001424FD">
        <w:rPr>
          <w:sz w:val="18"/>
          <w:szCs w:val="18"/>
        </w:rPr>
        <w:t xml:space="preserve"> рейтинговая оценка главного администратора за качество финансового менеджмента;</w:t>
      </w:r>
    </w:p>
    <w:p w:rsidR="001424FD" w:rsidRPr="001424FD" w:rsidRDefault="001424FD" w:rsidP="001424FD">
      <w:pPr>
        <w:widowControl w:val="0"/>
        <w:tabs>
          <w:tab w:val="left" w:pos="1276"/>
        </w:tabs>
        <w:autoSpaceDE w:val="0"/>
        <w:autoSpaceDN w:val="0"/>
        <w:adjustRightInd w:val="0"/>
        <w:ind w:left="0" w:firstLine="709"/>
        <w:contextualSpacing/>
        <w:rPr>
          <w:sz w:val="18"/>
          <w:szCs w:val="18"/>
        </w:rPr>
      </w:pPr>
      <w:r w:rsidRPr="001424FD">
        <w:rPr>
          <w:sz w:val="18"/>
          <w:szCs w:val="18"/>
        </w:rPr>
        <w:t>Q - уровень качества финансового менеджмента главного администратора;</w:t>
      </w:r>
    </w:p>
    <w:p w:rsidR="001424FD" w:rsidRPr="001424FD" w:rsidRDefault="001424FD" w:rsidP="001424FD">
      <w:pPr>
        <w:widowControl w:val="0"/>
        <w:tabs>
          <w:tab w:val="left" w:pos="1276"/>
        </w:tabs>
        <w:autoSpaceDE w:val="0"/>
        <w:autoSpaceDN w:val="0"/>
        <w:adjustRightInd w:val="0"/>
        <w:ind w:left="0" w:firstLine="709"/>
        <w:contextualSpacing/>
        <w:rPr>
          <w:sz w:val="18"/>
          <w:szCs w:val="18"/>
        </w:rPr>
      </w:pPr>
      <w:r w:rsidRPr="001424FD">
        <w:rPr>
          <w:sz w:val="18"/>
          <w:szCs w:val="18"/>
          <w:lang w:val="en-US"/>
        </w:rPr>
        <w:t>G</w:t>
      </w:r>
      <w:r w:rsidRPr="001424FD">
        <w:rPr>
          <w:sz w:val="18"/>
          <w:szCs w:val="18"/>
        </w:rPr>
        <w:t xml:space="preserve"> – </w:t>
      </w:r>
      <w:proofErr w:type="gramStart"/>
      <w:r w:rsidRPr="001424FD">
        <w:rPr>
          <w:sz w:val="18"/>
          <w:szCs w:val="18"/>
        </w:rPr>
        <w:t>максимальная</w:t>
      </w:r>
      <w:proofErr w:type="gramEnd"/>
      <w:r w:rsidRPr="001424FD">
        <w:rPr>
          <w:sz w:val="18"/>
          <w:szCs w:val="18"/>
        </w:rPr>
        <w:t xml:space="preserve"> рейтинговая оценка, которая может быть получена главным администратором за качество финансового менеджмента по пятибалльной шкале - значение показателя равно 5. </w:t>
      </w:r>
    </w:p>
    <w:p w:rsidR="001424FD" w:rsidRPr="001424FD" w:rsidRDefault="001424FD" w:rsidP="001424FD">
      <w:pPr>
        <w:widowControl w:val="0"/>
        <w:tabs>
          <w:tab w:val="left" w:pos="1276"/>
        </w:tabs>
        <w:autoSpaceDE w:val="0"/>
        <w:autoSpaceDN w:val="0"/>
        <w:adjustRightInd w:val="0"/>
        <w:ind w:left="0" w:firstLine="709"/>
        <w:contextualSpacing/>
        <w:rPr>
          <w:sz w:val="18"/>
          <w:szCs w:val="18"/>
        </w:rPr>
      </w:pPr>
    </w:p>
    <w:p w:rsidR="001424FD" w:rsidRPr="001424FD" w:rsidRDefault="001424FD" w:rsidP="001424FD">
      <w:pPr>
        <w:widowControl w:val="0"/>
        <w:tabs>
          <w:tab w:val="left" w:pos="1276"/>
        </w:tabs>
        <w:autoSpaceDE w:val="0"/>
        <w:autoSpaceDN w:val="0"/>
        <w:adjustRightInd w:val="0"/>
        <w:ind w:left="0" w:firstLine="709"/>
        <w:contextualSpacing/>
        <w:rPr>
          <w:sz w:val="18"/>
          <w:szCs w:val="18"/>
        </w:rPr>
      </w:pPr>
    </w:p>
    <w:p w:rsidR="001424FD" w:rsidRPr="0040126F" w:rsidRDefault="001424FD" w:rsidP="0040126F">
      <w:pPr>
        <w:widowControl w:val="0"/>
        <w:autoSpaceDE w:val="0"/>
        <w:autoSpaceDN w:val="0"/>
        <w:adjustRightInd w:val="0"/>
        <w:ind w:left="0" w:firstLine="0"/>
        <w:jc w:val="center"/>
        <w:rPr>
          <w:rFonts w:eastAsiaTheme="minorEastAsia"/>
          <w:i/>
          <w:iCs/>
          <w:sz w:val="18"/>
          <w:szCs w:val="18"/>
        </w:rPr>
      </w:pPr>
      <w:r w:rsidRPr="0040126F">
        <w:rPr>
          <w:rFonts w:eastAsiaTheme="minorEastAsia"/>
          <w:i/>
          <w:iCs/>
          <w:sz w:val="18"/>
          <w:szCs w:val="18"/>
        </w:rPr>
        <w:t>Начальник отдела</w:t>
      </w:r>
    </w:p>
    <w:p w:rsidR="00402B03" w:rsidRDefault="001424FD" w:rsidP="0040126F">
      <w:pPr>
        <w:ind w:left="0" w:firstLine="0"/>
        <w:jc w:val="right"/>
        <w:rPr>
          <w:rFonts w:eastAsiaTheme="minorEastAsia"/>
          <w:i/>
          <w:iCs/>
          <w:sz w:val="18"/>
          <w:szCs w:val="18"/>
        </w:rPr>
      </w:pPr>
      <w:r w:rsidRPr="0040126F">
        <w:rPr>
          <w:rFonts w:eastAsiaTheme="minorEastAsia"/>
          <w:i/>
          <w:iCs/>
          <w:sz w:val="18"/>
          <w:szCs w:val="18"/>
        </w:rPr>
        <w:t>Бюджетного планирования</w:t>
      </w:r>
      <w:r w:rsidRPr="0040126F">
        <w:rPr>
          <w:rFonts w:eastAsiaTheme="minorEastAsia"/>
          <w:i/>
          <w:iCs/>
          <w:sz w:val="18"/>
          <w:szCs w:val="18"/>
        </w:rPr>
        <w:tab/>
        <w:t xml:space="preserve">    </w:t>
      </w:r>
      <w:r w:rsidR="0040126F">
        <w:rPr>
          <w:rFonts w:eastAsiaTheme="minorEastAsia"/>
          <w:i/>
          <w:iCs/>
          <w:sz w:val="18"/>
          <w:szCs w:val="18"/>
        </w:rPr>
        <w:t xml:space="preserve">                                           </w:t>
      </w:r>
      <w:r w:rsidRPr="0040126F">
        <w:rPr>
          <w:rFonts w:eastAsiaTheme="minorEastAsia"/>
          <w:i/>
          <w:iCs/>
          <w:sz w:val="18"/>
          <w:szCs w:val="18"/>
        </w:rPr>
        <w:t xml:space="preserve">       </w:t>
      </w:r>
      <w:proofErr w:type="spellStart"/>
      <w:r w:rsidRPr="0040126F">
        <w:rPr>
          <w:rFonts w:eastAsiaTheme="minorEastAsia"/>
          <w:i/>
          <w:iCs/>
          <w:sz w:val="18"/>
          <w:szCs w:val="18"/>
        </w:rPr>
        <w:t>В.В.Максимова</w:t>
      </w:r>
      <w:proofErr w:type="spellEnd"/>
    </w:p>
    <w:p w:rsidR="0040126F" w:rsidRDefault="0040126F" w:rsidP="0040126F">
      <w:pPr>
        <w:ind w:left="0" w:firstLine="0"/>
        <w:jc w:val="right"/>
        <w:rPr>
          <w:rFonts w:eastAsiaTheme="minorEastAsia"/>
          <w:i/>
          <w:iCs/>
          <w:sz w:val="18"/>
          <w:szCs w:val="18"/>
        </w:rPr>
      </w:pPr>
    </w:p>
    <w:p w:rsidR="0040126F" w:rsidRPr="001424FD" w:rsidRDefault="0040126F" w:rsidP="0040126F">
      <w:pPr>
        <w:ind w:left="0" w:firstLine="0"/>
        <w:jc w:val="right"/>
        <w:rPr>
          <w:sz w:val="18"/>
          <w:szCs w:val="18"/>
        </w:rPr>
      </w:pPr>
    </w:p>
    <w:p w:rsidR="00C95AA2" w:rsidRPr="00C95AA2" w:rsidRDefault="00C95AA2" w:rsidP="00C95AA2">
      <w:pPr>
        <w:ind w:left="0" w:firstLine="0"/>
        <w:rPr>
          <w:sz w:val="28"/>
          <w:szCs w:val="28"/>
        </w:rPr>
      </w:pPr>
    </w:p>
    <w:p w:rsidR="00C95AA2" w:rsidRPr="00C95AA2" w:rsidRDefault="00C95AA2" w:rsidP="00C95AA2">
      <w:pPr>
        <w:ind w:left="0" w:firstLine="0"/>
        <w:rPr>
          <w:sz w:val="28"/>
          <w:szCs w:val="28"/>
        </w:rPr>
      </w:pPr>
    </w:p>
    <w:p w:rsidR="0040126F" w:rsidRDefault="0040126F" w:rsidP="00C95AA2">
      <w:pPr>
        <w:ind w:left="0" w:firstLine="0"/>
        <w:rPr>
          <w:sz w:val="28"/>
          <w:szCs w:val="28"/>
        </w:rPr>
        <w:sectPr w:rsidR="0040126F" w:rsidSect="00EC7104">
          <w:footerReference w:type="default" r:id="rId20"/>
          <w:pgSz w:w="11906" w:h="16838"/>
          <w:pgMar w:top="993" w:right="707" w:bottom="709" w:left="1129" w:header="284" w:footer="709" w:gutter="0"/>
          <w:cols w:space="708"/>
          <w:docGrid w:linePitch="360"/>
        </w:sectPr>
      </w:pPr>
    </w:p>
    <w:p w:rsidR="0040126F" w:rsidRPr="0040126F" w:rsidRDefault="0040126F" w:rsidP="0040126F">
      <w:pPr>
        <w:ind w:left="0" w:firstLine="0"/>
        <w:jc w:val="right"/>
        <w:rPr>
          <w:i/>
          <w:sz w:val="18"/>
          <w:szCs w:val="18"/>
        </w:rPr>
      </w:pPr>
      <w:r w:rsidRPr="0040126F">
        <w:rPr>
          <w:i/>
          <w:sz w:val="18"/>
          <w:szCs w:val="18"/>
        </w:rPr>
        <w:lastRenderedPageBreak/>
        <w:t>Приложение № 1</w:t>
      </w:r>
    </w:p>
    <w:p w:rsidR="004D5D8F" w:rsidRDefault="0040126F" w:rsidP="0040126F">
      <w:pPr>
        <w:ind w:left="0" w:firstLine="0"/>
        <w:jc w:val="right"/>
        <w:rPr>
          <w:i/>
          <w:sz w:val="18"/>
          <w:szCs w:val="18"/>
        </w:rPr>
      </w:pPr>
      <w:r w:rsidRPr="0040126F">
        <w:rPr>
          <w:i/>
          <w:sz w:val="18"/>
          <w:szCs w:val="18"/>
        </w:rPr>
        <w:t>к Методике расчета и оценки</w:t>
      </w:r>
    </w:p>
    <w:p w:rsidR="004D5D8F" w:rsidRDefault="0040126F" w:rsidP="0040126F">
      <w:pPr>
        <w:ind w:left="0" w:firstLine="0"/>
        <w:jc w:val="right"/>
        <w:rPr>
          <w:i/>
          <w:sz w:val="18"/>
          <w:szCs w:val="18"/>
        </w:rPr>
      </w:pPr>
      <w:r w:rsidRPr="0040126F">
        <w:rPr>
          <w:i/>
          <w:sz w:val="18"/>
          <w:szCs w:val="18"/>
        </w:rPr>
        <w:t xml:space="preserve"> показателей качества финансового менеджмента </w:t>
      </w:r>
    </w:p>
    <w:p w:rsidR="004D5D8F" w:rsidRDefault="0040126F" w:rsidP="0040126F">
      <w:pPr>
        <w:ind w:left="0" w:firstLine="0"/>
        <w:jc w:val="right"/>
        <w:rPr>
          <w:i/>
          <w:sz w:val="18"/>
          <w:szCs w:val="18"/>
        </w:rPr>
      </w:pPr>
      <w:r w:rsidRPr="0040126F">
        <w:rPr>
          <w:i/>
          <w:sz w:val="18"/>
          <w:szCs w:val="18"/>
        </w:rPr>
        <w:t>главных распорядителей бюджетных средств,</w:t>
      </w:r>
    </w:p>
    <w:p w:rsidR="004D5D8F" w:rsidRDefault="0040126F" w:rsidP="0040126F">
      <w:pPr>
        <w:ind w:left="0" w:firstLine="0"/>
        <w:jc w:val="right"/>
        <w:rPr>
          <w:i/>
          <w:sz w:val="18"/>
          <w:szCs w:val="18"/>
        </w:rPr>
      </w:pPr>
      <w:r w:rsidRPr="0040126F">
        <w:rPr>
          <w:i/>
          <w:sz w:val="18"/>
          <w:szCs w:val="18"/>
        </w:rPr>
        <w:t xml:space="preserve"> главных администраторов доходов</w:t>
      </w:r>
    </w:p>
    <w:p w:rsidR="004D5D8F" w:rsidRDefault="0040126F" w:rsidP="0040126F">
      <w:pPr>
        <w:ind w:left="0" w:firstLine="0"/>
        <w:jc w:val="right"/>
        <w:rPr>
          <w:i/>
          <w:sz w:val="18"/>
          <w:szCs w:val="18"/>
        </w:rPr>
      </w:pPr>
      <w:r w:rsidRPr="0040126F">
        <w:rPr>
          <w:i/>
          <w:sz w:val="18"/>
          <w:szCs w:val="18"/>
        </w:rPr>
        <w:t xml:space="preserve"> главных администраторов источников </w:t>
      </w:r>
    </w:p>
    <w:p w:rsidR="004D5D8F" w:rsidRDefault="0040126F" w:rsidP="0040126F">
      <w:pPr>
        <w:ind w:left="0" w:firstLine="0"/>
        <w:jc w:val="right"/>
        <w:rPr>
          <w:i/>
          <w:sz w:val="18"/>
          <w:szCs w:val="18"/>
        </w:rPr>
      </w:pPr>
      <w:r w:rsidRPr="0040126F">
        <w:rPr>
          <w:i/>
          <w:sz w:val="18"/>
          <w:szCs w:val="18"/>
        </w:rPr>
        <w:t>финансирования дефицита бюджета</w:t>
      </w:r>
    </w:p>
    <w:p w:rsidR="00C95AA2" w:rsidRDefault="0040126F" w:rsidP="0040126F">
      <w:pPr>
        <w:ind w:left="0" w:firstLine="0"/>
        <w:jc w:val="right"/>
        <w:rPr>
          <w:i/>
          <w:sz w:val="18"/>
          <w:szCs w:val="18"/>
        </w:rPr>
      </w:pPr>
      <w:r w:rsidRPr="0040126F">
        <w:rPr>
          <w:i/>
          <w:sz w:val="18"/>
          <w:szCs w:val="18"/>
        </w:rPr>
        <w:t xml:space="preserve"> Хомутовского муниципального образования</w:t>
      </w:r>
    </w:p>
    <w:p w:rsidR="004D5D8F" w:rsidRDefault="004D5D8F" w:rsidP="0040126F">
      <w:pPr>
        <w:ind w:left="0" w:firstLine="0"/>
        <w:jc w:val="right"/>
        <w:rPr>
          <w:i/>
          <w:sz w:val="18"/>
          <w:szCs w:val="18"/>
        </w:rPr>
      </w:pPr>
    </w:p>
    <w:p w:rsidR="004D5D8F" w:rsidRPr="004D5D8F" w:rsidRDefault="004D5D8F" w:rsidP="004D5D8F">
      <w:pPr>
        <w:ind w:left="0" w:firstLine="0"/>
        <w:jc w:val="center"/>
        <w:rPr>
          <w:sz w:val="18"/>
          <w:szCs w:val="18"/>
        </w:rPr>
      </w:pPr>
      <w:r w:rsidRPr="004D5D8F">
        <w:rPr>
          <w:sz w:val="18"/>
          <w:szCs w:val="18"/>
        </w:rPr>
        <w:t>ПОКАЗАТЕЛИ</w:t>
      </w:r>
    </w:p>
    <w:p w:rsidR="004D5D8F" w:rsidRPr="004D5D8F" w:rsidRDefault="004D5D8F" w:rsidP="004D5D8F">
      <w:pPr>
        <w:ind w:left="0" w:firstLine="0"/>
        <w:jc w:val="center"/>
        <w:rPr>
          <w:sz w:val="18"/>
          <w:szCs w:val="18"/>
        </w:rPr>
      </w:pPr>
      <w:r w:rsidRPr="004D5D8F">
        <w:rPr>
          <w:sz w:val="18"/>
          <w:szCs w:val="18"/>
        </w:rPr>
        <w:t>ОЦЕНКИ КАЧЕСТВА ФИНАНСОВОГО МЕНЕДЖМЕНТА ГЛАВНОГО АДМИНИСТРАТОРА</w:t>
      </w:r>
    </w:p>
    <w:p w:rsidR="004D5D8F" w:rsidRPr="004D5D8F" w:rsidRDefault="004D5D8F" w:rsidP="004D5D8F">
      <w:pPr>
        <w:ind w:left="0" w:firstLine="0"/>
        <w:jc w:val="center"/>
        <w:rPr>
          <w:sz w:val="18"/>
          <w:szCs w:val="18"/>
        </w:rPr>
      </w:pPr>
      <w:r w:rsidRPr="004D5D8F">
        <w:rPr>
          <w:sz w:val="18"/>
          <w:szCs w:val="18"/>
        </w:rPr>
        <w:t>ЗА ______________ГОД</w:t>
      </w:r>
    </w:p>
    <w:p w:rsidR="004D5D8F" w:rsidRPr="004D5D8F" w:rsidRDefault="004D5D8F" w:rsidP="004D5D8F">
      <w:pPr>
        <w:ind w:left="0" w:firstLine="0"/>
        <w:jc w:val="center"/>
        <w:rPr>
          <w:sz w:val="18"/>
          <w:szCs w:val="18"/>
        </w:rPr>
      </w:pPr>
      <w:r w:rsidRPr="004D5D8F">
        <w:rPr>
          <w:sz w:val="18"/>
          <w:szCs w:val="18"/>
        </w:rPr>
        <w:t>__________________________________________________</w:t>
      </w:r>
    </w:p>
    <w:p w:rsidR="004D5D8F" w:rsidRDefault="004D5D8F" w:rsidP="004D5D8F">
      <w:pPr>
        <w:ind w:left="0" w:firstLine="0"/>
        <w:jc w:val="center"/>
        <w:rPr>
          <w:sz w:val="18"/>
          <w:szCs w:val="18"/>
        </w:rPr>
      </w:pPr>
      <w:r w:rsidRPr="004D5D8F">
        <w:rPr>
          <w:sz w:val="18"/>
          <w:szCs w:val="18"/>
        </w:rPr>
        <w:t>(наименование главного администратора)</w:t>
      </w:r>
    </w:p>
    <w:p w:rsidR="004D5D8F" w:rsidRDefault="004D5D8F" w:rsidP="004D5D8F">
      <w:pPr>
        <w:ind w:left="0" w:firstLine="0"/>
        <w:jc w:val="center"/>
        <w:rPr>
          <w:sz w:val="18"/>
          <w:szCs w:val="18"/>
        </w:rPr>
      </w:pPr>
    </w:p>
    <w:tbl>
      <w:tblPr>
        <w:tblW w:w="15310" w:type="dxa"/>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693"/>
        <w:gridCol w:w="3970"/>
        <w:gridCol w:w="1560"/>
        <w:gridCol w:w="1649"/>
        <w:gridCol w:w="1894"/>
        <w:gridCol w:w="1501"/>
        <w:gridCol w:w="2043"/>
      </w:tblGrid>
      <w:tr w:rsidR="004D5D8F" w:rsidRPr="004D5D8F" w:rsidTr="004D5D8F">
        <w:tc>
          <w:tcPr>
            <w:tcW w:w="2693"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br w:type="page"/>
            </w:r>
          </w:p>
          <w:p w:rsidR="004D5D8F" w:rsidRPr="004D5D8F" w:rsidRDefault="004D5D8F" w:rsidP="004D5D8F">
            <w:pPr>
              <w:autoSpaceDE w:val="0"/>
              <w:autoSpaceDN w:val="0"/>
              <w:adjustRightInd w:val="0"/>
              <w:ind w:left="0" w:firstLine="0"/>
              <w:jc w:val="center"/>
              <w:rPr>
                <w:rFonts w:eastAsiaTheme="minorEastAsia"/>
                <w:sz w:val="18"/>
                <w:szCs w:val="18"/>
                <w:lang w:val="en-US"/>
              </w:rPr>
            </w:pPr>
            <w:r w:rsidRPr="004D5D8F">
              <w:rPr>
                <w:rFonts w:eastAsiaTheme="minorEastAsia"/>
                <w:sz w:val="18"/>
                <w:szCs w:val="18"/>
              </w:rPr>
              <w:t>Наименование</w:t>
            </w:r>
          </w:p>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показателя</w:t>
            </w:r>
          </w:p>
        </w:tc>
        <w:tc>
          <w:tcPr>
            <w:tcW w:w="3970" w:type="dxa"/>
          </w:tcPr>
          <w:p w:rsidR="004D5D8F" w:rsidRPr="004D5D8F" w:rsidRDefault="004D5D8F" w:rsidP="004D5D8F">
            <w:pPr>
              <w:autoSpaceDE w:val="0"/>
              <w:autoSpaceDN w:val="0"/>
              <w:adjustRightInd w:val="0"/>
              <w:ind w:left="0" w:firstLine="0"/>
              <w:jc w:val="center"/>
              <w:rPr>
                <w:rFonts w:eastAsiaTheme="minorEastAsia"/>
                <w:sz w:val="18"/>
                <w:szCs w:val="18"/>
              </w:rPr>
            </w:pPr>
          </w:p>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Формула расчета показателя</w:t>
            </w:r>
          </w:p>
        </w:tc>
        <w:tc>
          <w:tcPr>
            <w:tcW w:w="1560"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Единица изме</w:t>
            </w:r>
            <w:r w:rsidRPr="004D5D8F">
              <w:rPr>
                <w:rFonts w:eastAsiaTheme="minorEastAsia"/>
                <w:sz w:val="18"/>
                <w:szCs w:val="18"/>
              </w:rPr>
              <w:softHyphen/>
              <w:t>рения</w:t>
            </w:r>
          </w:p>
        </w:tc>
        <w:tc>
          <w:tcPr>
            <w:tcW w:w="1649"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Максимальная оценка по направлению/ шкала оценок по показателю</w:t>
            </w:r>
          </w:p>
        </w:tc>
        <w:tc>
          <w:tcPr>
            <w:tcW w:w="1894" w:type="dxa"/>
          </w:tcPr>
          <w:p w:rsidR="004D5D8F" w:rsidRPr="004D5D8F" w:rsidRDefault="004D5D8F" w:rsidP="004D5D8F">
            <w:pPr>
              <w:autoSpaceDE w:val="0"/>
              <w:autoSpaceDN w:val="0"/>
              <w:adjustRightInd w:val="0"/>
              <w:ind w:left="0" w:firstLine="0"/>
              <w:jc w:val="center"/>
              <w:rPr>
                <w:rFonts w:eastAsiaTheme="minorEastAsia"/>
                <w:sz w:val="18"/>
                <w:szCs w:val="18"/>
              </w:rPr>
            </w:pPr>
          </w:p>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Комментарий</w:t>
            </w:r>
          </w:p>
        </w:tc>
        <w:tc>
          <w:tcPr>
            <w:tcW w:w="1501"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 xml:space="preserve">Оценка по направлению /оценка по показателю </w:t>
            </w:r>
          </w:p>
        </w:tc>
        <w:tc>
          <w:tcPr>
            <w:tcW w:w="2043"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 xml:space="preserve">Расчет оценки по направлению / Расчет оценки по показателю </w:t>
            </w:r>
          </w:p>
        </w:tc>
      </w:tr>
      <w:tr w:rsidR="004D5D8F" w:rsidRPr="004D5D8F" w:rsidTr="004D5D8F">
        <w:tc>
          <w:tcPr>
            <w:tcW w:w="2693" w:type="dxa"/>
          </w:tcPr>
          <w:p w:rsidR="004D5D8F" w:rsidRPr="004D5D8F" w:rsidRDefault="004D5D8F" w:rsidP="004D5D8F">
            <w:pPr>
              <w:autoSpaceDE w:val="0"/>
              <w:autoSpaceDN w:val="0"/>
              <w:adjustRightInd w:val="0"/>
              <w:ind w:left="0" w:firstLine="0"/>
              <w:jc w:val="center"/>
              <w:rPr>
                <w:rFonts w:eastAsiaTheme="minorEastAsia"/>
                <w:sz w:val="18"/>
                <w:szCs w:val="18"/>
              </w:rPr>
            </w:pPr>
          </w:p>
        </w:tc>
        <w:tc>
          <w:tcPr>
            <w:tcW w:w="3970" w:type="dxa"/>
          </w:tcPr>
          <w:p w:rsidR="004D5D8F" w:rsidRPr="004D5D8F" w:rsidRDefault="004D5D8F" w:rsidP="004D5D8F">
            <w:pPr>
              <w:autoSpaceDE w:val="0"/>
              <w:autoSpaceDN w:val="0"/>
              <w:adjustRightInd w:val="0"/>
              <w:ind w:left="0" w:firstLine="0"/>
              <w:jc w:val="center"/>
              <w:rPr>
                <w:rFonts w:eastAsiaTheme="minorEastAsia"/>
                <w:sz w:val="18"/>
                <w:szCs w:val="18"/>
              </w:rPr>
            </w:pPr>
          </w:p>
        </w:tc>
        <w:tc>
          <w:tcPr>
            <w:tcW w:w="1560" w:type="dxa"/>
          </w:tcPr>
          <w:p w:rsidR="004D5D8F" w:rsidRPr="004D5D8F" w:rsidRDefault="004D5D8F" w:rsidP="004D5D8F">
            <w:pPr>
              <w:autoSpaceDE w:val="0"/>
              <w:autoSpaceDN w:val="0"/>
              <w:adjustRightInd w:val="0"/>
              <w:ind w:left="0" w:firstLine="0"/>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0"/>
              <w:jc w:val="center"/>
              <w:rPr>
                <w:rFonts w:eastAsiaTheme="minorEastAsia"/>
                <w:sz w:val="18"/>
                <w:szCs w:val="18"/>
              </w:rPr>
            </w:pPr>
          </w:p>
        </w:tc>
        <w:tc>
          <w:tcPr>
            <w:tcW w:w="1894" w:type="dxa"/>
          </w:tcPr>
          <w:p w:rsidR="004D5D8F" w:rsidRPr="004D5D8F" w:rsidRDefault="004D5D8F" w:rsidP="004D5D8F">
            <w:pPr>
              <w:autoSpaceDE w:val="0"/>
              <w:autoSpaceDN w:val="0"/>
              <w:adjustRightInd w:val="0"/>
              <w:ind w:left="0" w:firstLine="0"/>
              <w:jc w:val="center"/>
              <w:rPr>
                <w:rFonts w:eastAsiaTheme="minorEastAsia"/>
                <w:sz w:val="18"/>
                <w:szCs w:val="18"/>
              </w:rPr>
            </w:pPr>
          </w:p>
        </w:tc>
        <w:tc>
          <w:tcPr>
            <w:tcW w:w="1501" w:type="dxa"/>
          </w:tcPr>
          <w:p w:rsidR="004D5D8F" w:rsidRPr="004D5D8F" w:rsidRDefault="004D5D8F" w:rsidP="004D5D8F">
            <w:pPr>
              <w:autoSpaceDE w:val="0"/>
              <w:autoSpaceDN w:val="0"/>
              <w:adjustRightInd w:val="0"/>
              <w:ind w:left="0" w:firstLine="0"/>
              <w:jc w:val="center"/>
              <w:rPr>
                <w:rFonts w:eastAsiaTheme="minorEastAsia"/>
                <w:sz w:val="18"/>
                <w:szCs w:val="18"/>
              </w:rPr>
            </w:pPr>
          </w:p>
        </w:tc>
        <w:tc>
          <w:tcPr>
            <w:tcW w:w="2043" w:type="dxa"/>
          </w:tcPr>
          <w:p w:rsidR="004D5D8F" w:rsidRPr="004D5D8F" w:rsidRDefault="004D5D8F" w:rsidP="004D5D8F">
            <w:pPr>
              <w:autoSpaceDE w:val="0"/>
              <w:autoSpaceDN w:val="0"/>
              <w:adjustRightInd w:val="0"/>
              <w:ind w:left="0" w:firstLine="0"/>
              <w:jc w:val="center"/>
              <w:rPr>
                <w:rFonts w:eastAsiaTheme="minorEastAsia"/>
                <w:sz w:val="18"/>
                <w:szCs w:val="18"/>
              </w:rPr>
            </w:pPr>
          </w:p>
        </w:tc>
      </w:tr>
      <w:tr w:rsidR="004D5D8F" w:rsidRPr="004D5D8F" w:rsidTr="004D5D8F">
        <w:tc>
          <w:tcPr>
            <w:tcW w:w="2693"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1</w:t>
            </w:r>
          </w:p>
        </w:tc>
        <w:tc>
          <w:tcPr>
            <w:tcW w:w="3970"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2</w:t>
            </w:r>
          </w:p>
        </w:tc>
        <w:tc>
          <w:tcPr>
            <w:tcW w:w="1560"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3</w:t>
            </w:r>
          </w:p>
        </w:tc>
        <w:tc>
          <w:tcPr>
            <w:tcW w:w="1649"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4</w:t>
            </w:r>
          </w:p>
        </w:tc>
        <w:tc>
          <w:tcPr>
            <w:tcW w:w="1894"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5</w:t>
            </w:r>
          </w:p>
        </w:tc>
        <w:tc>
          <w:tcPr>
            <w:tcW w:w="1501"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6</w:t>
            </w:r>
          </w:p>
        </w:tc>
        <w:tc>
          <w:tcPr>
            <w:tcW w:w="2043"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7</w:t>
            </w:r>
          </w:p>
        </w:tc>
      </w:tr>
      <w:tr w:rsidR="004D5D8F" w:rsidRPr="004D5D8F" w:rsidTr="004D5D8F">
        <w:tc>
          <w:tcPr>
            <w:tcW w:w="8223" w:type="dxa"/>
            <w:gridSpan w:val="3"/>
          </w:tcPr>
          <w:p w:rsidR="004D5D8F" w:rsidRPr="004D5D8F" w:rsidRDefault="004D5D8F" w:rsidP="004D5D8F">
            <w:pPr>
              <w:autoSpaceDE w:val="0"/>
              <w:autoSpaceDN w:val="0"/>
              <w:adjustRightInd w:val="0"/>
              <w:ind w:left="0" w:firstLine="709"/>
              <w:jc w:val="center"/>
              <w:rPr>
                <w:rFonts w:eastAsiaTheme="minorEastAsia"/>
                <w:b/>
                <w:bCs/>
                <w:sz w:val="18"/>
                <w:szCs w:val="18"/>
              </w:rPr>
            </w:pPr>
            <w:r w:rsidRPr="004D5D8F">
              <w:rPr>
                <w:rFonts w:eastAsiaTheme="minorEastAsia"/>
                <w:b/>
                <w:bCs/>
                <w:sz w:val="18"/>
                <w:szCs w:val="18"/>
              </w:rPr>
              <w:t>1. Оценка механизмов планирования доходов и расходов бюджета</w:t>
            </w:r>
          </w:p>
        </w:tc>
        <w:tc>
          <w:tcPr>
            <w:tcW w:w="1649" w:type="dxa"/>
          </w:tcPr>
          <w:p w:rsidR="004D5D8F" w:rsidRPr="004D5D8F" w:rsidRDefault="004D5D8F" w:rsidP="004D5D8F">
            <w:pPr>
              <w:autoSpaceDE w:val="0"/>
              <w:autoSpaceDN w:val="0"/>
              <w:adjustRightInd w:val="0"/>
              <w:ind w:left="0" w:firstLine="0"/>
              <w:jc w:val="center"/>
              <w:rPr>
                <w:rFonts w:eastAsiaTheme="minorEastAsia"/>
                <w:b/>
                <w:bCs/>
                <w:sz w:val="18"/>
                <w:szCs w:val="18"/>
              </w:rPr>
            </w:pPr>
            <w:r w:rsidRPr="004D5D8F">
              <w:rPr>
                <w:rFonts w:eastAsiaTheme="minorEastAsia"/>
                <w:b/>
                <w:bCs/>
                <w:sz w:val="18"/>
                <w:szCs w:val="18"/>
              </w:rPr>
              <w:t>25</w:t>
            </w:r>
          </w:p>
        </w:tc>
        <w:tc>
          <w:tcPr>
            <w:tcW w:w="1894" w:type="dxa"/>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501" w:type="dxa"/>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2043" w:type="dxa"/>
          </w:tcPr>
          <w:p w:rsidR="004D5D8F" w:rsidRPr="004D5D8F" w:rsidRDefault="004D5D8F" w:rsidP="004D5D8F">
            <w:pPr>
              <w:autoSpaceDE w:val="0"/>
              <w:autoSpaceDN w:val="0"/>
              <w:adjustRightInd w:val="0"/>
              <w:ind w:left="0" w:firstLine="709"/>
              <w:jc w:val="left"/>
              <w:rPr>
                <w:rFonts w:eastAsiaTheme="minorEastAsia"/>
                <w:sz w:val="18"/>
                <w:szCs w:val="18"/>
              </w:rPr>
            </w:pPr>
          </w:p>
        </w:tc>
      </w:tr>
      <w:tr w:rsidR="004D5D8F" w:rsidRPr="004D5D8F" w:rsidTr="004D5D8F">
        <w:trPr>
          <w:trHeight w:val="1265"/>
        </w:trPr>
        <w:tc>
          <w:tcPr>
            <w:tcW w:w="2693" w:type="dxa"/>
            <w:vMerge w:val="restart"/>
            <w:tcBorders>
              <w:bottom w:val="single" w:sz="6" w:space="0" w:color="auto"/>
            </w:tcBorders>
          </w:tcPr>
          <w:p w:rsidR="004D5D8F" w:rsidRPr="004D5D8F" w:rsidRDefault="004D5D8F" w:rsidP="004D5D8F">
            <w:pPr>
              <w:autoSpaceDE w:val="0"/>
              <w:autoSpaceDN w:val="0"/>
              <w:adjustRightInd w:val="0"/>
              <w:spacing w:line="228" w:lineRule="exact"/>
              <w:ind w:left="0" w:firstLine="244"/>
              <w:jc w:val="left"/>
              <w:rPr>
                <w:rFonts w:eastAsiaTheme="minorEastAsia"/>
                <w:sz w:val="18"/>
                <w:szCs w:val="18"/>
              </w:rPr>
            </w:pPr>
            <w:r w:rsidRPr="004D5D8F">
              <w:rPr>
                <w:rFonts w:eastAsiaTheme="minorEastAsia"/>
                <w:b/>
                <w:bCs/>
                <w:sz w:val="18"/>
                <w:szCs w:val="18"/>
              </w:rPr>
              <w:t>Р</w:t>
            </w:r>
            <w:proofErr w:type="gramStart"/>
            <w:r w:rsidRPr="004D5D8F">
              <w:rPr>
                <w:rFonts w:eastAsiaTheme="minorEastAsia"/>
                <w:b/>
                <w:bCs/>
                <w:sz w:val="18"/>
                <w:szCs w:val="18"/>
              </w:rPr>
              <w:t>1</w:t>
            </w:r>
            <w:proofErr w:type="gramEnd"/>
            <w:r w:rsidRPr="004D5D8F">
              <w:rPr>
                <w:rFonts w:eastAsiaTheme="minorEastAsia"/>
                <w:sz w:val="18"/>
                <w:szCs w:val="18"/>
              </w:rPr>
              <w:t xml:space="preserve"> Своевременность представления реестра расходных обязательств главными распорядителями</w:t>
            </w:r>
          </w:p>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бюджетных средств (далее также – ГРБС, РРО)</w:t>
            </w:r>
          </w:p>
        </w:tc>
        <w:tc>
          <w:tcPr>
            <w:tcW w:w="3970" w:type="dxa"/>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1</w:t>
            </w:r>
            <w:proofErr w:type="gramEnd"/>
            <w:r w:rsidRPr="004D5D8F">
              <w:rPr>
                <w:rFonts w:eastAsiaTheme="minorEastAsia"/>
                <w:sz w:val="18"/>
                <w:szCs w:val="18"/>
              </w:rPr>
              <w:t xml:space="preserve"> - количество дней отклонения даты регистрации письма ГРБС, к которому приложен РРО ГРБС на очередной финансовый год и плановый период от установленной даты предоставления</w:t>
            </w:r>
          </w:p>
        </w:tc>
        <w:tc>
          <w:tcPr>
            <w:tcW w:w="1560"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день</w:t>
            </w:r>
          </w:p>
        </w:tc>
        <w:tc>
          <w:tcPr>
            <w:tcW w:w="1649" w:type="dxa"/>
            <w:tcBorders>
              <w:bottom w:val="single" w:sz="6" w:space="0" w:color="auto"/>
            </w:tcBorders>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894"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Целевым ориентиром является достижение показателя равного 0</w:t>
            </w:r>
          </w:p>
        </w:tc>
        <w:tc>
          <w:tcPr>
            <w:tcW w:w="1501" w:type="dxa"/>
            <w:vMerge w:val="restart"/>
            <w:tcBorders>
              <w:bottom w:val="single" w:sz="6" w:space="0" w:color="auto"/>
            </w:tcBorders>
          </w:tcPr>
          <w:p w:rsidR="004D5D8F" w:rsidRPr="004D5D8F" w:rsidRDefault="004D5D8F" w:rsidP="004D5D8F">
            <w:pPr>
              <w:autoSpaceDE w:val="0"/>
              <w:autoSpaceDN w:val="0"/>
              <w:adjustRightInd w:val="0"/>
              <w:ind w:left="0" w:firstLine="114"/>
              <w:jc w:val="left"/>
              <w:rPr>
                <w:rFonts w:eastAsiaTheme="minorEastAsia"/>
                <w:sz w:val="18"/>
                <w:szCs w:val="18"/>
              </w:rPr>
            </w:pPr>
          </w:p>
        </w:tc>
        <w:tc>
          <w:tcPr>
            <w:tcW w:w="2043" w:type="dxa"/>
            <w:vMerge w:val="restart"/>
            <w:tcBorders>
              <w:bottom w:val="single" w:sz="6" w:space="0" w:color="auto"/>
            </w:tcBorders>
          </w:tcPr>
          <w:p w:rsidR="004D5D8F" w:rsidRPr="004D5D8F" w:rsidRDefault="004D5D8F" w:rsidP="004D5D8F">
            <w:pPr>
              <w:autoSpaceDE w:val="0"/>
              <w:autoSpaceDN w:val="0"/>
              <w:adjustRightInd w:val="0"/>
              <w:ind w:left="0" w:firstLine="114"/>
              <w:jc w:val="left"/>
              <w:rPr>
                <w:rFonts w:eastAsiaTheme="minorEastAsia"/>
                <w:sz w:val="18"/>
                <w:szCs w:val="18"/>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1</w:t>
            </w:r>
            <w:proofErr w:type="gramEnd"/>
            <w:r w:rsidRPr="004D5D8F">
              <w:rPr>
                <w:rFonts w:eastAsiaTheme="minorEastAsia"/>
                <w:sz w:val="18"/>
                <w:szCs w:val="18"/>
              </w:rPr>
              <w:t xml:space="preserve"> = 0</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1</w:t>
            </w:r>
            <w:proofErr w:type="gramEnd"/>
            <w:r w:rsidRPr="004D5D8F">
              <w:rPr>
                <w:rFonts w:eastAsiaTheme="minorEastAsia"/>
                <w:sz w:val="18"/>
                <w:szCs w:val="18"/>
              </w:rPr>
              <w:t xml:space="preserve"> = 1</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4</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1</w:t>
            </w:r>
            <w:proofErr w:type="gramEnd"/>
            <w:r w:rsidRPr="004D5D8F">
              <w:rPr>
                <w:rFonts w:eastAsiaTheme="minorEastAsia"/>
                <w:sz w:val="18"/>
                <w:szCs w:val="18"/>
              </w:rPr>
              <w:t xml:space="preserve"> = 2</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3</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1</w:t>
            </w:r>
            <w:proofErr w:type="gramEnd"/>
            <w:r w:rsidRPr="004D5D8F">
              <w:rPr>
                <w:rFonts w:eastAsiaTheme="minorEastAsia"/>
                <w:sz w:val="18"/>
                <w:szCs w:val="18"/>
              </w:rPr>
              <w:t xml:space="preserve"> = 3</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2</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1</w:t>
            </w:r>
            <w:proofErr w:type="gramEnd"/>
            <w:r w:rsidRPr="004D5D8F">
              <w:rPr>
                <w:rFonts w:eastAsiaTheme="minorEastAsia"/>
                <w:sz w:val="18"/>
                <w:szCs w:val="18"/>
              </w:rPr>
              <w:t xml:space="preserve"> = 4</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1</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1</w:t>
            </w:r>
            <w:proofErr w:type="gramEnd"/>
            <w:r w:rsidRPr="004D5D8F">
              <w:rPr>
                <w:rFonts w:eastAsiaTheme="minorEastAsia"/>
                <w:sz w:val="18"/>
                <w:szCs w:val="18"/>
              </w:rPr>
              <w:t>&gt;= 5</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val="restart"/>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b/>
                <w:bCs/>
                <w:sz w:val="18"/>
                <w:szCs w:val="18"/>
              </w:rPr>
              <w:t>Р</w:t>
            </w:r>
            <w:proofErr w:type="gramStart"/>
            <w:r w:rsidRPr="004D5D8F">
              <w:rPr>
                <w:rFonts w:eastAsiaTheme="minorEastAsia"/>
                <w:b/>
                <w:bCs/>
                <w:sz w:val="18"/>
                <w:szCs w:val="18"/>
              </w:rPr>
              <w:t>2</w:t>
            </w:r>
            <w:proofErr w:type="gramEnd"/>
            <w:r w:rsidRPr="004D5D8F">
              <w:rPr>
                <w:rFonts w:eastAsiaTheme="minorEastAsia"/>
                <w:b/>
                <w:bCs/>
                <w:sz w:val="18"/>
                <w:szCs w:val="18"/>
              </w:rPr>
              <w:t xml:space="preserve"> </w:t>
            </w:r>
            <w:r w:rsidRPr="004D5D8F">
              <w:rPr>
                <w:rFonts w:eastAsiaTheme="minorEastAsia"/>
                <w:sz w:val="18"/>
                <w:szCs w:val="18"/>
              </w:rPr>
              <w:t xml:space="preserve">Оценка качества планирования поступлений доходов в местный бюджет </w:t>
            </w: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1</w:t>
            </w:r>
            <w:proofErr w:type="gramEnd"/>
            <w:r w:rsidRPr="004D5D8F">
              <w:rPr>
                <w:rFonts w:eastAsiaTheme="minorEastAsia"/>
                <w:sz w:val="18"/>
                <w:szCs w:val="18"/>
              </w:rPr>
              <w:t xml:space="preserve"> =(</w:t>
            </w:r>
            <w:proofErr w:type="spellStart"/>
            <w:r w:rsidRPr="004D5D8F">
              <w:rPr>
                <w:rFonts w:eastAsiaTheme="minorEastAsia"/>
                <w:sz w:val="18"/>
                <w:szCs w:val="18"/>
              </w:rPr>
              <w:t>Рисп</w:t>
            </w:r>
            <w:proofErr w:type="spellEnd"/>
            <w:r w:rsidRPr="004D5D8F">
              <w:rPr>
                <w:rFonts w:eastAsiaTheme="minorEastAsia"/>
                <w:sz w:val="18"/>
                <w:szCs w:val="18"/>
              </w:rPr>
              <w:t xml:space="preserve"> / </w:t>
            </w:r>
            <w:proofErr w:type="spellStart"/>
            <w:r w:rsidRPr="004D5D8F">
              <w:rPr>
                <w:rFonts w:eastAsiaTheme="minorEastAsia"/>
                <w:sz w:val="18"/>
                <w:szCs w:val="18"/>
              </w:rPr>
              <w:t>Рпл</w:t>
            </w:r>
            <w:proofErr w:type="spellEnd"/>
            <w:r w:rsidRPr="004D5D8F">
              <w:rPr>
                <w:rFonts w:eastAsiaTheme="minorEastAsia"/>
                <w:sz w:val="18"/>
                <w:szCs w:val="18"/>
              </w:rPr>
              <w:t>) х 100,</w:t>
            </w:r>
          </w:p>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где</w:t>
            </w:r>
          </w:p>
          <w:p w:rsidR="004D5D8F" w:rsidRPr="004D5D8F" w:rsidRDefault="004D5D8F" w:rsidP="004D5D8F">
            <w:pPr>
              <w:autoSpaceDE w:val="0"/>
              <w:autoSpaceDN w:val="0"/>
              <w:adjustRightInd w:val="0"/>
              <w:ind w:left="0" w:firstLine="244"/>
              <w:jc w:val="left"/>
              <w:rPr>
                <w:rFonts w:eastAsiaTheme="minorEastAsia"/>
                <w:sz w:val="18"/>
                <w:szCs w:val="18"/>
              </w:rPr>
            </w:pPr>
            <w:proofErr w:type="spellStart"/>
            <w:r w:rsidRPr="004D5D8F">
              <w:rPr>
                <w:rFonts w:eastAsiaTheme="minorEastAsia"/>
                <w:sz w:val="18"/>
                <w:szCs w:val="18"/>
              </w:rPr>
              <w:t>Рисп</w:t>
            </w:r>
            <w:proofErr w:type="spellEnd"/>
            <w:r w:rsidRPr="004D5D8F">
              <w:rPr>
                <w:rFonts w:eastAsiaTheme="minorEastAsia"/>
                <w:sz w:val="18"/>
                <w:szCs w:val="18"/>
              </w:rPr>
              <w:t xml:space="preserve"> – исполнение доходов, администрируемых соответствующим главным администратором доходов</w:t>
            </w:r>
          </w:p>
          <w:p w:rsidR="004D5D8F" w:rsidRPr="004D5D8F" w:rsidRDefault="004D5D8F" w:rsidP="004D5D8F">
            <w:pPr>
              <w:autoSpaceDE w:val="0"/>
              <w:autoSpaceDN w:val="0"/>
              <w:adjustRightInd w:val="0"/>
              <w:ind w:left="0" w:firstLine="244"/>
              <w:jc w:val="left"/>
              <w:rPr>
                <w:rFonts w:eastAsiaTheme="minorEastAsia"/>
                <w:sz w:val="18"/>
                <w:szCs w:val="18"/>
              </w:rPr>
            </w:pPr>
            <w:proofErr w:type="spellStart"/>
            <w:r w:rsidRPr="004D5D8F">
              <w:rPr>
                <w:rFonts w:eastAsiaTheme="minorEastAsia"/>
                <w:sz w:val="18"/>
                <w:szCs w:val="18"/>
              </w:rPr>
              <w:t>Рпл</w:t>
            </w:r>
            <w:proofErr w:type="spellEnd"/>
            <w:r w:rsidRPr="004D5D8F">
              <w:rPr>
                <w:rFonts w:eastAsiaTheme="minorEastAsia"/>
                <w:sz w:val="18"/>
                <w:szCs w:val="18"/>
              </w:rPr>
              <w:t xml:space="preserve"> – плановые назначения доходов, администрируемых соответствующим главным администратором доходов</w:t>
            </w:r>
          </w:p>
        </w:tc>
        <w:tc>
          <w:tcPr>
            <w:tcW w:w="1560" w:type="dxa"/>
            <w:vMerge w:val="restart"/>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w:t>
            </w: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p>
        </w:tc>
        <w:tc>
          <w:tcPr>
            <w:tcW w:w="1894" w:type="dxa"/>
            <w:vMerge w:val="restart"/>
          </w:tcPr>
          <w:p w:rsidR="004D5D8F" w:rsidRPr="004D5D8F" w:rsidRDefault="004D5D8F" w:rsidP="004D5D8F">
            <w:pPr>
              <w:autoSpaceDE w:val="0"/>
              <w:autoSpaceDN w:val="0"/>
              <w:adjustRightInd w:val="0"/>
              <w:ind w:left="0" w:firstLine="0"/>
              <w:jc w:val="left"/>
              <w:rPr>
                <w:rFonts w:eastAsiaTheme="minorEastAsia"/>
                <w:sz w:val="18"/>
                <w:szCs w:val="18"/>
                <w:highlight w:val="yellow"/>
              </w:rPr>
            </w:pPr>
            <w:r w:rsidRPr="004D5D8F">
              <w:rPr>
                <w:rFonts w:eastAsiaTheme="minorEastAsia"/>
                <w:sz w:val="18"/>
                <w:szCs w:val="18"/>
              </w:rPr>
              <w:t>Позитивно расценивается уровень исполнения администрируемых  доходов не менее 100% и не более 150%</w:t>
            </w:r>
          </w:p>
        </w:tc>
        <w:tc>
          <w:tcPr>
            <w:tcW w:w="1501" w:type="dxa"/>
            <w:vMerge w:val="restart"/>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val="restart"/>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100% &lt;Р</w:t>
            </w:r>
            <w:proofErr w:type="gramStart"/>
            <w:r w:rsidRPr="004D5D8F">
              <w:rPr>
                <w:rFonts w:eastAsiaTheme="minorEastAsia"/>
                <w:sz w:val="18"/>
                <w:szCs w:val="18"/>
              </w:rPr>
              <w:t>2</w:t>
            </w:r>
            <w:proofErr w:type="gramEnd"/>
            <w:r w:rsidRPr="004D5D8F">
              <w:rPr>
                <w:rFonts w:eastAsiaTheme="minorEastAsia"/>
                <w:sz w:val="18"/>
                <w:szCs w:val="18"/>
              </w:rPr>
              <w:t>&lt; 150%</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2</w:t>
            </w:r>
            <w:proofErr w:type="gramEnd"/>
            <w:r w:rsidRPr="004D5D8F">
              <w:rPr>
                <w:rFonts w:eastAsiaTheme="minorEastAsia"/>
                <w:sz w:val="18"/>
                <w:szCs w:val="18"/>
              </w:rPr>
              <w:t>&gt;150%</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4</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2</w:t>
            </w:r>
            <w:proofErr w:type="gramEnd"/>
            <w:r w:rsidRPr="004D5D8F">
              <w:rPr>
                <w:rFonts w:eastAsiaTheme="minorEastAsia"/>
                <w:sz w:val="18"/>
                <w:szCs w:val="18"/>
              </w:rPr>
              <w:t>&lt; 100%</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rPr>
          <w:trHeight w:val="1012"/>
        </w:trPr>
        <w:tc>
          <w:tcPr>
            <w:tcW w:w="2693" w:type="dxa"/>
            <w:vMerge w:val="restart"/>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b/>
                <w:bCs/>
                <w:sz w:val="18"/>
                <w:szCs w:val="18"/>
              </w:rPr>
              <w:t>Р3</w:t>
            </w:r>
            <w:r w:rsidRPr="004D5D8F">
              <w:rPr>
                <w:rFonts w:eastAsiaTheme="minorEastAsia"/>
                <w:sz w:val="18"/>
                <w:szCs w:val="18"/>
              </w:rPr>
              <w:t xml:space="preserve"> Наличие правового акта, утверждающего методику прогнозирования поступлений доходов в бюджет </w:t>
            </w:r>
          </w:p>
        </w:tc>
        <w:tc>
          <w:tcPr>
            <w:tcW w:w="3970" w:type="dxa"/>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Оценивается наличие утвержденной методики прогнозирования поступлений доходов в бюджет Хомутовского сельского поселения</w:t>
            </w:r>
          </w:p>
        </w:tc>
        <w:tc>
          <w:tcPr>
            <w:tcW w:w="1560"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наличие / отсутствие</w:t>
            </w:r>
          </w:p>
        </w:tc>
        <w:tc>
          <w:tcPr>
            <w:tcW w:w="1649" w:type="dxa"/>
            <w:tcBorders>
              <w:bottom w:val="single" w:sz="6" w:space="0" w:color="auto"/>
            </w:tcBorders>
          </w:tcPr>
          <w:p w:rsidR="004D5D8F" w:rsidRPr="004D5D8F" w:rsidRDefault="004D5D8F" w:rsidP="004D5D8F">
            <w:pPr>
              <w:autoSpaceDE w:val="0"/>
              <w:autoSpaceDN w:val="0"/>
              <w:adjustRightInd w:val="0"/>
              <w:ind w:left="0" w:firstLine="114"/>
              <w:jc w:val="center"/>
              <w:rPr>
                <w:rFonts w:eastAsiaTheme="minorEastAsia"/>
                <w:sz w:val="18"/>
                <w:szCs w:val="18"/>
              </w:rPr>
            </w:pPr>
          </w:p>
        </w:tc>
        <w:tc>
          <w:tcPr>
            <w:tcW w:w="1894"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Позитивно расценивается наличие правового акта</w:t>
            </w:r>
          </w:p>
        </w:tc>
        <w:tc>
          <w:tcPr>
            <w:tcW w:w="1501" w:type="dxa"/>
            <w:vMerge w:val="restart"/>
            <w:tcBorders>
              <w:bottom w:val="single" w:sz="6" w:space="0" w:color="auto"/>
            </w:tcBorders>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val="restart"/>
            <w:tcBorders>
              <w:bottom w:val="single" w:sz="6" w:space="0" w:color="auto"/>
            </w:tcBorders>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rPr>
          <w:trHeight w:val="498"/>
        </w:trPr>
        <w:tc>
          <w:tcPr>
            <w:tcW w:w="2693" w:type="dxa"/>
            <w:vMerge/>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vMerge w:val="restart"/>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 наличие правового акта</w:t>
            </w:r>
          </w:p>
        </w:tc>
        <w:tc>
          <w:tcPr>
            <w:tcW w:w="1560" w:type="dxa"/>
            <w:vMerge/>
            <w:tcBorders>
              <w:bottom w:val="single" w:sz="6" w:space="0" w:color="auto"/>
            </w:tcBorders>
          </w:tcPr>
          <w:p w:rsidR="004D5D8F" w:rsidRPr="004D5D8F" w:rsidRDefault="004D5D8F" w:rsidP="004D5D8F">
            <w:pPr>
              <w:autoSpaceDE w:val="0"/>
              <w:autoSpaceDN w:val="0"/>
              <w:adjustRightInd w:val="0"/>
              <w:ind w:left="0" w:firstLine="109"/>
              <w:jc w:val="center"/>
              <w:rPr>
                <w:rFonts w:eastAsiaTheme="minorEastAsia"/>
                <w:sz w:val="18"/>
                <w:szCs w:val="18"/>
              </w:rPr>
            </w:pPr>
          </w:p>
        </w:tc>
        <w:tc>
          <w:tcPr>
            <w:tcW w:w="1649" w:type="dxa"/>
            <w:tcBorders>
              <w:bottom w:val="single" w:sz="6" w:space="0" w:color="auto"/>
            </w:tcBorders>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5</w:t>
            </w:r>
          </w:p>
        </w:tc>
        <w:tc>
          <w:tcPr>
            <w:tcW w:w="1894" w:type="dxa"/>
            <w:vMerge/>
            <w:tcBorders>
              <w:bottom w:val="single" w:sz="6" w:space="0" w:color="auto"/>
            </w:tcBorders>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Borders>
              <w:bottom w:val="single" w:sz="6" w:space="0" w:color="auto"/>
            </w:tcBorders>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Borders>
              <w:bottom w:val="single" w:sz="6" w:space="0" w:color="auto"/>
            </w:tcBorders>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rPr>
          <w:trHeight w:val="253"/>
        </w:trPr>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1560" w:type="dxa"/>
            <w:vMerge/>
          </w:tcPr>
          <w:p w:rsidR="004D5D8F" w:rsidRPr="004D5D8F" w:rsidRDefault="004D5D8F" w:rsidP="004D5D8F">
            <w:pPr>
              <w:autoSpaceDE w:val="0"/>
              <w:autoSpaceDN w:val="0"/>
              <w:adjustRightInd w:val="0"/>
              <w:ind w:left="0" w:firstLine="109"/>
              <w:jc w:val="center"/>
              <w:rPr>
                <w:rFonts w:eastAsiaTheme="minorEastAsia"/>
                <w:sz w:val="18"/>
                <w:szCs w:val="18"/>
              </w:rPr>
            </w:pPr>
          </w:p>
        </w:tc>
        <w:tc>
          <w:tcPr>
            <w:tcW w:w="1649" w:type="dxa"/>
            <w:vMerge w:val="restart"/>
          </w:tcPr>
          <w:p w:rsidR="004D5D8F" w:rsidRPr="004D5D8F" w:rsidRDefault="004D5D8F" w:rsidP="004D5D8F">
            <w:pPr>
              <w:autoSpaceDE w:val="0"/>
              <w:autoSpaceDN w:val="0"/>
              <w:adjustRightInd w:val="0"/>
              <w:ind w:left="0" w:firstLine="114"/>
              <w:jc w:val="center"/>
              <w:rPr>
                <w:rFonts w:eastAsiaTheme="minorEastAsia"/>
                <w:sz w:val="18"/>
                <w:szCs w:val="18"/>
              </w:rPr>
            </w:pPr>
          </w:p>
          <w:p w:rsidR="004D5D8F" w:rsidRPr="004D5D8F" w:rsidRDefault="004D5D8F" w:rsidP="004D5D8F">
            <w:pPr>
              <w:autoSpaceDE w:val="0"/>
              <w:autoSpaceDN w:val="0"/>
              <w:adjustRightInd w:val="0"/>
              <w:ind w:left="0" w:firstLine="114"/>
              <w:jc w:val="center"/>
              <w:rPr>
                <w:rFonts w:eastAsiaTheme="minorEastAsia"/>
                <w:sz w:val="18"/>
                <w:szCs w:val="18"/>
              </w:rPr>
            </w:pPr>
          </w:p>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rPr>
          <w:trHeight w:val="385"/>
        </w:trPr>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 отсутствие правового акта</w:t>
            </w:r>
          </w:p>
        </w:tc>
        <w:tc>
          <w:tcPr>
            <w:tcW w:w="1560" w:type="dxa"/>
            <w:vMerge/>
          </w:tcPr>
          <w:p w:rsidR="004D5D8F" w:rsidRPr="004D5D8F" w:rsidRDefault="004D5D8F" w:rsidP="004D5D8F">
            <w:pPr>
              <w:autoSpaceDE w:val="0"/>
              <w:autoSpaceDN w:val="0"/>
              <w:adjustRightInd w:val="0"/>
              <w:ind w:left="0" w:firstLine="109"/>
              <w:jc w:val="center"/>
              <w:rPr>
                <w:rFonts w:eastAsiaTheme="minorEastAsia"/>
                <w:sz w:val="18"/>
                <w:szCs w:val="18"/>
              </w:rPr>
            </w:pPr>
          </w:p>
        </w:tc>
        <w:tc>
          <w:tcPr>
            <w:tcW w:w="1649" w:type="dxa"/>
            <w:vMerge/>
          </w:tcPr>
          <w:p w:rsidR="004D5D8F" w:rsidRPr="004D5D8F" w:rsidRDefault="004D5D8F" w:rsidP="004D5D8F">
            <w:pPr>
              <w:autoSpaceDE w:val="0"/>
              <w:autoSpaceDN w:val="0"/>
              <w:adjustRightInd w:val="0"/>
              <w:ind w:left="0" w:firstLine="114"/>
              <w:jc w:val="left"/>
              <w:rPr>
                <w:rFonts w:eastAsiaTheme="minorEastAsia"/>
                <w:sz w:val="18"/>
                <w:szCs w:val="18"/>
              </w:rPr>
            </w:pP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rPr>
          <w:trHeight w:val="2798"/>
        </w:trPr>
        <w:tc>
          <w:tcPr>
            <w:tcW w:w="2693" w:type="dxa"/>
            <w:vMerge w:val="restart"/>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r w:rsidRPr="004D5D8F">
              <w:rPr>
                <w:rFonts w:eastAsiaTheme="minorEastAsia"/>
                <w:b/>
                <w:bCs/>
                <w:sz w:val="18"/>
                <w:szCs w:val="18"/>
              </w:rPr>
              <w:t>Р</w:t>
            </w:r>
            <w:proofErr w:type="gramStart"/>
            <w:r w:rsidRPr="004D5D8F">
              <w:rPr>
                <w:rFonts w:eastAsiaTheme="minorEastAsia"/>
                <w:b/>
                <w:bCs/>
                <w:sz w:val="18"/>
                <w:szCs w:val="18"/>
              </w:rPr>
              <w:t>4</w:t>
            </w:r>
            <w:proofErr w:type="gramEnd"/>
            <w:r w:rsidRPr="004D5D8F">
              <w:rPr>
                <w:rFonts w:eastAsiaTheme="minorEastAsia"/>
                <w:sz w:val="18"/>
                <w:szCs w:val="18"/>
              </w:rPr>
              <w:t xml:space="preserve"> Оценка качества планирования бюджетных ассигнований</w:t>
            </w:r>
          </w:p>
        </w:tc>
        <w:tc>
          <w:tcPr>
            <w:tcW w:w="3970" w:type="dxa"/>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4</w:t>
            </w:r>
            <w:proofErr w:type="gramEnd"/>
            <w:r w:rsidRPr="004D5D8F">
              <w:rPr>
                <w:rFonts w:eastAsiaTheme="minorEastAsia"/>
                <w:sz w:val="18"/>
                <w:szCs w:val="18"/>
              </w:rPr>
              <w:t xml:space="preserve"> = (</w:t>
            </w:r>
            <w:proofErr w:type="spellStart"/>
            <w:r w:rsidRPr="004D5D8F">
              <w:rPr>
                <w:rFonts w:eastAsiaTheme="minorEastAsia"/>
                <w:sz w:val="18"/>
                <w:szCs w:val="18"/>
              </w:rPr>
              <w:t>Оуточн</w:t>
            </w:r>
            <w:proofErr w:type="spellEnd"/>
            <w:r w:rsidRPr="004D5D8F">
              <w:rPr>
                <w:rFonts w:eastAsiaTheme="minorEastAsia"/>
                <w:sz w:val="18"/>
                <w:szCs w:val="18"/>
              </w:rPr>
              <w:t xml:space="preserve"> / </w:t>
            </w:r>
            <w:proofErr w:type="spellStart"/>
            <w:r w:rsidRPr="004D5D8F">
              <w:rPr>
                <w:rFonts w:eastAsiaTheme="minorEastAsia"/>
                <w:sz w:val="18"/>
                <w:szCs w:val="18"/>
              </w:rPr>
              <w:t>Рп</w:t>
            </w:r>
            <w:proofErr w:type="spellEnd"/>
            <w:r w:rsidRPr="004D5D8F">
              <w:rPr>
                <w:rFonts w:eastAsiaTheme="minorEastAsia"/>
                <w:sz w:val="18"/>
                <w:szCs w:val="18"/>
              </w:rPr>
              <w:t xml:space="preserve">) </w:t>
            </w:r>
            <w:r w:rsidRPr="004D5D8F">
              <w:rPr>
                <w:rFonts w:eastAsiaTheme="minorEastAsia"/>
                <w:sz w:val="18"/>
                <w:szCs w:val="18"/>
                <w:lang w:val="en-US"/>
              </w:rPr>
              <w:t>x</w:t>
            </w:r>
            <w:r w:rsidRPr="004D5D8F">
              <w:rPr>
                <w:rFonts w:eastAsiaTheme="minorEastAsia"/>
                <w:sz w:val="18"/>
                <w:szCs w:val="18"/>
              </w:rPr>
              <w:t xml:space="preserve"> 100,</w:t>
            </w:r>
          </w:p>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где:</w:t>
            </w:r>
          </w:p>
          <w:p w:rsidR="004D5D8F" w:rsidRPr="004D5D8F" w:rsidRDefault="004D5D8F" w:rsidP="004D5D8F">
            <w:pPr>
              <w:autoSpaceDE w:val="0"/>
              <w:autoSpaceDN w:val="0"/>
              <w:adjustRightInd w:val="0"/>
              <w:ind w:left="0" w:firstLine="0"/>
              <w:jc w:val="left"/>
              <w:rPr>
                <w:rFonts w:eastAsiaTheme="minorEastAsia"/>
                <w:sz w:val="18"/>
                <w:szCs w:val="18"/>
              </w:rPr>
            </w:pPr>
            <w:proofErr w:type="spellStart"/>
            <w:r w:rsidRPr="004D5D8F">
              <w:rPr>
                <w:rFonts w:eastAsiaTheme="minorEastAsia"/>
                <w:sz w:val="18"/>
                <w:szCs w:val="18"/>
              </w:rPr>
              <w:t>Оуточн</w:t>
            </w:r>
            <w:proofErr w:type="spellEnd"/>
            <w:r w:rsidRPr="004D5D8F">
              <w:rPr>
                <w:rFonts w:eastAsiaTheme="minorEastAsia"/>
                <w:sz w:val="18"/>
                <w:szCs w:val="18"/>
              </w:rPr>
              <w:t xml:space="preserve"> - объем бюджетных ассигнований, перераспределенных за отчетный период, без учета изменений, внесенных в связи с уточнением бюджета в части межбюджетных трансфертов по областным и федеральным средствам;</w:t>
            </w:r>
          </w:p>
          <w:p w:rsidR="004D5D8F" w:rsidRPr="004D5D8F" w:rsidRDefault="004D5D8F" w:rsidP="004D5D8F">
            <w:pPr>
              <w:widowControl w:val="0"/>
              <w:autoSpaceDE w:val="0"/>
              <w:autoSpaceDN w:val="0"/>
              <w:adjustRightInd w:val="0"/>
              <w:ind w:left="0" w:firstLine="0"/>
              <w:jc w:val="left"/>
              <w:rPr>
                <w:rFonts w:eastAsiaTheme="minorEastAsia"/>
                <w:sz w:val="18"/>
                <w:szCs w:val="18"/>
              </w:rPr>
            </w:pPr>
            <w:proofErr w:type="spellStart"/>
            <w:r w:rsidRPr="004D5D8F">
              <w:rPr>
                <w:rFonts w:eastAsiaTheme="minorEastAsia"/>
                <w:sz w:val="18"/>
                <w:szCs w:val="18"/>
              </w:rPr>
              <w:t>Рп</w:t>
            </w:r>
            <w:proofErr w:type="spellEnd"/>
            <w:r w:rsidRPr="004D5D8F">
              <w:rPr>
                <w:rFonts w:eastAsiaTheme="minorEastAsia"/>
                <w:sz w:val="18"/>
                <w:szCs w:val="18"/>
              </w:rPr>
              <w:t xml:space="preserve"> - объем бюджетных ассигнований за отчетный период</w:t>
            </w:r>
          </w:p>
        </w:tc>
        <w:tc>
          <w:tcPr>
            <w:tcW w:w="1560"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w:t>
            </w:r>
          </w:p>
        </w:tc>
        <w:tc>
          <w:tcPr>
            <w:tcW w:w="1649" w:type="dxa"/>
            <w:tcBorders>
              <w:bottom w:val="single" w:sz="6" w:space="0" w:color="auto"/>
            </w:tcBorders>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894"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Показатель позволяет оценить качество планирования бюджетных ассигнований. Целевым ориентиром является достижение показателя, равного 0</w:t>
            </w:r>
          </w:p>
        </w:tc>
        <w:tc>
          <w:tcPr>
            <w:tcW w:w="1501" w:type="dxa"/>
            <w:vMerge w:val="restart"/>
            <w:tcBorders>
              <w:bottom w:val="single" w:sz="6" w:space="0" w:color="auto"/>
            </w:tcBorders>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val="restart"/>
            <w:tcBorders>
              <w:bottom w:val="single" w:sz="6" w:space="0" w:color="auto"/>
            </w:tcBorders>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4</w:t>
            </w:r>
            <w:proofErr w:type="gramEnd"/>
            <w:r w:rsidRPr="004D5D8F">
              <w:rPr>
                <w:rFonts w:eastAsiaTheme="minorEastAsia"/>
                <w:sz w:val="18"/>
                <w:szCs w:val="18"/>
              </w:rPr>
              <w:t xml:space="preserve"> = 0</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0 &lt; Р</w:t>
            </w:r>
            <w:proofErr w:type="gramStart"/>
            <w:r w:rsidRPr="004D5D8F">
              <w:rPr>
                <w:rFonts w:eastAsiaTheme="minorEastAsia"/>
                <w:sz w:val="18"/>
                <w:szCs w:val="18"/>
              </w:rPr>
              <w:t>4</w:t>
            </w:r>
            <w:proofErr w:type="gramEnd"/>
            <w:r w:rsidRPr="004D5D8F">
              <w:rPr>
                <w:rFonts w:eastAsiaTheme="minorEastAsia"/>
                <w:sz w:val="18"/>
                <w:szCs w:val="18"/>
              </w:rPr>
              <w:t xml:space="preserve"> &lt;= 5%</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4</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5% &lt; Р</w:t>
            </w:r>
            <w:proofErr w:type="gramStart"/>
            <w:r w:rsidRPr="004D5D8F">
              <w:rPr>
                <w:rFonts w:eastAsiaTheme="minorEastAsia"/>
                <w:sz w:val="18"/>
                <w:szCs w:val="18"/>
              </w:rPr>
              <w:t>4</w:t>
            </w:r>
            <w:proofErr w:type="gramEnd"/>
            <w:r w:rsidRPr="004D5D8F">
              <w:rPr>
                <w:rFonts w:eastAsiaTheme="minorEastAsia"/>
                <w:sz w:val="18"/>
                <w:szCs w:val="18"/>
              </w:rPr>
              <w:t xml:space="preserve"> &lt;= 10%</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3</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10% &lt; Р</w:t>
            </w:r>
            <w:proofErr w:type="gramStart"/>
            <w:r w:rsidRPr="004D5D8F">
              <w:rPr>
                <w:rFonts w:eastAsiaTheme="minorEastAsia"/>
                <w:sz w:val="18"/>
                <w:szCs w:val="18"/>
              </w:rPr>
              <w:t>4</w:t>
            </w:r>
            <w:proofErr w:type="gramEnd"/>
            <w:r w:rsidRPr="004D5D8F">
              <w:rPr>
                <w:rFonts w:eastAsiaTheme="minorEastAsia"/>
                <w:sz w:val="18"/>
                <w:szCs w:val="18"/>
              </w:rPr>
              <w:t>&lt;= 15%</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2</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15% &lt; Р</w:t>
            </w:r>
            <w:proofErr w:type="gramStart"/>
            <w:r w:rsidRPr="004D5D8F">
              <w:rPr>
                <w:rFonts w:eastAsiaTheme="minorEastAsia"/>
                <w:sz w:val="18"/>
                <w:szCs w:val="18"/>
              </w:rPr>
              <w:t>4</w:t>
            </w:r>
            <w:proofErr w:type="gramEnd"/>
            <w:r w:rsidRPr="004D5D8F">
              <w:rPr>
                <w:rFonts w:eastAsiaTheme="minorEastAsia"/>
                <w:sz w:val="18"/>
                <w:szCs w:val="18"/>
              </w:rPr>
              <w:t xml:space="preserve"> &lt;= 20%</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1</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4</w:t>
            </w:r>
            <w:proofErr w:type="gramEnd"/>
            <w:r w:rsidRPr="004D5D8F">
              <w:rPr>
                <w:rFonts w:eastAsiaTheme="minorEastAsia"/>
                <w:sz w:val="18"/>
                <w:szCs w:val="18"/>
              </w:rPr>
              <w:t xml:space="preserve"> &gt; 20%</w:t>
            </w:r>
          </w:p>
        </w:tc>
        <w:tc>
          <w:tcPr>
            <w:tcW w:w="1560" w:type="dxa"/>
            <w:vMerge/>
          </w:tcPr>
          <w:p w:rsidR="004D5D8F" w:rsidRPr="004D5D8F" w:rsidRDefault="004D5D8F" w:rsidP="004D5D8F">
            <w:pPr>
              <w:autoSpaceDE w:val="0"/>
              <w:autoSpaceDN w:val="0"/>
              <w:adjustRightInd w:val="0"/>
              <w:ind w:left="0" w:firstLine="1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rPr>
          <w:trHeight w:val="1518"/>
        </w:trPr>
        <w:tc>
          <w:tcPr>
            <w:tcW w:w="2693" w:type="dxa"/>
            <w:vMerge w:val="restart"/>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b/>
                <w:bCs/>
                <w:sz w:val="18"/>
                <w:szCs w:val="18"/>
              </w:rPr>
              <w:t>Р5</w:t>
            </w:r>
            <w:r w:rsidRPr="004D5D8F">
              <w:rPr>
                <w:rFonts w:eastAsiaTheme="minorEastAsia"/>
                <w:sz w:val="18"/>
                <w:szCs w:val="18"/>
              </w:rPr>
              <w:t xml:space="preserve"> Количество уведомлений о внесении изменений в бюджетную роспись в ходе исполнения бюджета (за исключением изменений по межбюджетным трансфертам из областного и федерального бюджета)</w:t>
            </w:r>
          </w:p>
        </w:tc>
        <w:tc>
          <w:tcPr>
            <w:tcW w:w="3970" w:type="dxa"/>
            <w:tcBorders>
              <w:bottom w:val="single" w:sz="6" w:space="0" w:color="auto"/>
            </w:tcBorders>
          </w:tcPr>
          <w:p w:rsidR="004D5D8F" w:rsidRPr="004D5D8F" w:rsidRDefault="004D5D8F" w:rsidP="004D5D8F">
            <w:pPr>
              <w:autoSpaceDE w:val="0"/>
              <w:autoSpaceDN w:val="0"/>
              <w:adjustRightInd w:val="0"/>
              <w:ind w:left="0" w:firstLine="244"/>
              <w:rPr>
                <w:rFonts w:eastAsiaTheme="minorEastAsia"/>
                <w:sz w:val="18"/>
                <w:szCs w:val="18"/>
              </w:rPr>
            </w:pPr>
            <w:r w:rsidRPr="004D5D8F">
              <w:rPr>
                <w:rFonts w:eastAsiaTheme="minorEastAsia"/>
                <w:sz w:val="18"/>
                <w:szCs w:val="18"/>
              </w:rPr>
              <w:t>Р5 - количество уведомлений о внесении изменений в бюджетную роспись в ходе исполнения бюджета (за исключением изменений по межбюджетным трансфертам из областного и федерального бюджета)</w:t>
            </w:r>
          </w:p>
        </w:tc>
        <w:tc>
          <w:tcPr>
            <w:tcW w:w="1560"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кол-во</w:t>
            </w:r>
          </w:p>
        </w:tc>
        <w:tc>
          <w:tcPr>
            <w:tcW w:w="1649" w:type="dxa"/>
            <w:tcBorders>
              <w:bottom w:val="single" w:sz="6" w:space="0" w:color="auto"/>
            </w:tcBorders>
          </w:tcPr>
          <w:p w:rsidR="004D5D8F" w:rsidRPr="004D5D8F" w:rsidRDefault="004D5D8F" w:rsidP="004D5D8F">
            <w:pPr>
              <w:autoSpaceDE w:val="0"/>
              <w:autoSpaceDN w:val="0"/>
              <w:adjustRightInd w:val="0"/>
              <w:ind w:left="0" w:firstLine="114"/>
              <w:jc w:val="center"/>
              <w:rPr>
                <w:rFonts w:eastAsiaTheme="minorEastAsia"/>
                <w:sz w:val="18"/>
                <w:szCs w:val="18"/>
              </w:rPr>
            </w:pPr>
          </w:p>
        </w:tc>
        <w:tc>
          <w:tcPr>
            <w:tcW w:w="1894"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Большое количество уведомлений о</w:t>
            </w:r>
          </w:p>
          <w:p w:rsidR="004D5D8F" w:rsidRPr="004D5D8F" w:rsidRDefault="004D5D8F" w:rsidP="004D5D8F">
            <w:pPr>
              <w:widowControl w:val="0"/>
              <w:autoSpaceDE w:val="0"/>
              <w:autoSpaceDN w:val="0"/>
              <w:adjustRightInd w:val="0"/>
              <w:ind w:left="0" w:firstLine="0"/>
              <w:jc w:val="left"/>
              <w:rPr>
                <w:rFonts w:eastAsiaTheme="minorEastAsia"/>
                <w:sz w:val="18"/>
                <w:szCs w:val="18"/>
              </w:rPr>
            </w:pPr>
            <w:proofErr w:type="gramStart"/>
            <w:r w:rsidRPr="004D5D8F">
              <w:rPr>
                <w:rFonts w:eastAsiaTheme="minorEastAsia"/>
                <w:sz w:val="18"/>
                <w:szCs w:val="18"/>
              </w:rPr>
              <w:t>внесении</w:t>
            </w:r>
            <w:proofErr w:type="gramEnd"/>
            <w:r w:rsidRPr="004D5D8F">
              <w:rPr>
                <w:rFonts w:eastAsiaTheme="minorEastAsia"/>
                <w:sz w:val="18"/>
                <w:szCs w:val="18"/>
              </w:rPr>
              <w:t xml:space="preserve"> изменений в бюджетную роспись по расходам свидетельствует о низком качестве работы ГРБС по бюджетному планированию</w:t>
            </w:r>
          </w:p>
        </w:tc>
        <w:tc>
          <w:tcPr>
            <w:tcW w:w="1501" w:type="dxa"/>
            <w:vMerge w:val="restart"/>
            <w:tcBorders>
              <w:bottom w:val="single" w:sz="6" w:space="0" w:color="auto"/>
            </w:tcBorders>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c>
          <w:tcPr>
            <w:tcW w:w="2043" w:type="dxa"/>
            <w:vMerge w:val="restart"/>
            <w:tcBorders>
              <w:bottom w:val="single" w:sz="6" w:space="0" w:color="auto"/>
            </w:tcBorders>
          </w:tcPr>
          <w:p w:rsidR="004D5D8F" w:rsidRPr="004D5D8F" w:rsidRDefault="004D5D8F" w:rsidP="004D5D8F">
            <w:pPr>
              <w:autoSpaceDE w:val="0"/>
              <w:autoSpaceDN w:val="0"/>
              <w:adjustRightInd w:val="0"/>
              <w:ind w:left="0" w:firstLine="114"/>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Р5&lt;5</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от 5 до 10</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4</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от 10 до 20</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3</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от 20 до 40</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2</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от 40 до 100</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1</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4</w:t>
            </w:r>
            <w:proofErr w:type="gramEnd"/>
            <w:r w:rsidRPr="004D5D8F">
              <w:rPr>
                <w:rFonts w:eastAsiaTheme="minorEastAsia"/>
                <w:sz w:val="18"/>
                <w:szCs w:val="18"/>
              </w:rPr>
              <w:t>&gt;100</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4"/>
              <w:jc w:val="center"/>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8223" w:type="dxa"/>
            <w:gridSpan w:val="3"/>
          </w:tcPr>
          <w:p w:rsidR="004D5D8F" w:rsidRPr="004D5D8F" w:rsidRDefault="004D5D8F" w:rsidP="004D5D8F">
            <w:pPr>
              <w:autoSpaceDE w:val="0"/>
              <w:autoSpaceDN w:val="0"/>
              <w:adjustRightInd w:val="0"/>
              <w:ind w:left="0" w:firstLine="244"/>
              <w:jc w:val="left"/>
              <w:rPr>
                <w:rFonts w:eastAsiaTheme="minorEastAsia"/>
                <w:b/>
                <w:bCs/>
                <w:sz w:val="18"/>
                <w:szCs w:val="18"/>
              </w:rPr>
            </w:pPr>
            <w:r w:rsidRPr="004D5D8F">
              <w:rPr>
                <w:rFonts w:eastAsiaTheme="minorEastAsia"/>
                <w:b/>
                <w:bCs/>
                <w:sz w:val="18"/>
                <w:szCs w:val="18"/>
              </w:rPr>
              <w:t>2. Оценка результатов исполнения бюджета в части доходов и расходов</w:t>
            </w:r>
          </w:p>
        </w:tc>
        <w:tc>
          <w:tcPr>
            <w:tcW w:w="1649" w:type="dxa"/>
          </w:tcPr>
          <w:p w:rsidR="004D5D8F" w:rsidRPr="004D5D8F" w:rsidRDefault="004D5D8F" w:rsidP="004D5D8F">
            <w:pPr>
              <w:autoSpaceDE w:val="0"/>
              <w:autoSpaceDN w:val="0"/>
              <w:adjustRightInd w:val="0"/>
              <w:ind w:left="0" w:firstLine="709"/>
              <w:jc w:val="left"/>
              <w:rPr>
                <w:rFonts w:eastAsiaTheme="minorEastAsia"/>
                <w:b/>
                <w:bCs/>
                <w:sz w:val="18"/>
                <w:szCs w:val="18"/>
              </w:rPr>
            </w:pPr>
            <w:r w:rsidRPr="004D5D8F">
              <w:rPr>
                <w:rFonts w:eastAsiaTheme="minorEastAsia"/>
                <w:b/>
                <w:bCs/>
                <w:sz w:val="18"/>
                <w:szCs w:val="18"/>
              </w:rPr>
              <w:t>35</w:t>
            </w:r>
          </w:p>
        </w:tc>
        <w:tc>
          <w:tcPr>
            <w:tcW w:w="1894" w:type="dxa"/>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501" w:type="dxa"/>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2043" w:type="dxa"/>
          </w:tcPr>
          <w:p w:rsidR="004D5D8F" w:rsidRPr="004D5D8F" w:rsidRDefault="004D5D8F" w:rsidP="004D5D8F">
            <w:pPr>
              <w:autoSpaceDE w:val="0"/>
              <w:autoSpaceDN w:val="0"/>
              <w:adjustRightInd w:val="0"/>
              <w:ind w:left="0" w:firstLine="709"/>
              <w:jc w:val="left"/>
              <w:rPr>
                <w:rFonts w:eastAsiaTheme="minorEastAsia"/>
                <w:sz w:val="18"/>
                <w:szCs w:val="18"/>
              </w:rPr>
            </w:pPr>
          </w:p>
        </w:tc>
      </w:tr>
      <w:tr w:rsidR="004D5D8F" w:rsidRPr="004D5D8F" w:rsidTr="004D5D8F">
        <w:trPr>
          <w:trHeight w:val="3036"/>
        </w:trPr>
        <w:tc>
          <w:tcPr>
            <w:tcW w:w="2693" w:type="dxa"/>
            <w:vMerge w:val="restart"/>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r w:rsidRPr="004D5D8F">
              <w:rPr>
                <w:rFonts w:eastAsiaTheme="minorEastAsia"/>
                <w:b/>
                <w:bCs/>
                <w:sz w:val="18"/>
                <w:szCs w:val="18"/>
              </w:rPr>
              <w:t>Р</w:t>
            </w:r>
            <w:proofErr w:type="gramStart"/>
            <w:r w:rsidRPr="004D5D8F">
              <w:rPr>
                <w:rFonts w:eastAsiaTheme="minorEastAsia"/>
                <w:b/>
                <w:bCs/>
                <w:sz w:val="18"/>
                <w:szCs w:val="18"/>
              </w:rPr>
              <w:t>6</w:t>
            </w:r>
            <w:proofErr w:type="gramEnd"/>
            <w:r w:rsidRPr="004D5D8F">
              <w:rPr>
                <w:rFonts w:eastAsiaTheme="minorEastAsia"/>
                <w:b/>
                <w:bCs/>
                <w:sz w:val="18"/>
                <w:szCs w:val="18"/>
              </w:rPr>
              <w:t xml:space="preserve"> </w:t>
            </w:r>
            <w:r w:rsidRPr="004D5D8F">
              <w:rPr>
                <w:rFonts w:eastAsiaTheme="minorEastAsia"/>
                <w:sz w:val="18"/>
                <w:szCs w:val="18"/>
              </w:rPr>
              <w:t>Уровень исполнения расходов ГРБС за счет средств местного бюджета (без учета межбюджетных трансфертов из областного и федерального бюджетов)</w:t>
            </w:r>
          </w:p>
        </w:tc>
        <w:tc>
          <w:tcPr>
            <w:tcW w:w="3970" w:type="dxa"/>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6</w:t>
            </w:r>
            <w:proofErr w:type="gramEnd"/>
            <w:r w:rsidRPr="004D5D8F">
              <w:rPr>
                <w:rFonts w:eastAsiaTheme="minorEastAsia"/>
                <w:sz w:val="18"/>
                <w:szCs w:val="18"/>
              </w:rPr>
              <w:t xml:space="preserve"> = (</w:t>
            </w:r>
            <w:proofErr w:type="spellStart"/>
            <w:r w:rsidRPr="004D5D8F">
              <w:rPr>
                <w:rFonts w:eastAsiaTheme="minorEastAsia"/>
                <w:sz w:val="18"/>
                <w:szCs w:val="18"/>
              </w:rPr>
              <w:t>Ркас</w:t>
            </w:r>
            <w:proofErr w:type="spellEnd"/>
            <w:r w:rsidRPr="004D5D8F">
              <w:rPr>
                <w:rFonts w:eastAsiaTheme="minorEastAsia"/>
                <w:sz w:val="18"/>
                <w:szCs w:val="18"/>
              </w:rPr>
              <w:t xml:space="preserve"> / </w:t>
            </w:r>
            <w:proofErr w:type="spellStart"/>
            <w:r w:rsidRPr="004D5D8F">
              <w:rPr>
                <w:rFonts w:eastAsiaTheme="minorEastAsia"/>
                <w:sz w:val="18"/>
                <w:szCs w:val="18"/>
              </w:rPr>
              <w:t>Рпр</w:t>
            </w:r>
            <w:proofErr w:type="spellEnd"/>
            <w:r w:rsidRPr="004D5D8F">
              <w:rPr>
                <w:rFonts w:eastAsiaTheme="minorEastAsia"/>
                <w:sz w:val="18"/>
                <w:szCs w:val="18"/>
              </w:rPr>
              <w:t>) х 100,</w:t>
            </w:r>
          </w:p>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xml:space="preserve">   где</w:t>
            </w:r>
          </w:p>
          <w:p w:rsidR="004D5D8F" w:rsidRPr="004D5D8F" w:rsidRDefault="004D5D8F" w:rsidP="004D5D8F">
            <w:pPr>
              <w:autoSpaceDE w:val="0"/>
              <w:autoSpaceDN w:val="0"/>
              <w:adjustRightInd w:val="0"/>
              <w:ind w:left="0" w:firstLine="0"/>
              <w:jc w:val="left"/>
              <w:rPr>
                <w:rFonts w:eastAsiaTheme="minorEastAsia"/>
                <w:sz w:val="18"/>
                <w:szCs w:val="18"/>
              </w:rPr>
            </w:pPr>
            <w:proofErr w:type="spellStart"/>
            <w:proofErr w:type="gramStart"/>
            <w:r w:rsidRPr="004D5D8F">
              <w:rPr>
                <w:rFonts w:eastAsiaTheme="minorEastAsia"/>
                <w:sz w:val="18"/>
                <w:szCs w:val="18"/>
              </w:rPr>
              <w:t>Ркас</w:t>
            </w:r>
            <w:proofErr w:type="spellEnd"/>
            <w:r w:rsidRPr="004D5D8F">
              <w:rPr>
                <w:rFonts w:eastAsiaTheme="minorEastAsia"/>
                <w:sz w:val="18"/>
                <w:szCs w:val="18"/>
              </w:rPr>
              <w:t xml:space="preserve"> - кассовые расходы ГРБС за счет средств местного бюджета (без учета межбюджетных трансфертов из областного и федерального бюджетов) в отчетном периоде,</w:t>
            </w:r>
            <w:proofErr w:type="gramEnd"/>
          </w:p>
          <w:p w:rsidR="004D5D8F" w:rsidRPr="004D5D8F" w:rsidRDefault="004D5D8F" w:rsidP="004D5D8F">
            <w:pPr>
              <w:widowControl w:val="0"/>
              <w:autoSpaceDE w:val="0"/>
              <w:autoSpaceDN w:val="0"/>
              <w:adjustRightInd w:val="0"/>
              <w:ind w:left="0" w:firstLine="0"/>
              <w:jc w:val="left"/>
              <w:rPr>
                <w:rFonts w:eastAsiaTheme="minorEastAsia"/>
                <w:sz w:val="18"/>
                <w:szCs w:val="18"/>
              </w:rPr>
            </w:pPr>
            <w:proofErr w:type="spellStart"/>
            <w:proofErr w:type="gramStart"/>
            <w:r w:rsidRPr="004D5D8F">
              <w:rPr>
                <w:rFonts w:eastAsiaTheme="minorEastAsia"/>
                <w:sz w:val="18"/>
                <w:szCs w:val="18"/>
              </w:rPr>
              <w:t>Рпр</w:t>
            </w:r>
            <w:proofErr w:type="spellEnd"/>
            <w:r w:rsidRPr="004D5D8F">
              <w:rPr>
                <w:rFonts w:eastAsiaTheme="minorEastAsia"/>
                <w:sz w:val="18"/>
                <w:szCs w:val="18"/>
              </w:rPr>
              <w:t xml:space="preserve"> - ассигнования ГРБС за счет средств местного бюджета (без учета межбюджетных трансфертов из областного и федерального бюджетов) за отчетный период</w:t>
            </w:r>
            <w:proofErr w:type="gramEnd"/>
          </w:p>
        </w:tc>
        <w:tc>
          <w:tcPr>
            <w:tcW w:w="1560"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w:t>
            </w:r>
          </w:p>
        </w:tc>
        <w:tc>
          <w:tcPr>
            <w:tcW w:w="1649" w:type="dxa"/>
            <w:tcBorders>
              <w:bottom w:val="single" w:sz="6" w:space="0" w:color="auto"/>
            </w:tcBorders>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894"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highlight w:val="yellow"/>
              </w:rPr>
            </w:pPr>
            <w:r w:rsidRPr="004D5D8F">
              <w:rPr>
                <w:rFonts w:eastAsiaTheme="minorEastAsia"/>
                <w:sz w:val="18"/>
                <w:szCs w:val="18"/>
              </w:rPr>
              <w:t>Позитивно расценивается уровень исполнения расходов за счет средств местного бюджета не менее 95%</w:t>
            </w:r>
          </w:p>
        </w:tc>
        <w:tc>
          <w:tcPr>
            <w:tcW w:w="1501"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c>
          <w:tcPr>
            <w:tcW w:w="2043"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6</w:t>
            </w:r>
            <w:proofErr w:type="gramEnd"/>
            <w:r w:rsidRPr="004D5D8F">
              <w:rPr>
                <w:rFonts w:eastAsiaTheme="minorEastAsia"/>
                <w:sz w:val="18"/>
                <w:szCs w:val="18"/>
              </w:rPr>
              <w:t xml:space="preserve"> &gt;95%</w:t>
            </w:r>
          </w:p>
        </w:tc>
        <w:tc>
          <w:tcPr>
            <w:tcW w:w="1560" w:type="dxa"/>
            <w:vMerge/>
          </w:tcPr>
          <w:p w:rsidR="004D5D8F" w:rsidRPr="004D5D8F" w:rsidRDefault="004D5D8F" w:rsidP="004D5D8F">
            <w:pPr>
              <w:autoSpaceDE w:val="0"/>
              <w:autoSpaceDN w:val="0"/>
              <w:adjustRightInd w:val="0"/>
              <w:ind w:left="0" w:firstLine="0"/>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6</w:t>
            </w:r>
            <w:proofErr w:type="gramEnd"/>
            <w:r w:rsidRPr="004D5D8F">
              <w:rPr>
                <w:rFonts w:eastAsiaTheme="minorEastAsia"/>
                <w:sz w:val="18"/>
                <w:szCs w:val="18"/>
              </w:rPr>
              <w:t>&gt;= 90-95%</w:t>
            </w:r>
          </w:p>
        </w:tc>
        <w:tc>
          <w:tcPr>
            <w:tcW w:w="1560" w:type="dxa"/>
            <w:vMerge/>
          </w:tcPr>
          <w:p w:rsidR="004D5D8F" w:rsidRPr="004D5D8F" w:rsidRDefault="004D5D8F" w:rsidP="004D5D8F">
            <w:pPr>
              <w:autoSpaceDE w:val="0"/>
              <w:autoSpaceDN w:val="0"/>
              <w:adjustRightInd w:val="0"/>
              <w:ind w:left="0" w:firstLine="0"/>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4</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6</w:t>
            </w:r>
            <w:proofErr w:type="gramEnd"/>
            <w:r w:rsidRPr="004D5D8F">
              <w:rPr>
                <w:rFonts w:eastAsiaTheme="minorEastAsia"/>
                <w:sz w:val="18"/>
                <w:szCs w:val="18"/>
              </w:rPr>
              <w:t>&gt;= 85-89%</w:t>
            </w:r>
          </w:p>
        </w:tc>
        <w:tc>
          <w:tcPr>
            <w:tcW w:w="1560" w:type="dxa"/>
            <w:vMerge/>
          </w:tcPr>
          <w:p w:rsidR="004D5D8F" w:rsidRPr="004D5D8F" w:rsidRDefault="004D5D8F" w:rsidP="004D5D8F">
            <w:pPr>
              <w:autoSpaceDE w:val="0"/>
              <w:autoSpaceDN w:val="0"/>
              <w:adjustRightInd w:val="0"/>
              <w:ind w:left="0" w:firstLine="0"/>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3</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6</w:t>
            </w:r>
            <w:proofErr w:type="gramEnd"/>
            <w:r w:rsidRPr="004D5D8F">
              <w:rPr>
                <w:rFonts w:eastAsiaTheme="minorEastAsia"/>
                <w:sz w:val="18"/>
                <w:szCs w:val="18"/>
              </w:rPr>
              <w:t>&gt;= 80-84%</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2</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6</w:t>
            </w:r>
            <w:proofErr w:type="gramEnd"/>
            <w:r w:rsidRPr="004D5D8F">
              <w:rPr>
                <w:rFonts w:eastAsiaTheme="minorEastAsia"/>
                <w:sz w:val="18"/>
                <w:szCs w:val="18"/>
              </w:rPr>
              <w:t>&gt;= 75-79%</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1</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6</w:t>
            </w:r>
            <w:proofErr w:type="gramEnd"/>
            <w:r w:rsidRPr="004D5D8F">
              <w:rPr>
                <w:rFonts w:eastAsiaTheme="minorEastAsia"/>
                <w:sz w:val="18"/>
                <w:szCs w:val="18"/>
              </w:rPr>
              <w:t>&lt; 74%</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rPr>
          <w:trHeight w:val="1771"/>
        </w:trPr>
        <w:tc>
          <w:tcPr>
            <w:tcW w:w="2693" w:type="dxa"/>
            <w:vMerge w:val="restart"/>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b/>
                <w:bCs/>
                <w:sz w:val="18"/>
                <w:szCs w:val="18"/>
              </w:rPr>
              <w:t>Р</w:t>
            </w:r>
            <w:proofErr w:type="gramStart"/>
            <w:r w:rsidRPr="004D5D8F">
              <w:rPr>
                <w:rFonts w:eastAsiaTheme="minorEastAsia"/>
                <w:b/>
                <w:bCs/>
                <w:sz w:val="18"/>
                <w:szCs w:val="18"/>
              </w:rPr>
              <w:t>7</w:t>
            </w:r>
            <w:proofErr w:type="gramEnd"/>
            <w:r w:rsidRPr="004D5D8F">
              <w:rPr>
                <w:rFonts w:eastAsiaTheme="minorEastAsia"/>
                <w:sz w:val="18"/>
                <w:szCs w:val="18"/>
              </w:rPr>
              <w:t xml:space="preserve"> Процент неисполненных принятых бюджетных обязательств на конец отчетного финансового года</w:t>
            </w:r>
          </w:p>
        </w:tc>
        <w:tc>
          <w:tcPr>
            <w:tcW w:w="3970" w:type="dxa"/>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7</w:t>
            </w:r>
            <w:proofErr w:type="gramEnd"/>
            <w:r w:rsidRPr="004D5D8F">
              <w:rPr>
                <w:rFonts w:eastAsiaTheme="minorEastAsia"/>
                <w:sz w:val="18"/>
                <w:szCs w:val="18"/>
              </w:rPr>
              <w:t>=100 - ((</w:t>
            </w:r>
            <w:r w:rsidRPr="004D5D8F">
              <w:rPr>
                <w:rFonts w:eastAsiaTheme="minorEastAsia"/>
                <w:sz w:val="18"/>
                <w:szCs w:val="18"/>
                <w:lang w:val="en-US"/>
              </w:rPr>
              <w:t>D</w:t>
            </w:r>
            <w:r w:rsidRPr="004D5D8F">
              <w:rPr>
                <w:rFonts w:eastAsiaTheme="minorEastAsia"/>
                <w:sz w:val="18"/>
                <w:szCs w:val="18"/>
              </w:rPr>
              <w:t xml:space="preserve">/ </w:t>
            </w:r>
            <w:r w:rsidRPr="004D5D8F">
              <w:rPr>
                <w:rFonts w:eastAsiaTheme="minorEastAsia"/>
                <w:sz w:val="18"/>
                <w:szCs w:val="18"/>
                <w:lang w:val="en-US"/>
              </w:rPr>
              <w:t>E</w:t>
            </w:r>
            <w:r w:rsidRPr="004D5D8F">
              <w:rPr>
                <w:rFonts w:eastAsiaTheme="minorEastAsia"/>
                <w:sz w:val="18"/>
                <w:szCs w:val="18"/>
              </w:rPr>
              <w:t>) *100), где</w:t>
            </w:r>
          </w:p>
          <w:p w:rsidR="004D5D8F" w:rsidRPr="004D5D8F" w:rsidRDefault="004D5D8F" w:rsidP="004D5D8F">
            <w:pPr>
              <w:autoSpaceDE w:val="0"/>
              <w:autoSpaceDN w:val="0"/>
              <w:adjustRightInd w:val="0"/>
              <w:ind w:left="0" w:firstLine="0"/>
              <w:jc w:val="left"/>
              <w:rPr>
                <w:rFonts w:eastAsiaTheme="minorEastAsia"/>
                <w:sz w:val="18"/>
                <w:szCs w:val="18"/>
                <w:lang w:eastAsia="en-US"/>
              </w:rPr>
            </w:pPr>
            <w:r w:rsidRPr="004D5D8F">
              <w:rPr>
                <w:rFonts w:eastAsiaTheme="minorEastAsia"/>
                <w:sz w:val="18"/>
                <w:szCs w:val="18"/>
                <w:lang w:val="en-US" w:eastAsia="en-US"/>
              </w:rPr>
              <w:t>D</w:t>
            </w:r>
            <w:r w:rsidRPr="004D5D8F">
              <w:rPr>
                <w:rFonts w:eastAsiaTheme="minorEastAsia"/>
                <w:sz w:val="18"/>
                <w:szCs w:val="18"/>
                <w:lang w:eastAsia="en-US"/>
              </w:rPr>
              <w:t xml:space="preserve"> – кассовое исполнение по принятым бюджетным обязательствам ГРБС в отчетном финансовом году;</w:t>
            </w:r>
          </w:p>
          <w:p w:rsidR="004D5D8F" w:rsidRPr="004D5D8F" w:rsidRDefault="004D5D8F" w:rsidP="004D5D8F">
            <w:pPr>
              <w:widowControl w:val="0"/>
              <w:autoSpaceDE w:val="0"/>
              <w:autoSpaceDN w:val="0"/>
              <w:adjustRightInd w:val="0"/>
              <w:ind w:left="0" w:firstLine="0"/>
              <w:jc w:val="left"/>
              <w:rPr>
                <w:rFonts w:eastAsiaTheme="minorEastAsia"/>
                <w:sz w:val="18"/>
                <w:szCs w:val="18"/>
              </w:rPr>
            </w:pPr>
            <w:r w:rsidRPr="004D5D8F">
              <w:rPr>
                <w:rFonts w:eastAsiaTheme="minorEastAsia"/>
                <w:sz w:val="18"/>
                <w:szCs w:val="18"/>
                <w:lang w:val="en-US" w:eastAsia="en-US"/>
              </w:rPr>
              <w:t>E</w:t>
            </w:r>
            <w:r w:rsidRPr="004D5D8F">
              <w:rPr>
                <w:rFonts w:eastAsiaTheme="minorEastAsia"/>
                <w:sz w:val="18"/>
                <w:szCs w:val="18"/>
                <w:lang w:eastAsia="en-US"/>
              </w:rPr>
              <w:t xml:space="preserve"> – объем принятых бюджетных обязательств ГРБС в отчетном финансовом году</w:t>
            </w:r>
          </w:p>
        </w:tc>
        <w:tc>
          <w:tcPr>
            <w:tcW w:w="1560"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w:t>
            </w:r>
          </w:p>
        </w:tc>
        <w:tc>
          <w:tcPr>
            <w:tcW w:w="1649" w:type="dxa"/>
            <w:tcBorders>
              <w:bottom w:val="single" w:sz="6" w:space="0" w:color="auto"/>
            </w:tcBorders>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894"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Показатель позволяет оценить процент неисполненных принятых бюджетных обязательств</w:t>
            </w:r>
          </w:p>
        </w:tc>
        <w:tc>
          <w:tcPr>
            <w:tcW w:w="1501"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rPr>
            </w:pPr>
          </w:p>
        </w:tc>
        <w:tc>
          <w:tcPr>
            <w:tcW w:w="2043"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7</w:t>
            </w:r>
            <w:proofErr w:type="gramEnd"/>
            <w:r w:rsidRPr="004D5D8F">
              <w:rPr>
                <w:rFonts w:eastAsiaTheme="minorEastAsia"/>
                <w:sz w:val="18"/>
                <w:szCs w:val="18"/>
              </w:rPr>
              <w:t>&lt; 5%</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от 5% до 10%</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4</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от 10% до 15%</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3</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от 15% до 25%</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2</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от 25% до 35%</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1</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7</w:t>
            </w:r>
            <w:proofErr w:type="gramEnd"/>
            <w:r w:rsidRPr="004D5D8F">
              <w:rPr>
                <w:rFonts w:eastAsiaTheme="minorEastAsia"/>
                <w:sz w:val="18"/>
                <w:szCs w:val="18"/>
              </w:rPr>
              <w:t xml:space="preserve"> &gt; 35%</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r>
      <w:tr w:rsidR="004D5D8F" w:rsidRPr="004D5D8F" w:rsidTr="004D5D8F">
        <w:trPr>
          <w:trHeight w:val="2277"/>
        </w:trPr>
        <w:tc>
          <w:tcPr>
            <w:tcW w:w="2693" w:type="dxa"/>
            <w:vMerge w:val="restart"/>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b/>
                <w:bCs/>
                <w:sz w:val="18"/>
                <w:szCs w:val="18"/>
              </w:rPr>
              <w:lastRenderedPageBreak/>
              <w:t>Р8</w:t>
            </w:r>
            <w:r w:rsidRPr="004D5D8F">
              <w:rPr>
                <w:rFonts w:eastAsiaTheme="minorEastAsia"/>
                <w:sz w:val="18"/>
                <w:szCs w:val="18"/>
              </w:rPr>
              <w:t xml:space="preserve"> Процент неосвоенных бюджетных ассигнований на конец отчетного финансового года</w:t>
            </w:r>
          </w:p>
        </w:tc>
        <w:tc>
          <w:tcPr>
            <w:tcW w:w="3970" w:type="dxa"/>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Оценивается освоение бюджетных ассигнований и своевременное принятие бюджетных обязательств на конец отчетного периода:</w:t>
            </w:r>
          </w:p>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Р8 = ((А-В) /(А/100)), где</w:t>
            </w:r>
          </w:p>
          <w:p w:rsidR="004D5D8F" w:rsidRPr="004D5D8F" w:rsidRDefault="004D5D8F" w:rsidP="004D5D8F">
            <w:pPr>
              <w:autoSpaceDE w:val="0"/>
              <w:autoSpaceDN w:val="0"/>
              <w:adjustRightInd w:val="0"/>
              <w:ind w:left="0" w:firstLine="0"/>
              <w:jc w:val="left"/>
              <w:rPr>
                <w:rFonts w:eastAsiaTheme="minorEastAsia"/>
                <w:sz w:val="18"/>
                <w:szCs w:val="18"/>
                <w:lang w:eastAsia="en-US"/>
              </w:rPr>
            </w:pPr>
            <w:r w:rsidRPr="004D5D8F">
              <w:rPr>
                <w:rFonts w:eastAsiaTheme="minorEastAsia"/>
                <w:sz w:val="18"/>
                <w:szCs w:val="18"/>
                <w:lang w:eastAsia="en-US"/>
              </w:rPr>
              <w:t>В – принятые бюджетные обязательства ГРБС;</w:t>
            </w:r>
          </w:p>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lang w:eastAsia="en-US"/>
              </w:rPr>
              <w:t>А – объем бюджетных ассигнований по ГРБС на конец отчетного года</w:t>
            </w:r>
          </w:p>
        </w:tc>
        <w:tc>
          <w:tcPr>
            <w:tcW w:w="1560"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highlight w:val="yellow"/>
              </w:rPr>
            </w:pPr>
            <w:r w:rsidRPr="004D5D8F">
              <w:rPr>
                <w:rFonts w:eastAsiaTheme="minorEastAsia"/>
                <w:sz w:val="18"/>
                <w:szCs w:val="18"/>
              </w:rPr>
              <w:t>%</w:t>
            </w: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894"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highlight w:val="yellow"/>
              </w:rPr>
            </w:pPr>
            <w:r w:rsidRPr="004D5D8F">
              <w:rPr>
                <w:rFonts w:eastAsiaTheme="minorEastAsia"/>
                <w:sz w:val="18"/>
                <w:szCs w:val="18"/>
              </w:rPr>
              <w:t>Показатель позволяет оценить процент не освоенных бюджетных ассигнований</w:t>
            </w:r>
          </w:p>
        </w:tc>
        <w:tc>
          <w:tcPr>
            <w:tcW w:w="1501"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c>
          <w:tcPr>
            <w:tcW w:w="2043"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r w:rsidRPr="004D5D8F">
              <w:rPr>
                <w:rFonts w:eastAsiaTheme="minorEastAsia"/>
                <w:sz w:val="18"/>
                <w:szCs w:val="18"/>
              </w:rPr>
              <w:t>Р8 &lt; 5%</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highlight w:val="yellow"/>
              </w:rPr>
            </w:pPr>
          </w:p>
        </w:tc>
        <w:tc>
          <w:tcPr>
            <w:tcW w:w="1649"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b/>
                <w:bCs/>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от 5% до 10%</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3</w:t>
            </w:r>
          </w:p>
        </w:tc>
        <w:tc>
          <w:tcPr>
            <w:tcW w:w="1894" w:type="dxa"/>
            <w:vMerge/>
          </w:tcPr>
          <w:p w:rsidR="004D5D8F" w:rsidRPr="004D5D8F" w:rsidRDefault="004D5D8F" w:rsidP="004D5D8F">
            <w:pPr>
              <w:autoSpaceDE w:val="0"/>
              <w:autoSpaceDN w:val="0"/>
              <w:adjustRightInd w:val="0"/>
              <w:ind w:left="0" w:firstLine="105"/>
              <w:jc w:val="left"/>
              <w:rPr>
                <w:rFonts w:eastAsiaTheme="minorEastAsia"/>
                <w:sz w:val="18"/>
                <w:szCs w:val="18"/>
              </w:rPr>
            </w:pPr>
          </w:p>
        </w:tc>
        <w:tc>
          <w:tcPr>
            <w:tcW w:w="1501" w:type="dxa"/>
            <w:vMerge/>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b/>
                <w:bCs/>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Р8 &gt; 15%</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105"/>
              <w:jc w:val="left"/>
              <w:rPr>
                <w:rFonts w:eastAsiaTheme="minorEastAsia"/>
                <w:sz w:val="18"/>
                <w:szCs w:val="18"/>
              </w:rPr>
            </w:pPr>
          </w:p>
        </w:tc>
        <w:tc>
          <w:tcPr>
            <w:tcW w:w="1501" w:type="dxa"/>
            <w:vMerge/>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r>
      <w:tr w:rsidR="004D5D8F" w:rsidRPr="004D5D8F" w:rsidTr="004D5D8F">
        <w:trPr>
          <w:trHeight w:val="4023"/>
        </w:trPr>
        <w:tc>
          <w:tcPr>
            <w:tcW w:w="2693" w:type="dxa"/>
            <w:vMerge w:val="restart"/>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b/>
                <w:bCs/>
                <w:sz w:val="18"/>
                <w:szCs w:val="18"/>
              </w:rPr>
              <w:t>Р</w:t>
            </w:r>
            <w:proofErr w:type="gramStart"/>
            <w:r w:rsidRPr="004D5D8F">
              <w:rPr>
                <w:rFonts w:eastAsiaTheme="minorEastAsia"/>
                <w:b/>
                <w:bCs/>
                <w:sz w:val="18"/>
                <w:szCs w:val="18"/>
              </w:rPr>
              <w:t>9</w:t>
            </w:r>
            <w:proofErr w:type="gramEnd"/>
            <w:r w:rsidRPr="004D5D8F">
              <w:rPr>
                <w:rFonts w:eastAsiaTheme="minorEastAsia"/>
                <w:sz w:val="18"/>
                <w:szCs w:val="18"/>
              </w:rPr>
              <w:t xml:space="preserve"> Доля кассовых расходов (без учета межбюджетных трансфертов, имеющих целевое назначение, из областного и федерального бюджетов), произведенных ГРБС и подведомственными  ему учреждениями в IV квартале отчетного финансового года</w:t>
            </w:r>
          </w:p>
        </w:tc>
        <w:tc>
          <w:tcPr>
            <w:tcW w:w="3970" w:type="dxa"/>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9</w:t>
            </w:r>
            <w:proofErr w:type="gramEnd"/>
            <w:r w:rsidRPr="004D5D8F">
              <w:rPr>
                <w:rFonts w:eastAsiaTheme="minorEastAsia"/>
                <w:sz w:val="18"/>
                <w:szCs w:val="18"/>
              </w:rPr>
              <w:t xml:space="preserve"> = </w:t>
            </w:r>
            <w:proofErr w:type="spellStart"/>
            <w:r w:rsidRPr="004D5D8F">
              <w:rPr>
                <w:rFonts w:eastAsiaTheme="minorEastAsia"/>
                <w:sz w:val="18"/>
                <w:szCs w:val="18"/>
              </w:rPr>
              <w:t>Ркис</w:t>
            </w:r>
            <w:proofErr w:type="spellEnd"/>
            <w:r w:rsidRPr="004D5D8F">
              <w:rPr>
                <w:rFonts w:eastAsiaTheme="minorEastAsia"/>
                <w:sz w:val="18"/>
                <w:szCs w:val="18"/>
              </w:rPr>
              <w:t xml:space="preserve"> (IV кв.) / </w:t>
            </w:r>
            <w:proofErr w:type="spellStart"/>
            <w:r w:rsidRPr="004D5D8F">
              <w:rPr>
                <w:rFonts w:eastAsiaTheme="minorEastAsia"/>
                <w:sz w:val="18"/>
                <w:szCs w:val="18"/>
              </w:rPr>
              <w:t>Ркис</w:t>
            </w:r>
            <w:proofErr w:type="spellEnd"/>
            <w:r w:rsidRPr="004D5D8F">
              <w:rPr>
                <w:rFonts w:eastAsiaTheme="minorEastAsia"/>
                <w:sz w:val="18"/>
                <w:szCs w:val="18"/>
              </w:rPr>
              <w:t xml:space="preserve"> (год) * 100,</w:t>
            </w:r>
          </w:p>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где:</w:t>
            </w:r>
          </w:p>
          <w:p w:rsidR="004D5D8F" w:rsidRPr="004D5D8F" w:rsidRDefault="004D5D8F" w:rsidP="004D5D8F">
            <w:pPr>
              <w:autoSpaceDE w:val="0"/>
              <w:autoSpaceDN w:val="0"/>
              <w:adjustRightInd w:val="0"/>
              <w:ind w:left="0" w:firstLine="0"/>
              <w:jc w:val="left"/>
              <w:rPr>
                <w:rFonts w:eastAsiaTheme="minorEastAsia"/>
                <w:sz w:val="18"/>
                <w:szCs w:val="18"/>
              </w:rPr>
            </w:pPr>
            <w:proofErr w:type="spellStart"/>
            <w:proofErr w:type="gramStart"/>
            <w:r w:rsidRPr="004D5D8F">
              <w:rPr>
                <w:rFonts w:eastAsiaTheme="minorEastAsia"/>
                <w:sz w:val="18"/>
                <w:szCs w:val="18"/>
              </w:rPr>
              <w:t>Ркис</w:t>
            </w:r>
            <w:proofErr w:type="spellEnd"/>
            <w:r w:rsidRPr="004D5D8F">
              <w:rPr>
                <w:rFonts w:eastAsiaTheme="minorEastAsia"/>
                <w:sz w:val="18"/>
                <w:szCs w:val="18"/>
              </w:rPr>
              <w:t xml:space="preserve"> (IV кв.) - кассовые расходы (без учета расходов за счет субвенций и субсидий из областного и федерального бюджетов), произведенные ГРБС и подведомственными ему учреждениями в IV квартале отчетного финансового года;</w:t>
            </w:r>
            <w:proofErr w:type="gramEnd"/>
          </w:p>
          <w:p w:rsidR="004D5D8F" w:rsidRPr="004D5D8F" w:rsidRDefault="004D5D8F" w:rsidP="004D5D8F">
            <w:pPr>
              <w:widowControl w:val="0"/>
              <w:autoSpaceDE w:val="0"/>
              <w:autoSpaceDN w:val="0"/>
              <w:adjustRightInd w:val="0"/>
              <w:ind w:left="0" w:firstLine="0"/>
              <w:jc w:val="left"/>
              <w:rPr>
                <w:rFonts w:eastAsiaTheme="minorEastAsia"/>
                <w:sz w:val="18"/>
                <w:szCs w:val="18"/>
              </w:rPr>
            </w:pPr>
            <w:proofErr w:type="spellStart"/>
            <w:proofErr w:type="gramStart"/>
            <w:r w:rsidRPr="004D5D8F">
              <w:rPr>
                <w:rFonts w:eastAsiaTheme="minorEastAsia"/>
                <w:sz w:val="18"/>
                <w:szCs w:val="18"/>
              </w:rPr>
              <w:t>Ркис</w:t>
            </w:r>
            <w:proofErr w:type="spellEnd"/>
            <w:r w:rsidRPr="004D5D8F">
              <w:rPr>
                <w:rFonts w:eastAsiaTheme="minorEastAsia"/>
                <w:sz w:val="18"/>
                <w:szCs w:val="18"/>
              </w:rPr>
              <w:t xml:space="preserve"> (год) - кассовые расходы (без учета расходов за счет субвенций и субсидий из областного и федерального бюджетов), произведенные ГРБС и подведомственными ему учреждениями за отчетный финансовый год</w:t>
            </w:r>
            <w:proofErr w:type="gramEnd"/>
          </w:p>
        </w:tc>
        <w:tc>
          <w:tcPr>
            <w:tcW w:w="1560"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w:t>
            </w:r>
          </w:p>
        </w:tc>
        <w:tc>
          <w:tcPr>
            <w:tcW w:w="1649" w:type="dxa"/>
            <w:tcBorders>
              <w:bottom w:val="single" w:sz="6" w:space="0" w:color="auto"/>
            </w:tcBorders>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894"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rPr>
            </w:pPr>
            <w:r w:rsidRPr="004D5D8F">
              <w:rPr>
                <w:rFonts w:eastAsiaTheme="minorEastAsia"/>
                <w:sz w:val="18"/>
                <w:szCs w:val="18"/>
              </w:rPr>
              <w:t>Показатель выявляет концентрацию расходов ГРБС в IV квартале отчетного финансового года. Целевым ориентиром является значение показателя, равное или меньше 30%</w:t>
            </w:r>
          </w:p>
        </w:tc>
        <w:tc>
          <w:tcPr>
            <w:tcW w:w="1501"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c>
          <w:tcPr>
            <w:tcW w:w="2043"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9</w:t>
            </w:r>
            <w:proofErr w:type="gramEnd"/>
            <w:r w:rsidRPr="004D5D8F">
              <w:rPr>
                <w:rFonts w:eastAsiaTheme="minorEastAsia"/>
                <w:sz w:val="18"/>
                <w:szCs w:val="18"/>
              </w:rPr>
              <w:t>&lt; = 30%</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30% &lt; Р</w:t>
            </w:r>
            <w:proofErr w:type="gramStart"/>
            <w:r w:rsidRPr="004D5D8F">
              <w:rPr>
                <w:rFonts w:eastAsiaTheme="minorEastAsia"/>
                <w:sz w:val="18"/>
                <w:szCs w:val="18"/>
              </w:rPr>
              <w:t>9</w:t>
            </w:r>
            <w:proofErr w:type="gramEnd"/>
            <w:r w:rsidRPr="004D5D8F">
              <w:rPr>
                <w:rFonts w:eastAsiaTheme="minorEastAsia"/>
                <w:sz w:val="18"/>
                <w:szCs w:val="18"/>
              </w:rPr>
              <w:t>&lt;= 35%</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4</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35% &lt; Р</w:t>
            </w:r>
            <w:proofErr w:type="gramStart"/>
            <w:r w:rsidRPr="004D5D8F">
              <w:rPr>
                <w:rFonts w:eastAsiaTheme="minorEastAsia"/>
                <w:sz w:val="18"/>
                <w:szCs w:val="18"/>
              </w:rPr>
              <w:t>9</w:t>
            </w:r>
            <w:proofErr w:type="gramEnd"/>
            <w:r w:rsidRPr="004D5D8F">
              <w:rPr>
                <w:rFonts w:eastAsiaTheme="minorEastAsia"/>
                <w:sz w:val="18"/>
                <w:szCs w:val="18"/>
              </w:rPr>
              <w:t>&lt;= 40%</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3</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40% &lt; Р</w:t>
            </w:r>
            <w:proofErr w:type="gramStart"/>
            <w:r w:rsidRPr="004D5D8F">
              <w:rPr>
                <w:rFonts w:eastAsiaTheme="minorEastAsia"/>
                <w:sz w:val="18"/>
                <w:szCs w:val="18"/>
              </w:rPr>
              <w:t>9</w:t>
            </w:r>
            <w:proofErr w:type="gramEnd"/>
            <w:r w:rsidRPr="004D5D8F">
              <w:rPr>
                <w:rFonts w:eastAsiaTheme="minorEastAsia"/>
                <w:sz w:val="18"/>
                <w:szCs w:val="18"/>
              </w:rPr>
              <w:t>&lt;= 45%</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2</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45% &lt; Р</w:t>
            </w:r>
            <w:proofErr w:type="gramStart"/>
            <w:r w:rsidRPr="004D5D8F">
              <w:rPr>
                <w:rFonts w:eastAsiaTheme="minorEastAsia"/>
                <w:sz w:val="18"/>
                <w:szCs w:val="18"/>
              </w:rPr>
              <w:t>9</w:t>
            </w:r>
            <w:proofErr w:type="gramEnd"/>
            <w:r w:rsidRPr="004D5D8F">
              <w:rPr>
                <w:rFonts w:eastAsiaTheme="minorEastAsia"/>
                <w:sz w:val="18"/>
                <w:szCs w:val="18"/>
              </w:rPr>
              <w:t>&lt;=50%</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1</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w:t>
            </w:r>
            <w:proofErr w:type="gramStart"/>
            <w:r w:rsidRPr="004D5D8F">
              <w:rPr>
                <w:rFonts w:eastAsiaTheme="minorEastAsia"/>
                <w:sz w:val="18"/>
                <w:szCs w:val="18"/>
              </w:rPr>
              <w:t>9</w:t>
            </w:r>
            <w:proofErr w:type="gramEnd"/>
            <w:r w:rsidRPr="004D5D8F">
              <w:rPr>
                <w:rFonts w:eastAsiaTheme="minorEastAsia"/>
                <w:sz w:val="18"/>
                <w:szCs w:val="18"/>
              </w:rPr>
              <w:t>&gt; 50%</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rPr>
          <w:trHeight w:val="3542"/>
        </w:trPr>
        <w:tc>
          <w:tcPr>
            <w:tcW w:w="2693" w:type="dxa"/>
            <w:vMerge w:val="restart"/>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b/>
                <w:bCs/>
                <w:sz w:val="18"/>
                <w:szCs w:val="18"/>
              </w:rPr>
              <w:lastRenderedPageBreak/>
              <w:t>Р10</w:t>
            </w:r>
            <w:r w:rsidRPr="004D5D8F">
              <w:rPr>
                <w:rFonts w:eastAsiaTheme="minorEastAsia"/>
                <w:sz w:val="18"/>
                <w:szCs w:val="18"/>
              </w:rPr>
              <w:t xml:space="preserve"> Изменение дебиторской задолженности по платежам в бюджет, администрируемых главными администраторами доходов, в отчетном периоде по сравнению с началом года</w:t>
            </w:r>
          </w:p>
        </w:tc>
        <w:tc>
          <w:tcPr>
            <w:tcW w:w="3970" w:type="dxa"/>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 xml:space="preserve">Р10 = </w:t>
            </w:r>
            <w:proofErr w:type="spellStart"/>
            <w:r w:rsidRPr="004D5D8F">
              <w:rPr>
                <w:rFonts w:eastAsiaTheme="minorEastAsia"/>
                <w:sz w:val="18"/>
                <w:szCs w:val="18"/>
              </w:rPr>
              <w:t>Дто</w:t>
            </w:r>
            <w:proofErr w:type="gramStart"/>
            <w:r w:rsidRPr="004D5D8F">
              <w:rPr>
                <w:rFonts w:eastAsiaTheme="minorEastAsia"/>
                <w:sz w:val="18"/>
                <w:szCs w:val="18"/>
              </w:rPr>
              <w:t>п</w:t>
            </w:r>
            <w:proofErr w:type="spellEnd"/>
            <w:r w:rsidRPr="004D5D8F">
              <w:rPr>
                <w:rFonts w:eastAsiaTheme="minorEastAsia"/>
                <w:sz w:val="18"/>
                <w:szCs w:val="18"/>
              </w:rPr>
              <w:t>-</w:t>
            </w:r>
            <w:proofErr w:type="gramEnd"/>
            <w:r w:rsidRPr="004D5D8F">
              <w:rPr>
                <w:rFonts w:eastAsiaTheme="minorEastAsia"/>
                <w:sz w:val="18"/>
                <w:szCs w:val="18"/>
              </w:rPr>
              <w:t xml:space="preserve"> </w:t>
            </w:r>
            <w:proofErr w:type="spellStart"/>
            <w:r w:rsidRPr="004D5D8F">
              <w:rPr>
                <w:rFonts w:eastAsiaTheme="minorEastAsia"/>
                <w:sz w:val="18"/>
                <w:szCs w:val="18"/>
              </w:rPr>
              <w:t>Дт</w:t>
            </w:r>
            <w:r w:rsidRPr="004D5D8F">
              <w:rPr>
                <w:rFonts w:eastAsiaTheme="minorEastAsia"/>
                <w:sz w:val="18"/>
                <w:szCs w:val="18"/>
                <w:vertAlign w:val="subscript"/>
              </w:rPr>
              <w:t>нг</w:t>
            </w:r>
            <w:proofErr w:type="spellEnd"/>
            <w:r w:rsidRPr="004D5D8F">
              <w:rPr>
                <w:rFonts w:eastAsiaTheme="minorEastAsia"/>
                <w:sz w:val="18"/>
                <w:szCs w:val="18"/>
              </w:rPr>
              <w:t>,</w:t>
            </w:r>
          </w:p>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где</w:t>
            </w:r>
          </w:p>
          <w:p w:rsidR="004D5D8F" w:rsidRPr="004D5D8F" w:rsidRDefault="004D5D8F" w:rsidP="004D5D8F">
            <w:pPr>
              <w:widowControl w:val="0"/>
              <w:autoSpaceDE w:val="0"/>
              <w:autoSpaceDN w:val="0"/>
              <w:adjustRightInd w:val="0"/>
              <w:ind w:left="0" w:firstLine="0"/>
              <w:jc w:val="left"/>
              <w:rPr>
                <w:rFonts w:eastAsiaTheme="minorEastAsia"/>
                <w:sz w:val="18"/>
                <w:szCs w:val="18"/>
              </w:rPr>
            </w:pPr>
            <w:proofErr w:type="spellStart"/>
            <w:r w:rsidRPr="004D5D8F">
              <w:rPr>
                <w:rFonts w:eastAsiaTheme="minorEastAsia"/>
                <w:sz w:val="18"/>
                <w:szCs w:val="18"/>
              </w:rPr>
              <w:t>Дт</w:t>
            </w:r>
            <w:r w:rsidRPr="004D5D8F">
              <w:rPr>
                <w:rFonts w:eastAsiaTheme="minorEastAsia"/>
                <w:sz w:val="18"/>
                <w:szCs w:val="18"/>
                <w:vertAlign w:val="subscript"/>
              </w:rPr>
              <w:t>нг</w:t>
            </w:r>
            <w:proofErr w:type="spellEnd"/>
            <w:r w:rsidRPr="004D5D8F">
              <w:rPr>
                <w:rFonts w:eastAsiaTheme="minorEastAsia"/>
                <w:sz w:val="18"/>
                <w:szCs w:val="18"/>
              </w:rPr>
              <w:t xml:space="preserve"> - объем дебиторской задолженности по платежам в местный бюджет, администрируемых соответствующими главными администраторами доходов, на начало отчетного года,</w:t>
            </w:r>
          </w:p>
          <w:p w:rsidR="004D5D8F" w:rsidRPr="004D5D8F" w:rsidRDefault="004D5D8F" w:rsidP="004D5D8F">
            <w:pPr>
              <w:widowControl w:val="0"/>
              <w:autoSpaceDE w:val="0"/>
              <w:autoSpaceDN w:val="0"/>
              <w:adjustRightInd w:val="0"/>
              <w:ind w:left="0" w:firstLine="0"/>
              <w:jc w:val="left"/>
              <w:rPr>
                <w:rFonts w:eastAsiaTheme="minorEastAsia"/>
                <w:sz w:val="18"/>
                <w:szCs w:val="18"/>
              </w:rPr>
            </w:pPr>
            <w:proofErr w:type="spellStart"/>
            <w:r w:rsidRPr="004D5D8F">
              <w:rPr>
                <w:rFonts w:eastAsiaTheme="minorEastAsia"/>
                <w:sz w:val="18"/>
                <w:szCs w:val="18"/>
              </w:rPr>
              <w:t>Дтоп</w:t>
            </w:r>
            <w:proofErr w:type="spellEnd"/>
            <w:r w:rsidRPr="004D5D8F">
              <w:rPr>
                <w:rFonts w:eastAsiaTheme="minorEastAsia"/>
                <w:sz w:val="18"/>
                <w:szCs w:val="18"/>
              </w:rPr>
              <w:t xml:space="preserve"> - объем дебиторской задолженности по платежам в местный бюджет, администрируемых соответствующими  главными администраторами доходов на конец отчетного периода</w:t>
            </w:r>
          </w:p>
        </w:tc>
        <w:tc>
          <w:tcPr>
            <w:tcW w:w="1560" w:type="dxa"/>
            <w:vMerge w:val="restart"/>
            <w:tcBorders>
              <w:bottom w:val="single" w:sz="6" w:space="0" w:color="auto"/>
            </w:tcBorders>
          </w:tcPr>
          <w:p w:rsidR="004D5D8F" w:rsidRPr="004D5D8F" w:rsidRDefault="004D5D8F" w:rsidP="004D5D8F">
            <w:pPr>
              <w:autoSpaceDE w:val="0"/>
              <w:autoSpaceDN w:val="0"/>
              <w:adjustRightInd w:val="0"/>
              <w:ind w:left="0" w:firstLine="111"/>
              <w:jc w:val="left"/>
              <w:rPr>
                <w:rFonts w:eastAsiaTheme="minorEastAsia"/>
                <w:sz w:val="18"/>
                <w:szCs w:val="18"/>
              </w:rPr>
            </w:pPr>
            <w:r w:rsidRPr="004D5D8F">
              <w:rPr>
                <w:rFonts w:eastAsiaTheme="minorEastAsia"/>
                <w:sz w:val="18"/>
                <w:szCs w:val="18"/>
              </w:rPr>
              <w:t>руб.</w:t>
            </w:r>
          </w:p>
        </w:tc>
        <w:tc>
          <w:tcPr>
            <w:tcW w:w="1649" w:type="dxa"/>
            <w:tcBorders>
              <w:bottom w:val="single" w:sz="6" w:space="0" w:color="auto"/>
            </w:tcBorders>
          </w:tcPr>
          <w:p w:rsidR="004D5D8F" w:rsidRPr="004D5D8F" w:rsidRDefault="004D5D8F" w:rsidP="004D5D8F">
            <w:pPr>
              <w:widowControl w:val="0"/>
              <w:autoSpaceDE w:val="0"/>
              <w:autoSpaceDN w:val="0"/>
              <w:adjustRightInd w:val="0"/>
              <w:ind w:left="0" w:firstLine="0"/>
              <w:jc w:val="left"/>
              <w:rPr>
                <w:rFonts w:eastAsiaTheme="minorEastAsia"/>
                <w:sz w:val="18"/>
                <w:szCs w:val="18"/>
              </w:rPr>
            </w:pPr>
            <w:r w:rsidRPr="004D5D8F">
              <w:rPr>
                <w:rFonts w:eastAsiaTheme="minorEastAsia"/>
                <w:sz w:val="18"/>
                <w:szCs w:val="18"/>
              </w:rPr>
              <w:t xml:space="preserve">    </w:t>
            </w:r>
          </w:p>
        </w:tc>
        <w:tc>
          <w:tcPr>
            <w:tcW w:w="1894"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highlight w:val="yellow"/>
              </w:rPr>
            </w:pPr>
            <w:r w:rsidRPr="004D5D8F">
              <w:rPr>
                <w:rFonts w:eastAsiaTheme="minorEastAsia"/>
                <w:sz w:val="18"/>
                <w:szCs w:val="18"/>
              </w:rPr>
              <w:t>Позитивно расценивается  отсутствие дебиторской задолженности</w:t>
            </w:r>
          </w:p>
        </w:tc>
        <w:tc>
          <w:tcPr>
            <w:tcW w:w="1501"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c>
          <w:tcPr>
            <w:tcW w:w="2043"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Р10 &lt; 0 (снижение дебиторской задолженности)</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Р10 = 0 (дебиторская задолженность не изменилась)</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3</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Р10 &gt; 0 (допущен рост дебиторской задолженности)</w:t>
            </w:r>
          </w:p>
        </w:tc>
        <w:tc>
          <w:tcPr>
            <w:tcW w:w="1560"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rPr>
          <w:trHeight w:val="2187"/>
        </w:trPr>
        <w:tc>
          <w:tcPr>
            <w:tcW w:w="2693" w:type="dxa"/>
            <w:vMerge w:val="restart"/>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r w:rsidRPr="004D5D8F">
              <w:rPr>
                <w:rFonts w:eastAsiaTheme="minorEastAsia"/>
                <w:b/>
                <w:bCs/>
                <w:sz w:val="18"/>
                <w:szCs w:val="18"/>
              </w:rPr>
              <w:t>Р11</w:t>
            </w:r>
            <w:r w:rsidRPr="004D5D8F">
              <w:rPr>
                <w:rFonts w:eastAsiaTheme="minorEastAsia"/>
                <w:sz w:val="18"/>
                <w:szCs w:val="18"/>
              </w:rPr>
              <w:t xml:space="preserve"> Наличие у ГРБС и подведомственных ему муниципальных учреждений               просроченной   кредиторской задолженности</w:t>
            </w: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 xml:space="preserve">Р11 = </w:t>
            </w:r>
            <w:proofErr w:type="spellStart"/>
            <w:r w:rsidRPr="004D5D8F">
              <w:rPr>
                <w:rFonts w:eastAsiaTheme="minorEastAsia"/>
                <w:sz w:val="18"/>
                <w:szCs w:val="18"/>
              </w:rPr>
              <w:t>Кт</w:t>
            </w:r>
            <w:r w:rsidRPr="004D5D8F">
              <w:rPr>
                <w:rFonts w:eastAsiaTheme="minorEastAsia"/>
                <w:sz w:val="18"/>
                <w:szCs w:val="18"/>
                <w:vertAlign w:val="subscript"/>
              </w:rPr>
              <w:t>п</w:t>
            </w:r>
            <w:proofErr w:type="spellEnd"/>
            <w:r w:rsidRPr="004D5D8F">
              <w:rPr>
                <w:rFonts w:eastAsiaTheme="minorEastAsia"/>
                <w:sz w:val="18"/>
                <w:szCs w:val="18"/>
              </w:rPr>
              <w:t>,</w:t>
            </w:r>
          </w:p>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где</w:t>
            </w:r>
          </w:p>
          <w:p w:rsidR="004D5D8F" w:rsidRPr="004D5D8F" w:rsidRDefault="004D5D8F" w:rsidP="004D5D8F">
            <w:pPr>
              <w:autoSpaceDE w:val="0"/>
              <w:autoSpaceDN w:val="0"/>
              <w:adjustRightInd w:val="0"/>
              <w:spacing w:line="229" w:lineRule="exact"/>
              <w:ind w:left="0" w:firstLine="0"/>
              <w:jc w:val="left"/>
              <w:rPr>
                <w:rFonts w:eastAsiaTheme="minorEastAsia"/>
                <w:sz w:val="18"/>
                <w:szCs w:val="18"/>
              </w:rPr>
            </w:pPr>
            <w:proofErr w:type="spellStart"/>
            <w:r w:rsidRPr="004D5D8F">
              <w:rPr>
                <w:rFonts w:eastAsiaTheme="minorEastAsia"/>
                <w:sz w:val="18"/>
                <w:szCs w:val="18"/>
              </w:rPr>
              <w:t>Кт</w:t>
            </w:r>
            <w:r w:rsidRPr="004D5D8F">
              <w:rPr>
                <w:rFonts w:eastAsiaTheme="minorEastAsia"/>
                <w:sz w:val="18"/>
                <w:szCs w:val="18"/>
                <w:vertAlign w:val="subscript"/>
              </w:rPr>
              <w:t>п</w:t>
            </w:r>
            <w:proofErr w:type="spellEnd"/>
            <w:r w:rsidRPr="004D5D8F">
              <w:rPr>
                <w:rFonts w:eastAsiaTheme="minorEastAsia"/>
                <w:sz w:val="18"/>
                <w:szCs w:val="18"/>
              </w:rPr>
              <w:t xml:space="preserve"> - объем просроченной кредиторской задолженности ГРБС и подведомственных ему муниципальных учреждений по расчетам с кредиторами на конец отчетного периода</w:t>
            </w:r>
          </w:p>
        </w:tc>
        <w:tc>
          <w:tcPr>
            <w:tcW w:w="1560" w:type="dxa"/>
            <w:vMerge w:val="restart"/>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руб.</w:t>
            </w: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894" w:type="dxa"/>
            <w:vMerge w:val="restart"/>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Целевым ориентиром является значение</w:t>
            </w:r>
          </w:p>
          <w:p w:rsidR="004D5D8F" w:rsidRPr="004D5D8F" w:rsidRDefault="004D5D8F" w:rsidP="004D5D8F">
            <w:pPr>
              <w:widowControl w:val="0"/>
              <w:autoSpaceDE w:val="0"/>
              <w:autoSpaceDN w:val="0"/>
              <w:adjustRightInd w:val="0"/>
              <w:ind w:left="0" w:firstLine="0"/>
              <w:jc w:val="left"/>
              <w:rPr>
                <w:rFonts w:eastAsiaTheme="minorEastAsia"/>
                <w:sz w:val="18"/>
                <w:szCs w:val="18"/>
                <w:highlight w:val="yellow"/>
              </w:rPr>
            </w:pPr>
            <w:r w:rsidRPr="004D5D8F">
              <w:rPr>
                <w:rFonts w:eastAsiaTheme="minorEastAsia"/>
                <w:sz w:val="18"/>
                <w:szCs w:val="18"/>
              </w:rPr>
              <w:t xml:space="preserve">показателя, </w:t>
            </w:r>
            <w:proofErr w:type="gramStart"/>
            <w:r w:rsidRPr="004D5D8F">
              <w:rPr>
                <w:rFonts w:eastAsiaTheme="minorEastAsia"/>
                <w:sz w:val="18"/>
                <w:szCs w:val="18"/>
              </w:rPr>
              <w:t>равное</w:t>
            </w:r>
            <w:proofErr w:type="gramEnd"/>
            <w:r w:rsidRPr="004D5D8F">
              <w:rPr>
                <w:rFonts w:eastAsiaTheme="minorEastAsia"/>
                <w:sz w:val="18"/>
                <w:szCs w:val="18"/>
              </w:rPr>
              <w:t xml:space="preserve"> 0</w:t>
            </w:r>
          </w:p>
        </w:tc>
        <w:tc>
          <w:tcPr>
            <w:tcW w:w="1501" w:type="dxa"/>
            <w:vMerge w:val="restart"/>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c>
          <w:tcPr>
            <w:tcW w:w="2043" w:type="dxa"/>
            <w:vMerge w:val="restart"/>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Р11 = 0</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1"/>
              <w:jc w:val="center"/>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Р11 &gt; 0</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1"/>
              <w:jc w:val="center"/>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rPr>
          <w:trHeight w:val="2567"/>
        </w:trPr>
        <w:tc>
          <w:tcPr>
            <w:tcW w:w="2693" w:type="dxa"/>
            <w:vMerge w:val="restart"/>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b/>
                <w:bCs/>
                <w:sz w:val="18"/>
                <w:szCs w:val="18"/>
              </w:rPr>
              <w:lastRenderedPageBreak/>
              <w:t>Р12</w:t>
            </w:r>
            <w:r w:rsidRPr="004D5D8F">
              <w:rPr>
                <w:rFonts w:eastAsiaTheme="minorEastAsia"/>
                <w:sz w:val="18"/>
                <w:szCs w:val="18"/>
              </w:rPr>
              <w:t xml:space="preserve"> Эффективность управления кредиторской задолженностью по расчетам с поставщиками и подрядчиками</w:t>
            </w:r>
          </w:p>
        </w:tc>
        <w:tc>
          <w:tcPr>
            <w:tcW w:w="3970" w:type="dxa"/>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 xml:space="preserve">Р12 = </w:t>
            </w:r>
            <w:proofErr w:type="spellStart"/>
            <w:r w:rsidRPr="004D5D8F">
              <w:rPr>
                <w:rFonts w:eastAsiaTheme="minorEastAsia"/>
                <w:sz w:val="18"/>
                <w:szCs w:val="18"/>
              </w:rPr>
              <w:t>Ктоп</w:t>
            </w:r>
            <w:proofErr w:type="spellEnd"/>
            <w:r w:rsidRPr="004D5D8F">
              <w:rPr>
                <w:rFonts w:eastAsiaTheme="minorEastAsia"/>
                <w:sz w:val="18"/>
                <w:szCs w:val="18"/>
              </w:rPr>
              <w:t xml:space="preserve"> - </w:t>
            </w:r>
            <w:proofErr w:type="spellStart"/>
            <w:r w:rsidRPr="004D5D8F">
              <w:rPr>
                <w:rFonts w:eastAsiaTheme="minorEastAsia"/>
                <w:sz w:val="18"/>
                <w:szCs w:val="18"/>
              </w:rPr>
              <w:t>Кнг</w:t>
            </w:r>
            <w:proofErr w:type="spellEnd"/>
            <w:r w:rsidRPr="004D5D8F">
              <w:rPr>
                <w:rFonts w:eastAsiaTheme="minorEastAsia"/>
                <w:sz w:val="18"/>
                <w:szCs w:val="18"/>
              </w:rPr>
              <w:t>,</w:t>
            </w:r>
          </w:p>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где</w:t>
            </w:r>
          </w:p>
          <w:p w:rsidR="004D5D8F" w:rsidRPr="004D5D8F" w:rsidRDefault="004D5D8F" w:rsidP="004D5D8F">
            <w:pPr>
              <w:autoSpaceDE w:val="0"/>
              <w:autoSpaceDN w:val="0"/>
              <w:adjustRightInd w:val="0"/>
              <w:spacing w:line="229" w:lineRule="exact"/>
              <w:ind w:left="0" w:firstLine="0"/>
              <w:jc w:val="left"/>
              <w:rPr>
                <w:rFonts w:eastAsiaTheme="minorEastAsia"/>
                <w:sz w:val="18"/>
                <w:szCs w:val="18"/>
              </w:rPr>
            </w:pPr>
            <w:proofErr w:type="spellStart"/>
            <w:r w:rsidRPr="004D5D8F">
              <w:rPr>
                <w:rFonts w:eastAsiaTheme="minorEastAsia"/>
                <w:sz w:val="18"/>
                <w:szCs w:val="18"/>
              </w:rPr>
              <w:t>Ктоп</w:t>
            </w:r>
            <w:proofErr w:type="spellEnd"/>
            <w:r w:rsidRPr="004D5D8F">
              <w:rPr>
                <w:rFonts w:eastAsiaTheme="minorEastAsia"/>
                <w:sz w:val="18"/>
                <w:szCs w:val="18"/>
              </w:rPr>
              <w:t xml:space="preserve"> - объем кредиторской задолженности по расчетам с поставщиками и подрядчиками на конец отчетного периода;</w:t>
            </w:r>
          </w:p>
          <w:p w:rsidR="004D5D8F" w:rsidRPr="004D5D8F" w:rsidRDefault="004D5D8F" w:rsidP="004D5D8F">
            <w:pPr>
              <w:autoSpaceDE w:val="0"/>
              <w:autoSpaceDN w:val="0"/>
              <w:adjustRightInd w:val="0"/>
              <w:spacing w:line="229" w:lineRule="exact"/>
              <w:ind w:left="0" w:firstLine="0"/>
              <w:jc w:val="left"/>
              <w:rPr>
                <w:rFonts w:eastAsiaTheme="minorEastAsia"/>
                <w:sz w:val="18"/>
                <w:szCs w:val="18"/>
              </w:rPr>
            </w:pPr>
            <w:proofErr w:type="spellStart"/>
            <w:r w:rsidRPr="004D5D8F">
              <w:rPr>
                <w:rFonts w:eastAsiaTheme="minorEastAsia"/>
                <w:sz w:val="18"/>
                <w:szCs w:val="18"/>
              </w:rPr>
              <w:t>Кнг</w:t>
            </w:r>
            <w:proofErr w:type="spellEnd"/>
            <w:r w:rsidRPr="004D5D8F">
              <w:rPr>
                <w:rFonts w:eastAsiaTheme="minorEastAsia"/>
                <w:sz w:val="18"/>
                <w:szCs w:val="18"/>
              </w:rPr>
              <w:t xml:space="preserve"> - объем кредиторской задолженности по расчетам с поставщиками и подрядчиками на начало года</w:t>
            </w:r>
          </w:p>
          <w:p w:rsidR="004D5D8F" w:rsidRPr="004D5D8F" w:rsidRDefault="004D5D8F" w:rsidP="004D5D8F">
            <w:pPr>
              <w:autoSpaceDE w:val="0"/>
              <w:autoSpaceDN w:val="0"/>
              <w:adjustRightInd w:val="0"/>
              <w:spacing w:line="229" w:lineRule="exact"/>
              <w:ind w:left="0" w:firstLine="244"/>
              <w:jc w:val="left"/>
              <w:rPr>
                <w:rFonts w:eastAsiaTheme="minorEastAsia"/>
                <w:sz w:val="18"/>
                <w:szCs w:val="18"/>
              </w:rPr>
            </w:pPr>
          </w:p>
        </w:tc>
        <w:tc>
          <w:tcPr>
            <w:tcW w:w="1560"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highlight w:val="yellow"/>
              </w:rPr>
            </w:pPr>
            <w:r w:rsidRPr="004D5D8F">
              <w:rPr>
                <w:rFonts w:eastAsiaTheme="minorEastAsia"/>
                <w:sz w:val="18"/>
                <w:szCs w:val="18"/>
              </w:rPr>
              <w:t>руб.</w:t>
            </w:r>
          </w:p>
        </w:tc>
        <w:tc>
          <w:tcPr>
            <w:tcW w:w="1649" w:type="dxa"/>
            <w:tcBorders>
              <w:bottom w:val="single" w:sz="6" w:space="0" w:color="auto"/>
            </w:tcBorders>
          </w:tcPr>
          <w:p w:rsidR="004D5D8F" w:rsidRPr="004D5D8F" w:rsidRDefault="004D5D8F" w:rsidP="004D5D8F">
            <w:pPr>
              <w:autoSpaceDE w:val="0"/>
              <w:autoSpaceDN w:val="0"/>
              <w:adjustRightInd w:val="0"/>
              <w:ind w:left="0" w:firstLine="111"/>
              <w:jc w:val="center"/>
              <w:rPr>
                <w:rFonts w:eastAsiaTheme="minorEastAsia"/>
                <w:sz w:val="18"/>
                <w:szCs w:val="18"/>
                <w:highlight w:val="yellow"/>
              </w:rPr>
            </w:pPr>
          </w:p>
        </w:tc>
        <w:tc>
          <w:tcPr>
            <w:tcW w:w="1894" w:type="dxa"/>
            <w:vMerge w:val="restart"/>
            <w:tcBorders>
              <w:bottom w:val="single" w:sz="6" w:space="0" w:color="auto"/>
            </w:tcBorders>
          </w:tcPr>
          <w:p w:rsidR="004D5D8F" w:rsidRPr="004D5D8F" w:rsidRDefault="004D5D8F" w:rsidP="004D5D8F">
            <w:pPr>
              <w:autoSpaceDE w:val="0"/>
              <w:autoSpaceDN w:val="0"/>
              <w:adjustRightInd w:val="0"/>
              <w:spacing w:line="229" w:lineRule="exact"/>
              <w:ind w:left="0" w:firstLine="0"/>
              <w:jc w:val="left"/>
              <w:rPr>
                <w:rFonts w:eastAsiaTheme="minorEastAsia"/>
                <w:sz w:val="18"/>
                <w:szCs w:val="18"/>
              </w:rPr>
            </w:pPr>
            <w:r w:rsidRPr="004D5D8F">
              <w:rPr>
                <w:rFonts w:eastAsiaTheme="minorEastAsia"/>
                <w:sz w:val="18"/>
                <w:szCs w:val="18"/>
              </w:rPr>
              <w:t xml:space="preserve">Позитивно расценивается уровень управления финансами, при котором объем кредиторской задолженности </w:t>
            </w:r>
            <w:proofErr w:type="gramStart"/>
            <w:r w:rsidRPr="004D5D8F">
              <w:rPr>
                <w:rFonts w:eastAsiaTheme="minorEastAsia"/>
                <w:sz w:val="18"/>
                <w:szCs w:val="18"/>
              </w:rPr>
              <w:t>по</w:t>
            </w:r>
            <w:proofErr w:type="gramEnd"/>
          </w:p>
          <w:p w:rsidR="004D5D8F" w:rsidRPr="004D5D8F" w:rsidRDefault="004D5D8F" w:rsidP="004D5D8F">
            <w:pPr>
              <w:autoSpaceDE w:val="0"/>
              <w:autoSpaceDN w:val="0"/>
              <w:adjustRightInd w:val="0"/>
              <w:ind w:left="0" w:firstLine="0"/>
              <w:jc w:val="left"/>
              <w:rPr>
                <w:rFonts w:eastAsiaTheme="minorEastAsia"/>
                <w:sz w:val="18"/>
                <w:szCs w:val="18"/>
                <w:highlight w:val="yellow"/>
              </w:rPr>
            </w:pPr>
            <w:r w:rsidRPr="004D5D8F">
              <w:rPr>
                <w:rFonts w:eastAsiaTheme="minorEastAsia"/>
                <w:sz w:val="18"/>
                <w:szCs w:val="18"/>
              </w:rPr>
              <w:t>расчетам с поставщиками и подрядчиками снижается или отсутствует</w:t>
            </w:r>
          </w:p>
        </w:tc>
        <w:tc>
          <w:tcPr>
            <w:tcW w:w="1501" w:type="dxa"/>
            <w:vMerge w:val="restart"/>
            <w:tcBorders>
              <w:bottom w:val="single" w:sz="6" w:space="0" w:color="auto"/>
            </w:tcBorders>
          </w:tcPr>
          <w:p w:rsidR="004D5D8F" w:rsidRPr="004D5D8F" w:rsidRDefault="004D5D8F" w:rsidP="004D5D8F">
            <w:pPr>
              <w:autoSpaceDE w:val="0"/>
              <w:autoSpaceDN w:val="0"/>
              <w:adjustRightInd w:val="0"/>
              <w:spacing w:line="229" w:lineRule="exact"/>
              <w:ind w:left="0" w:firstLine="105"/>
              <w:jc w:val="left"/>
              <w:rPr>
                <w:rFonts w:eastAsiaTheme="minorEastAsia"/>
                <w:sz w:val="18"/>
                <w:szCs w:val="18"/>
                <w:highlight w:val="yellow"/>
              </w:rPr>
            </w:pPr>
          </w:p>
        </w:tc>
        <w:tc>
          <w:tcPr>
            <w:tcW w:w="2043" w:type="dxa"/>
            <w:vMerge w:val="restart"/>
            <w:tcBorders>
              <w:bottom w:val="single" w:sz="6" w:space="0" w:color="auto"/>
            </w:tcBorders>
          </w:tcPr>
          <w:p w:rsidR="004D5D8F" w:rsidRPr="004D5D8F" w:rsidRDefault="004D5D8F" w:rsidP="004D5D8F">
            <w:pPr>
              <w:autoSpaceDE w:val="0"/>
              <w:autoSpaceDN w:val="0"/>
              <w:adjustRightInd w:val="0"/>
              <w:spacing w:line="229" w:lineRule="exact"/>
              <w:ind w:left="0" w:firstLine="105"/>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highlight w:val="yellow"/>
                <w:lang w:val="en-US" w:eastAsia="en-US"/>
              </w:rPr>
            </w:pPr>
            <w:r w:rsidRPr="004D5D8F">
              <w:rPr>
                <w:rFonts w:eastAsiaTheme="minorEastAsia"/>
                <w:sz w:val="18"/>
                <w:szCs w:val="18"/>
              </w:rPr>
              <w:t>Р10 &lt; 0 (снижение кредиторской задолженности)</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highlight w:val="yellow"/>
              </w:rPr>
            </w:pPr>
          </w:p>
        </w:tc>
        <w:tc>
          <w:tcPr>
            <w:tcW w:w="1649" w:type="dxa"/>
          </w:tcPr>
          <w:p w:rsidR="004D5D8F" w:rsidRPr="004D5D8F" w:rsidRDefault="004D5D8F" w:rsidP="004D5D8F">
            <w:pPr>
              <w:autoSpaceDE w:val="0"/>
              <w:autoSpaceDN w:val="0"/>
              <w:adjustRightInd w:val="0"/>
              <w:ind w:left="0" w:firstLine="111"/>
              <w:jc w:val="center"/>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highlight w:val="yellow"/>
                <w:lang w:eastAsia="en-US"/>
              </w:rPr>
            </w:pPr>
            <w:r w:rsidRPr="004D5D8F">
              <w:rPr>
                <w:rFonts w:eastAsiaTheme="minorEastAsia"/>
                <w:sz w:val="18"/>
                <w:szCs w:val="18"/>
              </w:rPr>
              <w:t>Р10 = 0 (кредиторская задолженность не изменилась)</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highlight w:val="yellow"/>
              </w:rPr>
            </w:pPr>
          </w:p>
        </w:tc>
        <w:tc>
          <w:tcPr>
            <w:tcW w:w="1649" w:type="dxa"/>
          </w:tcPr>
          <w:p w:rsidR="004D5D8F" w:rsidRPr="004D5D8F" w:rsidRDefault="004D5D8F" w:rsidP="004D5D8F">
            <w:pPr>
              <w:autoSpaceDE w:val="0"/>
              <w:autoSpaceDN w:val="0"/>
              <w:adjustRightInd w:val="0"/>
              <w:ind w:left="0" w:firstLine="111"/>
              <w:jc w:val="center"/>
              <w:rPr>
                <w:rFonts w:eastAsiaTheme="minorEastAsia"/>
                <w:sz w:val="18"/>
                <w:szCs w:val="18"/>
              </w:rPr>
            </w:pPr>
            <w:r w:rsidRPr="004D5D8F">
              <w:rPr>
                <w:rFonts w:eastAsiaTheme="minorEastAsia"/>
                <w:sz w:val="18"/>
                <w:szCs w:val="18"/>
              </w:rPr>
              <w:t>4</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highlight w:val="yellow"/>
                <w:lang w:eastAsia="en-US"/>
              </w:rPr>
            </w:pPr>
            <w:r w:rsidRPr="004D5D8F">
              <w:rPr>
                <w:rFonts w:eastAsiaTheme="minorEastAsia"/>
                <w:sz w:val="18"/>
                <w:szCs w:val="18"/>
              </w:rPr>
              <w:t>Р10 &gt; 0 (допущен рост кредиторской задолженности)</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highlight w:val="yellow"/>
              </w:rPr>
            </w:pPr>
          </w:p>
        </w:tc>
        <w:tc>
          <w:tcPr>
            <w:tcW w:w="1649" w:type="dxa"/>
          </w:tcPr>
          <w:p w:rsidR="004D5D8F" w:rsidRPr="004D5D8F" w:rsidRDefault="004D5D8F" w:rsidP="004D5D8F">
            <w:pPr>
              <w:autoSpaceDE w:val="0"/>
              <w:autoSpaceDN w:val="0"/>
              <w:adjustRightInd w:val="0"/>
              <w:ind w:left="0" w:firstLine="111"/>
              <w:jc w:val="center"/>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8223" w:type="dxa"/>
            <w:gridSpan w:val="3"/>
          </w:tcPr>
          <w:p w:rsidR="004D5D8F" w:rsidRPr="004D5D8F" w:rsidRDefault="004D5D8F" w:rsidP="004D5D8F">
            <w:pPr>
              <w:autoSpaceDE w:val="0"/>
              <w:autoSpaceDN w:val="0"/>
              <w:adjustRightInd w:val="0"/>
              <w:ind w:left="0" w:firstLine="244"/>
              <w:jc w:val="left"/>
              <w:rPr>
                <w:rFonts w:eastAsiaTheme="minorEastAsia"/>
                <w:b/>
                <w:bCs/>
                <w:sz w:val="18"/>
                <w:szCs w:val="18"/>
              </w:rPr>
            </w:pPr>
            <w:r w:rsidRPr="004D5D8F">
              <w:rPr>
                <w:rFonts w:eastAsiaTheme="minorEastAsia"/>
                <w:b/>
                <w:bCs/>
                <w:sz w:val="18"/>
                <w:szCs w:val="18"/>
              </w:rPr>
              <w:t>3. Оценка состояния учета и отчетности</w:t>
            </w:r>
          </w:p>
        </w:tc>
        <w:tc>
          <w:tcPr>
            <w:tcW w:w="1649" w:type="dxa"/>
          </w:tcPr>
          <w:p w:rsidR="004D5D8F" w:rsidRPr="004D5D8F" w:rsidRDefault="004D5D8F" w:rsidP="004D5D8F">
            <w:pPr>
              <w:autoSpaceDE w:val="0"/>
              <w:autoSpaceDN w:val="0"/>
              <w:adjustRightInd w:val="0"/>
              <w:ind w:left="0" w:firstLine="709"/>
              <w:jc w:val="left"/>
              <w:rPr>
                <w:rFonts w:eastAsiaTheme="minorEastAsia"/>
                <w:b/>
                <w:bCs/>
                <w:sz w:val="18"/>
                <w:szCs w:val="18"/>
              </w:rPr>
            </w:pPr>
            <w:r w:rsidRPr="004D5D8F">
              <w:rPr>
                <w:rFonts w:eastAsiaTheme="minorEastAsia"/>
                <w:b/>
                <w:bCs/>
                <w:sz w:val="18"/>
                <w:szCs w:val="18"/>
              </w:rPr>
              <w:t>10</w:t>
            </w:r>
          </w:p>
        </w:tc>
        <w:tc>
          <w:tcPr>
            <w:tcW w:w="1894" w:type="dxa"/>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501" w:type="dxa"/>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2043" w:type="dxa"/>
          </w:tcPr>
          <w:p w:rsidR="004D5D8F" w:rsidRPr="004D5D8F" w:rsidRDefault="004D5D8F" w:rsidP="004D5D8F">
            <w:pPr>
              <w:autoSpaceDE w:val="0"/>
              <w:autoSpaceDN w:val="0"/>
              <w:adjustRightInd w:val="0"/>
              <w:ind w:left="0" w:firstLine="709"/>
              <w:jc w:val="left"/>
              <w:rPr>
                <w:rFonts w:eastAsiaTheme="minorEastAsia"/>
                <w:sz w:val="18"/>
                <w:szCs w:val="18"/>
              </w:rPr>
            </w:pPr>
          </w:p>
        </w:tc>
      </w:tr>
      <w:tr w:rsidR="004D5D8F" w:rsidRPr="004D5D8F" w:rsidTr="004D5D8F">
        <w:trPr>
          <w:trHeight w:val="774"/>
        </w:trPr>
        <w:tc>
          <w:tcPr>
            <w:tcW w:w="2693" w:type="dxa"/>
            <w:vMerge w:val="restart"/>
            <w:tcBorders>
              <w:bottom w:val="single" w:sz="6" w:space="0" w:color="auto"/>
            </w:tcBorders>
          </w:tcPr>
          <w:p w:rsidR="004D5D8F" w:rsidRPr="004D5D8F" w:rsidRDefault="004D5D8F" w:rsidP="004D5D8F">
            <w:pPr>
              <w:autoSpaceDE w:val="0"/>
              <w:autoSpaceDN w:val="0"/>
              <w:adjustRightInd w:val="0"/>
              <w:spacing w:line="229" w:lineRule="exact"/>
              <w:ind w:left="0" w:firstLine="244"/>
              <w:jc w:val="left"/>
              <w:rPr>
                <w:rFonts w:eastAsiaTheme="minorEastAsia"/>
                <w:sz w:val="18"/>
                <w:szCs w:val="18"/>
              </w:rPr>
            </w:pPr>
            <w:r w:rsidRPr="004D5D8F">
              <w:rPr>
                <w:rFonts w:eastAsiaTheme="minorEastAsia"/>
                <w:b/>
                <w:bCs/>
                <w:sz w:val="18"/>
                <w:szCs w:val="18"/>
              </w:rPr>
              <w:t>Р13</w:t>
            </w:r>
            <w:r w:rsidRPr="004D5D8F">
              <w:rPr>
                <w:rFonts w:eastAsiaTheme="minorEastAsia"/>
                <w:sz w:val="18"/>
                <w:szCs w:val="18"/>
              </w:rPr>
              <w:t xml:space="preserve"> Соблюдение сроков представления ГРБС годовой бюджетной отчетности</w:t>
            </w:r>
          </w:p>
        </w:tc>
        <w:tc>
          <w:tcPr>
            <w:tcW w:w="3970" w:type="dxa"/>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Оценивается соблюдение сроков представления ГРБС годовой бюджетной отчетности:</w:t>
            </w:r>
          </w:p>
        </w:tc>
        <w:tc>
          <w:tcPr>
            <w:tcW w:w="1560"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своевременно / несвоевременно</w:t>
            </w:r>
          </w:p>
        </w:tc>
        <w:tc>
          <w:tcPr>
            <w:tcW w:w="1649" w:type="dxa"/>
            <w:tcBorders>
              <w:bottom w:val="single" w:sz="6" w:space="0" w:color="auto"/>
            </w:tcBorders>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894"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rPr>
            </w:pPr>
            <w:r w:rsidRPr="004D5D8F">
              <w:rPr>
                <w:rFonts w:eastAsiaTheme="minorEastAsia"/>
                <w:sz w:val="18"/>
                <w:szCs w:val="18"/>
              </w:rPr>
              <w:t>Позитивно расценивается своевременное предоставление отчетности</w:t>
            </w:r>
          </w:p>
        </w:tc>
        <w:tc>
          <w:tcPr>
            <w:tcW w:w="1501"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rPr>
            </w:pPr>
          </w:p>
        </w:tc>
        <w:tc>
          <w:tcPr>
            <w:tcW w:w="2043"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rPr>
            </w:pPr>
          </w:p>
        </w:tc>
      </w:tr>
      <w:tr w:rsidR="004D5D8F" w:rsidRPr="004D5D8F" w:rsidTr="004D5D8F">
        <w:tc>
          <w:tcPr>
            <w:tcW w:w="2693" w:type="dxa"/>
            <w:vMerge/>
          </w:tcPr>
          <w:p w:rsidR="004D5D8F" w:rsidRPr="004D5D8F" w:rsidRDefault="004D5D8F" w:rsidP="004D5D8F">
            <w:pPr>
              <w:autoSpaceDE w:val="0"/>
              <w:autoSpaceDN w:val="0"/>
              <w:adjustRightInd w:val="0"/>
              <w:ind w:left="0" w:firstLine="0"/>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годовая бюджетная отчетность представлена ГРБС в установленные сроки</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годовая бюджетная отчетность представлена ГРБС с нарушением установленных сроков</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0"/>
              <w:jc w:val="center"/>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rPr>
          <w:trHeight w:val="1269"/>
        </w:trPr>
        <w:tc>
          <w:tcPr>
            <w:tcW w:w="2693" w:type="dxa"/>
            <w:vMerge w:val="restart"/>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b/>
                <w:bCs/>
                <w:sz w:val="18"/>
                <w:szCs w:val="18"/>
              </w:rPr>
              <w:t>Р14</w:t>
            </w:r>
            <w:r w:rsidRPr="004D5D8F">
              <w:rPr>
                <w:rFonts w:eastAsiaTheme="minorEastAsia"/>
                <w:sz w:val="18"/>
                <w:szCs w:val="18"/>
              </w:rPr>
              <w:t xml:space="preserve"> Качество составления ГРБС годовой бюджетной отчетности </w:t>
            </w: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Оценивается качество предоставления бюджетной отчетности</w:t>
            </w:r>
          </w:p>
        </w:tc>
        <w:tc>
          <w:tcPr>
            <w:tcW w:w="1560" w:type="dxa"/>
            <w:vMerge w:val="restart"/>
          </w:tcPr>
          <w:p w:rsidR="004D5D8F" w:rsidRPr="004D5D8F" w:rsidRDefault="004D5D8F" w:rsidP="004D5D8F">
            <w:pPr>
              <w:autoSpaceDE w:val="0"/>
              <w:autoSpaceDN w:val="0"/>
              <w:adjustRightInd w:val="0"/>
              <w:ind w:left="0" w:firstLine="0"/>
              <w:jc w:val="left"/>
              <w:rPr>
                <w:rFonts w:eastAsiaTheme="minorEastAsia"/>
                <w:sz w:val="18"/>
                <w:szCs w:val="18"/>
              </w:rPr>
            </w:pPr>
            <w:proofErr w:type="gramStart"/>
            <w:r w:rsidRPr="004D5D8F">
              <w:rPr>
                <w:rFonts w:eastAsiaTheme="minorEastAsia"/>
                <w:sz w:val="18"/>
                <w:szCs w:val="18"/>
              </w:rPr>
              <w:t>соответствует</w:t>
            </w:r>
            <w:proofErr w:type="gramEnd"/>
            <w:r w:rsidRPr="004D5D8F">
              <w:rPr>
                <w:rFonts w:eastAsiaTheme="minorEastAsia"/>
                <w:sz w:val="18"/>
                <w:szCs w:val="18"/>
              </w:rPr>
              <w:t xml:space="preserve"> / не соответствует</w:t>
            </w:r>
          </w:p>
        </w:tc>
        <w:tc>
          <w:tcPr>
            <w:tcW w:w="1649" w:type="dxa"/>
          </w:tcPr>
          <w:p w:rsidR="004D5D8F" w:rsidRPr="004D5D8F" w:rsidRDefault="004D5D8F" w:rsidP="004D5D8F">
            <w:pPr>
              <w:autoSpaceDE w:val="0"/>
              <w:autoSpaceDN w:val="0"/>
              <w:adjustRightInd w:val="0"/>
              <w:ind w:left="0" w:firstLine="0"/>
              <w:jc w:val="center"/>
              <w:rPr>
                <w:rFonts w:eastAsiaTheme="minorEastAsia"/>
                <w:sz w:val="18"/>
                <w:szCs w:val="18"/>
              </w:rPr>
            </w:pPr>
          </w:p>
        </w:tc>
        <w:tc>
          <w:tcPr>
            <w:tcW w:w="1894" w:type="dxa"/>
            <w:vMerge w:val="restart"/>
          </w:tcPr>
          <w:p w:rsidR="004D5D8F" w:rsidRPr="004D5D8F" w:rsidRDefault="004D5D8F" w:rsidP="004D5D8F">
            <w:pPr>
              <w:autoSpaceDE w:val="0"/>
              <w:autoSpaceDN w:val="0"/>
              <w:adjustRightInd w:val="0"/>
              <w:ind w:left="0" w:firstLine="0"/>
              <w:jc w:val="left"/>
              <w:rPr>
                <w:rFonts w:eastAsiaTheme="minorEastAsia"/>
                <w:sz w:val="18"/>
                <w:szCs w:val="18"/>
                <w:highlight w:val="yellow"/>
              </w:rPr>
            </w:pPr>
            <w:r w:rsidRPr="004D5D8F">
              <w:rPr>
                <w:rFonts w:eastAsiaTheme="minorEastAsia"/>
                <w:sz w:val="18"/>
                <w:szCs w:val="18"/>
              </w:rPr>
              <w:t>Позитивно расценивается предоставление отчетности полностью соответствующей порядку ее составления</w:t>
            </w:r>
          </w:p>
        </w:tc>
        <w:tc>
          <w:tcPr>
            <w:tcW w:w="1501" w:type="dxa"/>
            <w:vMerge w:val="restart"/>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c>
          <w:tcPr>
            <w:tcW w:w="2043" w:type="dxa"/>
            <w:vMerge w:val="restart"/>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0"/>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годовая бюджетная отчетность составлена ГРБС в полном соответствии с порядком ее составления</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1"/>
              <w:jc w:val="center"/>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0"/>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0"/>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0"/>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 годовая бюджетная отчетность составлена ГРБС с нарушением порядка ее составления</w:t>
            </w:r>
          </w:p>
        </w:tc>
        <w:tc>
          <w:tcPr>
            <w:tcW w:w="1560" w:type="dxa"/>
            <w:vMerge/>
          </w:tcPr>
          <w:p w:rsidR="004D5D8F" w:rsidRPr="004D5D8F" w:rsidRDefault="004D5D8F" w:rsidP="004D5D8F">
            <w:pPr>
              <w:autoSpaceDE w:val="0"/>
              <w:autoSpaceDN w:val="0"/>
              <w:adjustRightInd w:val="0"/>
              <w:ind w:left="0" w:firstLine="111"/>
              <w:jc w:val="center"/>
              <w:rPr>
                <w:rFonts w:eastAsiaTheme="minorEastAsia"/>
                <w:sz w:val="18"/>
                <w:szCs w:val="18"/>
              </w:rPr>
            </w:pPr>
          </w:p>
        </w:tc>
        <w:tc>
          <w:tcPr>
            <w:tcW w:w="1649" w:type="dxa"/>
          </w:tcPr>
          <w:p w:rsidR="004D5D8F" w:rsidRPr="004D5D8F" w:rsidRDefault="004D5D8F" w:rsidP="004D5D8F">
            <w:pPr>
              <w:autoSpaceDE w:val="0"/>
              <w:autoSpaceDN w:val="0"/>
              <w:adjustRightInd w:val="0"/>
              <w:ind w:left="0" w:firstLine="111"/>
              <w:jc w:val="center"/>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8223" w:type="dxa"/>
            <w:gridSpan w:val="3"/>
          </w:tcPr>
          <w:p w:rsidR="004D5D8F" w:rsidRPr="004D5D8F" w:rsidRDefault="004D5D8F" w:rsidP="004D5D8F">
            <w:pPr>
              <w:autoSpaceDE w:val="0"/>
              <w:autoSpaceDN w:val="0"/>
              <w:adjustRightInd w:val="0"/>
              <w:ind w:left="0" w:firstLine="111"/>
              <w:jc w:val="left"/>
              <w:rPr>
                <w:rFonts w:eastAsiaTheme="minorEastAsia"/>
                <w:sz w:val="18"/>
                <w:szCs w:val="18"/>
              </w:rPr>
            </w:pPr>
            <w:r w:rsidRPr="004D5D8F">
              <w:rPr>
                <w:rFonts w:eastAsiaTheme="minorEastAsia"/>
                <w:b/>
                <w:bCs/>
                <w:sz w:val="18"/>
                <w:szCs w:val="18"/>
              </w:rPr>
              <w:t>4. Оценка организации внутреннего финансового аудита</w:t>
            </w:r>
          </w:p>
        </w:tc>
        <w:tc>
          <w:tcPr>
            <w:tcW w:w="1649" w:type="dxa"/>
          </w:tcPr>
          <w:p w:rsidR="004D5D8F" w:rsidRPr="004D5D8F" w:rsidRDefault="004D5D8F" w:rsidP="004D5D8F">
            <w:pPr>
              <w:autoSpaceDE w:val="0"/>
              <w:autoSpaceDN w:val="0"/>
              <w:adjustRightInd w:val="0"/>
              <w:ind w:left="0" w:firstLine="709"/>
              <w:jc w:val="left"/>
              <w:rPr>
                <w:rFonts w:eastAsiaTheme="minorEastAsia"/>
                <w:b/>
                <w:bCs/>
                <w:sz w:val="18"/>
                <w:szCs w:val="18"/>
              </w:rPr>
            </w:pPr>
            <w:r w:rsidRPr="004D5D8F">
              <w:rPr>
                <w:rFonts w:eastAsiaTheme="minorEastAsia"/>
                <w:b/>
                <w:bCs/>
                <w:sz w:val="18"/>
                <w:szCs w:val="18"/>
              </w:rPr>
              <w:t>10</w:t>
            </w:r>
          </w:p>
        </w:tc>
        <w:tc>
          <w:tcPr>
            <w:tcW w:w="1894" w:type="dxa"/>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rPr>
          <w:trHeight w:val="1012"/>
        </w:trPr>
        <w:tc>
          <w:tcPr>
            <w:tcW w:w="2693" w:type="dxa"/>
            <w:vMerge w:val="restart"/>
            <w:tcBorders>
              <w:bottom w:val="single" w:sz="6" w:space="0" w:color="auto"/>
            </w:tcBorders>
          </w:tcPr>
          <w:p w:rsidR="004D5D8F" w:rsidRPr="004D5D8F" w:rsidRDefault="004D5D8F" w:rsidP="004D5D8F">
            <w:pPr>
              <w:autoSpaceDE w:val="0"/>
              <w:autoSpaceDN w:val="0"/>
              <w:adjustRightInd w:val="0"/>
              <w:ind w:left="0" w:firstLine="244"/>
              <w:rPr>
                <w:rFonts w:eastAsiaTheme="minorEastAsia"/>
                <w:sz w:val="18"/>
                <w:szCs w:val="18"/>
                <w:highlight w:val="yellow"/>
              </w:rPr>
            </w:pPr>
            <w:r w:rsidRPr="004D5D8F">
              <w:rPr>
                <w:rFonts w:eastAsiaTheme="minorEastAsia"/>
                <w:b/>
                <w:bCs/>
                <w:sz w:val="18"/>
                <w:szCs w:val="18"/>
              </w:rPr>
              <w:t>Р15</w:t>
            </w:r>
            <w:r w:rsidRPr="004D5D8F">
              <w:rPr>
                <w:rFonts w:eastAsiaTheme="minorEastAsia"/>
                <w:sz w:val="18"/>
                <w:szCs w:val="18"/>
              </w:rPr>
              <w:t xml:space="preserve"> Наличие  правового     акта ГРБС об организации            внутреннего финансового аудита</w:t>
            </w:r>
          </w:p>
        </w:tc>
        <w:tc>
          <w:tcPr>
            <w:tcW w:w="3970" w:type="dxa"/>
            <w:tcBorders>
              <w:bottom w:val="single" w:sz="6" w:space="0" w:color="auto"/>
            </w:tcBorders>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sz w:val="18"/>
                <w:szCs w:val="18"/>
              </w:rPr>
              <w:t>Оценивается наличие или отсутствие правового акта  ГРБС об организации внутреннего финансового аудита</w:t>
            </w:r>
          </w:p>
          <w:p w:rsidR="004D5D8F" w:rsidRPr="004D5D8F" w:rsidRDefault="004D5D8F" w:rsidP="004D5D8F">
            <w:pPr>
              <w:widowControl w:val="0"/>
              <w:autoSpaceDE w:val="0"/>
              <w:autoSpaceDN w:val="0"/>
              <w:adjustRightInd w:val="0"/>
              <w:ind w:left="0" w:firstLine="244"/>
              <w:jc w:val="left"/>
              <w:rPr>
                <w:rFonts w:eastAsiaTheme="minorEastAsia"/>
                <w:sz w:val="18"/>
                <w:szCs w:val="18"/>
              </w:rPr>
            </w:pPr>
          </w:p>
        </w:tc>
        <w:tc>
          <w:tcPr>
            <w:tcW w:w="1560" w:type="dxa"/>
            <w:vMerge w:val="restart"/>
            <w:tcBorders>
              <w:bottom w:val="single" w:sz="6" w:space="0" w:color="auto"/>
            </w:tcBorders>
          </w:tcPr>
          <w:p w:rsidR="004D5D8F" w:rsidRPr="004D5D8F" w:rsidRDefault="004D5D8F" w:rsidP="004D5D8F">
            <w:pPr>
              <w:autoSpaceDE w:val="0"/>
              <w:autoSpaceDN w:val="0"/>
              <w:adjustRightInd w:val="0"/>
              <w:ind w:left="0" w:firstLine="111"/>
              <w:jc w:val="left"/>
              <w:rPr>
                <w:rFonts w:eastAsiaTheme="minorEastAsia"/>
                <w:sz w:val="18"/>
                <w:szCs w:val="18"/>
              </w:rPr>
            </w:pPr>
            <w:r w:rsidRPr="004D5D8F">
              <w:rPr>
                <w:rFonts w:eastAsiaTheme="minorEastAsia"/>
                <w:sz w:val="18"/>
                <w:szCs w:val="18"/>
              </w:rPr>
              <w:t>наличие / отсутствие</w:t>
            </w:r>
          </w:p>
        </w:tc>
        <w:tc>
          <w:tcPr>
            <w:tcW w:w="1649" w:type="dxa"/>
            <w:tcBorders>
              <w:bottom w:val="single" w:sz="6" w:space="0" w:color="auto"/>
            </w:tcBorders>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894" w:type="dxa"/>
            <w:vMerge w:val="restart"/>
            <w:tcBorders>
              <w:bottom w:val="single" w:sz="6" w:space="0" w:color="auto"/>
            </w:tcBorders>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xml:space="preserve">Позитивно расценивается      наличие правового акта   ГРБС об </w:t>
            </w:r>
            <w:r w:rsidRPr="004D5D8F">
              <w:rPr>
                <w:rFonts w:eastAsiaTheme="minorEastAsia"/>
                <w:sz w:val="18"/>
                <w:szCs w:val="18"/>
              </w:rPr>
              <w:lastRenderedPageBreak/>
              <w:t>организации внутреннего финансового аудита</w:t>
            </w:r>
          </w:p>
        </w:tc>
        <w:tc>
          <w:tcPr>
            <w:tcW w:w="1501"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c>
          <w:tcPr>
            <w:tcW w:w="2043" w:type="dxa"/>
            <w:vMerge w:val="restart"/>
            <w:tcBorders>
              <w:bottom w:val="single" w:sz="6" w:space="0" w:color="auto"/>
            </w:tcBorders>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r>
      <w:tr w:rsidR="004D5D8F" w:rsidRPr="004D5D8F" w:rsidTr="004D5D8F">
        <w:trPr>
          <w:trHeight w:val="707"/>
        </w:trPr>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наличие правового акта ГРБС, определяющего организацию внутреннего финансового аудита</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rPr>
          <w:trHeight w:val="707"/>
        </w:trPr>
        <w:tc>
          <w:tcPr>
            <w:tcW w:w="2693" w:type="dxa"/>
            <w:vMerge/>
          </w:tcPr>
          <w:p w:rsidR="004D5D8F" w:rsidRPr="004D5D8F" w:rsidRDefault="004D5D8F" w:rsidP="004D5D8F">
            <w:pPr>
              <w:autoSpaceDE w:val="0"/>
              <w:autoSpaceDN w:val="0"/>
              <w:adjustRightInd w:val="0"/>
              <w:ind w:left="0" w:firstLine="244"/>
              <w:jc w:val="left"/>
              <w:rPr>
                <w:rFonts w:eastAsiaTheme="minorEastAsia"/>
                <w:b/>
                <w:bCs/>
                <w:sz w:val="18"/>
                <w:szCs w:val="18"/>
                <w:highlight w:val="yellow"/>
              </w:rPr>
            </w:pP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отсутствие правового акта ГРБС, определяющего организацию внутреннего финансового аудита</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0</w:t>
            </w:r>
          </w:p>
          <w:p w:rsidR="004D5D8F" w:rsidRPr="004D5D8F" w:rsidRDefault="004D5D8F" w:rsidP="004D5D8F">
            <w:pPr>
              <w:autoSpaceDE w:val="0"/>
              <w:autoSpaceDN w:val="0"/>
              <w:adjustRightInd w:val="0"/>
              <w:ind w:left="0" w:firstLine="709"/>
              <w:jc w:val="left"/>
              <w:rPr>
                <w:rFonts w:eastAsiaTheme="minorEastAsia"/>
                <w:sz w:val="18"/>
                <w:szCs w:val="18"/>
              </w:rPr>
            </w:pP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rPr>
          <w:trHeight w:val="707"/>
        </w:trPr>
        <w:tc>
          <w:tcPr>
            <w:tcW w:w="2693" w:type="dxa"/>
            <w:vMerge w:val="restart"/>
          </w:tcPr>
          <w:p w:rsidR="004D5D8F" w:rsidRPr="004D5D8F" w:rsidRDefault="004D5D8F" w:rsidP="004D5D8F">
            <w:pPr>
              <w:autoSpaceDE w:val="0"/>
              <w:autoSpaceDN w:val="0"/>
              <w:adjustRightInd w:val="0"/>
              <w:ind w:left="0" w:firstLine="244"/>
              <w:jc w:val="left"/>
              <w:rPr>
                <w:rFonts w:eastAsiaTheme="minorEastAsia"/>
                <w:sz w:val="18"/>
                <w:szCs w:val="18"/>
              </w:rPr>
            </w:pPr>
            <w:r w:rsidRPr="004D5D8F">
              <w:rPr>
                <w:rFonts w:eastAsiaTheme="minorEastAsia"/>
                <w:b/>
                <w:bCs/>
                <w:sz w:val="18"/>
                <w:szCs w:val="18"/>
              </w:rPr>
              <w:t xml:space="preserve">Р16 </w:t>
            </w:r>
            <w:r w:rsidRPr="004D5D8F">
              <w:rPr>
                <w:rFonts w:eastAsiaTheme="minorEastAsia"/>
                <w:sz w:val="18"/>
                <w:szCs w:val="18"/>
              </w:rPr>
              <w:t>Наличие плана проведения аудиторских мероприятий и заключений по результатам проведения аудиторских мероприятий</w:t>
            </w: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Оценивается наличие или отсутствие плана проведения аудиторских мероприятий и заключений по результатам проведения аудиторских мероприятий:</w:t>
            </w:r>
          </w:p>
        </w:tc>
        <w:tc>
          <w:tcPr>
            <w:tcW w:w="1560" w:type="dxa"/>
            <w:vMerge w:val="restart"/>
          </w:tcPr>
          <w:p w:rsidR="004D5D8F" w:rsidRPr="004D5D8F" w:rsidRDefault="004D5D8F" w:rsidP="004D5D8F">
            <w:pPr>
              <w:autoSpaceDE w:val="0"/>
              <w:autoSpaceDN w:val="0"/>
              <w:adjustRightInd w:val="0"/>
              <w:ind w:left="0" w:firstLine="111"/>
              <w:jc w:val="left"/>
              <w:rPr>
                <w:rFonts w:eastAsiaTheme="minorEastAsia"/>
                <w:sz w:val="18"/>
                <w:szCs w:val="18"/>
              </w:rPr>
            </w:pPr>
            <w:r w:rsidRPr="004D5D8F">
              <w:rPr>
                <w:rFonts w:eastAsiaTheme="minorEastAsia"/>
                <w:sz w:val="18"/>
                <w:szCs w:val="18"/>
              </w:rPr>
              <w:t>наличие / отсутствие</w:t>
            </w: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894" w:type="dxa"/>
            <w:vMerge w:val="restart"/>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Позитивно расценивается      наличие плана проведения аудиторских мероприятий и заключений по результатам проведения аудиторских мероприятий</w:t>
            </w:r>
          </w:p>
        </w:tc>
        <w:tc>
          <w:tcPr>
            <w:tcW w:w="1501" w:type="dxa"/>
            <w:vMerge w:val="restart"/>
          </w:tcPr>
          <w:p w:rsidR="004D5D8F" w:rsidRPr="004D5D8F" w:rsidRDefault="004D5D8F" w:rsidP="004D5D8F">
            <w:pPr>
              <w:autoSpaceDE w:val="0"/>
              <w:autoSpaceDN w:val="0"/>
              <w:adjustRightInd w:val="0"/>
              <w:ind w:left="0" w:firstLine="198"/>
              <w:jc w:val="left"/>
              <w:rPr>
                <w:rFonts w:eastAsiaTheme="minorEastAsia"/>
                <w:sz w:val="18"/>
                <w:szCs w:val="18"/>
                <w:highlight w:val="yellow"/>
              </w:rPr>
            </w:pPr>
          </w:p>
        </w:tc>
        <w:tc>
          <w:tcPr>
            <w:tcW w:w="2043" w:type="dxa"/>
            <w:vMerge w:val="restart"/>
          </w:tcPr>
          <w:p w:rsidR="004D5D8F" w:rsidRPr="004D5D8F" w:rsidRDefault="004D5D8F" w:rsidP="004D5D8F">
            <w:pPr>
              <w:autoSpaceDE w:val="0"/>
              <w:autoSpaceDN w:val="0"/>
              <w:adjustRightInd w:val="0"/>
              <w:ind w:left="0" w:firstLine="198"/>
              <w:jc w:val="left"/>
              <w:rPr>
                <w:rFonts w:eastAsiaTheme="minorEastAsia"/>
                <w:sz w:val="18"/>
                <w:szCs w:val="18"/>
                <w:highlight w:val="yellow"/>
              </w:rPr>
            </w:pPr>
          </w:p>
        </w:tc>
      </w:tr>
      <w:tr w:rsidR="004D5D8F" w:rsidRPr="004D5D8F" w:rsidTr="004D5D8F">
        <w:trPr>
          <w:trHeight w:val="707"/>
        </w:trPr>
        <w:tc>
          <w:tcPr>
            <w:tcW w:w="2693" w:type="dxa"/>
            <w:vMerge/>
          </w:tcPr>
          <w:p w:rsidR="004D5D8F" w:rsidRPr="004D5D8F" w:rsidRDefault="004D5D8F" w:rsidP="004D5D8F">
            <w:pPr>
              <w:autoSpaceDE w:val="0"/>
              <w:autoSpaceDN w:val="0"/>
              <w:adjustRightInd w:val="0"/>
              <w:ind w:left="0" w:firstLine="244"/>
              <w:jc w:val="left"/>
              <w:rPr>
                <w:rFonts w:eastAsiaTheme="minorEastAsia"/>
                <w:b/>
                <w:bCs/>
                <w:sz w:val="18"/>
                <w:szCs w:val="18"/>
                <w:highlight w:val="yellow"/>
              </w:rPr>
            </w:pP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наличие плана проведения аудиторских мероприятий и заключений по результатам проведения аудиторских мероприятий</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rPr>
          <w:trHeight w:val="707"/>
        </w:trPr>
        <w:tc>
          <w:tcPr>
            <w:tcW w:w="2693" w:type="dxa"/>
            <w:vMerge/>
          </w:tcPr>
          <w:p w:rsidR="004D5D8F" w:rsidRPr="004D5D8F" w:rsidRDefault="004D5D8F" w:rsidP="004D5D8F">
            <w:pPr>
              <w:autoSpaceDE w:val="0"/>
              <w:autoSpaceDN w:val="0"/>
              <w:adjustRightInd w:val="0"/>
              <w:ind w:left="0" w:firstLine="244"/>
              <w:jc w:val="left"/>
              <w:rPr>
                <w:rFonts w:eastAsiaTheme="minorEastAsia"/>
                <w:b/>
                <w:bCs/>
                <w:sz w:val="18"/>
                <w:szCs w:val="18"/>
                <w:highlight w:val="yellow"/>
              </w:rPr>
            </w:pP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отсутствие плана проведения аудиторских мероприятий и заключений по результатам проведения аудиторских мероприятий</w:t>
            </w:r>
          </w:p>
        </w:tc>
        <w:tc>
          <w:tcPr>
            <w:tcW w:w="1560" w:type="dxa"/>
            <w:vMerge/>
          </w:tcPr>
          <w:p w:rsidR="004D5D8F" w:rsidRPr="004D5D8F" w:rsidRDefault="004D5D8F" w:rsidP="004D5D8F">
            <w:pPr>
              <w:autoSpaceDE w:val="0"/>
              <w:autoSpaceDN w:val="0"/>
              <w:adjustRightInd w:val="0"/>
              <w:ind w:left="0" w:firstLine="111"/>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center"/>
              <w:rPr>
                <w:rFonts w:eastAsiaTheme="minorEastAsia"/>
                <w:b/>
                <w:bCs/>
                <w:sz w:val="18"/>
                <w:szCs w:val="18"/>
                <w:highlight w:val="yellow"/>
              </w:rPr>
            </w:pPr>
          </w:p>
        </w:tc>
        <w:tc>
          <w:tcPr>
            <w:tcW w:w="3970" w:type="dxa"/>
          </w:tcPr>
          <w:p w:rsidR="004D5D8F" w:rsidRPr="004D5D8F" w:rsidRDefault="004D5D8F" w:rsidP="004D5D8F">
            <w:pPr>
              <w:autoSpaceDE w:val="0"/>
              <w:autoSpaceDN w:val="0"/>
              <w:adjustRightInd w:val="0"/>
              <w:ind w:left="0" w:firstLine="0"/>
              <w:jc w:val="left"/>
              <w:rPr>
                <w:rFonts w:eastAsiaTheme="minorEastAsia"/>
                <w:b/>
                <w:bCs/>
                <w:sz w:val="18"/>
                <w:szCs w:val="18"/>
              </w:rPr>
            </w:pPr>
            <w:r w:rsidRPr="004D5D8F">
              <w:rPr>
                <w:rFonts w:eastAsiaTheme="minorEastAsia"/>
                <w:sz w:val="18"/>
                <w:szCs w:val="18"/>
              </w:rPr>
              <w:t>- отсутствие плана проведения аудиторских мероприятий и заключений по результатам проведения аудиторских мероприятий, в связи с принятием решения об организации внутреннего финансового аудита в упрощенной форме</w:t>
            </w:r>
          </w:p>
        </w:tc>
        <w:tc>
          <w:tcPr>
            <w:tcW w:w="1560" w:type="dxa"/>
            <w:vMerge/>
          </w:tcPr>
          <w:p w:rsidR="004D5D8F" w:rsidRPr="004D5D8F" w:rsidRDefault="004D5D8F" w:rsidP="004D5D8F">
            <w:pPr>
              <w:autoSpaceDE w:val="0"/>
              <w:autoSpaceDN w:val="0"/>
              <w:adjustRightInd w:val="0"/>
              <w:ind w:left="0" w:firstLine="709"/>
              <w:jc w:val="left"/>
              <w:rPr>
                <w:rFonts w:eastAsiaTheme="minorEastAsia"/>
                <w:b/>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b/>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b/>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b/>
                <w:sz w:val="18"/>
                <w:szCs w:val="18"/>
                <w:highlight w:val="yellow"/>
              </w:rPr>
            </w:pPr>
          </w:p>
        </w:tc>
      </w:tr>
      <w:tr w:rsidR="004D5D8F" w:rsidRPr="004D5D8F" w:rsidTr="004D5D8F">
        <w:tc>
          <w:tcPr>
            <w:tcW w:w="6663" w:type="dxa"/>
            <w:gridSpan w:val="2"/>
          </w:tcPr>
          <w:p w:rsidR="004D5D8F" w:rsidRPr="004D5D8F" w:rsidRDefault="004D5D8F" w:rsidP="004D5D8F">
            <w:pPr>
              <w:autoSpaceDE w:val="0"/>
              <w:autoSpaceDN w:val="0"/>
              <w:adjustRightInd w:val="0"/>
              <w:ind w:left="0" w:firstLine="244"/>
              <w:jc w:val="center"/>
              <w:rPr>
                <w:rFonts w:eastAsiaTheme="minorEastAsia"/>
                <w:b/>
                <w:sz w:val="18"/>
                <w:szCs w:val="18"/>
              </w:rPr>
            </w:pPr>
            <w:r w:rsidRPr="004D5D8F">
              <w:rPr>
                <w:rFonts w:eastAsiaTheme="minorEastAsia"/>
                <w:b/>
                <w:bCs/>
                <w:sz w:val="18"/>
                <w:szCs w:val="18"/>
              </w:rPr>
              <w:t>5. Оценка качества управления активами</w:t>
            </w:r>
          </w:p>
        </w:tc>
        <w:tc>
          <w:tcPr>
            <w:tcW w:w="1560" w:type="dxa"/>
          </w:tcPr>
          <w:p w:rsidR="004D5D8F" w:rsidRPr="004D5D8F" w:rsidRDefault="004D5D8F" w:rsidP="004D5D8F">
            <w:pPr>
              <w:autoSpaceDE w:val="0"/>
              <w:autoSpaceDN w:val="0"/>
              <w:adjustRightInd w:val="0"/>
              <w:ind w:left="0" w:firstLine="709"/>
              <w:jc w:val="left"/>
              <w:rPr>
                <w:rFonts w:eastAsiaTheme="minorEastAsia"/>
                <w:b/>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b/>
                <w:sz w:val="18"/>
                <w:szCs w:val="18"/>
              </w:rPr>
            </w:pPr>
            <w:r w:rsidRPr="004D5D8F">
              <w:rPr>
                <w:rFonts w:eastAsiaTheme="minorEastAsia"/>
                <w:b/>
                <w:sz w:val="18"/>
                <w:szCs w:val="18"/>
              </w:rPr>
              <w:t>10</w:t>
            </w:r>
          </w:p>
        </w:tc>
        <w:tc>
          <w:tcPr>
            <w:tcW w:w="1894" w:type="dxa"/>
          </w:tcPr>
          <w:p w:rsidR="004D5D8F" w:rsidRPr="004D5D8F" w:rsidRDefault="004D5D8F" w:rsidP="004D5D8F">
            <w:pPr>
              <w:autoSpaceDE w:val="0"/>
              <w:autoSpaceDN w:val="0"/>
              <w:adjustRightInd w:val="0"/>
              <w:ind w:left="0" w:firstLine="709"/>
              <w:jc w:val="left"/>
              <w:rPr>
                <w:rFonts w:eastAsiaTheme="minorEastAsia"/>
                <w:b/>
                <w:sz w:val="18"/>
                <w:szCs w:val="18"/>
              </w:rPr>
            </w:pPr>
          </w:p>
        </w:tc>
        <w:tc>
          <w:tcPr>
            <w:tcW w:w="1501" w:type="dxa"/>
          </w:tcPr>
          <w:p w:rsidR="004D5D8F" w:rsidRPr="004D5D8F" w:rsidRDefault="004D5D8F" w:rsidP="004D5D8F">
            <w:pPr>
              <w:autoSpaceDE w:val="0"/>
              <w:autoSpaceDN w:val="0"/>
              <w:adjustRightInd w:val="0"/>
              <w:ind w:left="0" w:firstLine="709"/>
              <w:jc w:val="left"/>
              <w:rPr>
                <w:rFonts w:eastAsiaTheme="minorEastAsia"/>
                <w:b/>
                <w:sz w:val="18"/>
                <w:szCs w:val="18"/>
                <w:highlight w:val="yellow"/>
              </w:rPr>
            </w:pPr>
          </w:p>
        </w:tc>
        <w:tc>
          <w:tcPr>
            <w:tcW w:w="2043" w:type="dxa"/>
          </w:tcPr>
          <w:p w:rsidR="004D5D8F" w:rsidRPr="004D5D8F" w:rsidRDefault="004D5D8F" w:rsidP="004D5D8F">
            <w:pPr>
              <w:autoSpaceDE w:val="0"/>
              <w:autoSpaceDN w:val="0"/>
              <w:adjustRightInd w:val="0"/>
              <w:ind w:left="0" w:firstLine="709"/>
              <w:jc w:val="left"/>
              <w:rPr>
                <w:rFonts w:eastAsiaTheme="minorEastAsia"/>
                <w:b/>
                <w:sz w:val="18"/>
                <w:szCs w:val="18"/>
                <w:highlight w:val="yellow"/>
              </w:rPr>
            </w:pPr>
          </w:p>
        </w:tc>
      </w:tr>
      <w:tr w:rsidR="004D5D8F" w:rsidRPr="004D5D8F" w:rsidTr="004D5D8F">
        <w:trPr>
          <w:trHeight w:val="1177"/>
        </w:trPr>
        <w:tc>
          <w:tcPr>
            <w:tcW w:w="2693" w:type="dxa"/>
            <w:vMerge w:val="restart"/>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r w:rsidRPr="004D5D8F">
              <w:rPr>
                <w:rFonts w:eastAsiaTheme="minorEastAsia"/>
                <w:b/>
                <w:bCs/>
                <w:sz w:val="18"/>
                <w:szCs w:val="18"/>
              </w:rPr>
              <w:t>Р17</w:t>
            </w:r>
            <w:r w:rsidRPr="004D5D8F">
              <w:rPr>
                <w:rFonts w:eastAsiaTheme="minorEastAsia"/>
                <w:sz w:val="18"/>
                <w:szCs w:val="18"/>
              </w:rPr>
              <w:t xml:space="preserve"> Наличие недостач и хищений</w:t>
            </w: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Оценивается наличие или отсутствие сумм недостач и хищений денежных средств и (или) материальных ценностей на конец отчетного периода:</w:t>
            </w:r>
          </w:p>
        </w:tc>
        <w:tc>
          <w:tcPr>
            <w:tcW w:w="1560" w:type="dxa"/>
            <w:vMerge w:val="restart"/>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руб.</w:t>
            </w: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894" w:type="dxa"/>
            <w:vMerge w:val="restart"/>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Позитивно расценивается отсутствие сумм недостач и хищений денежных средств и (или) материальных ценностей</w:t>
            </w:r>
          </w:p>
        </w:tc>
        <w:tc>
          <w:tcPr>
            <w:tcW w:w="1501" w:type="dxa"/>
            <w:vMerge w:val="restart"/>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c>
          <w:tcPr>
            <w:tcW w:w="2043" w:type="dxa"/>
            <w:vMerge w:val="restart"/>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отсутствие сумм недостач и хищений, значение равное 0</w:t>
            </w:r>
          </w:p>
        </w:tc>
        <w:tc>
          <w:tcPr>
            <w:tcW w:w="1560"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наличие сумм недостач и хищений, значение равное &gt; 0</w:t>
            </w:r>
          </w:p>
        </w:tc>
        <w:tc>
          <w:tcPr>
            <w:tcW w:w="1560"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8223" w:type="dxa"/>
            <w:gridSpan w:val="3"/>
          </w:tcPr>
          <w:p w:rsidR="004D5D8F" w:rsidRPr="004D5D8F" w:rsidRDefault="004D5D8F" w:rsidP="004D5D8F">
            <w:pPr>
              <w:autoSpaceDE w:val="0"/>
              <w:autoSpaceDN w:val="0"/>
              <w:adjustRightInd w:val="0"/>
              <w:ind w:left="0" w:firstLine="709"/>
              <w:jc w:val="left"/>
              <w:rPr>
                <w:rFonts w:eastAsiaTheme="minorEastAsia"/>
                <w:b/>
                <w:sz w:val="18"/>
                <w:szCs w:val="18"/>
              </w:rPr>
            </w:pPr>
            <w:r w:rsidRPr="004D5D8F">
              <w:rPr>
                <w:rFonts w:eastAsiaTheme="minorEastAsia"/>
                <w:b/>
                <w:bCs/>
                <w:sz w:val="18"/>
                <w:szCs w:val="18"/>
              </w:rPr>
              <w:t>6. Оценка качества исполнения бюджетных процедур во взаимосвязи с выявленными бюджетными нарушениями</w:t>
            </w:r>
          </w:p>
        </w:tc>
        <w:tc>
          <w:tcPr>
            <w:tcW w:w="1649" w:type="dxa"/>
          </w:tcPr>
          <w:p w:rsidR="004D5D8F" w:rsidRPr="004D5D8F" w:rsidRDefault="004D5D8F" w:rsidP="004D5D8F">
            <w:pPr>
              <w:autoSpaceDE w:val="0"/>
              <w:autoSpaceDN w:val="0"/>
              <w:adjustRightInd w:val="0"/>
              <w:ind w:left="0" w:firstLine="709"/>
              <w:jc w:val="left"/>
              <w:rPr>
                <w:rFonts w:eastAsiaTheme="minorEastAsia"/>
                <w:b/>
                <w:sz w:val="18"/>
                <w:szCs w:val="18"/>
              </w:rPr>
            </w:pPr>
            <w:r w:rsidRPr="004D5D8F">
              <w:rPr>
                <w:rFonts w:eastAsiaTheme="minorEastAsia"/>
                <w:b/>
                <w:sz w:val="18"/>
                <w:szCs w:val="18"/>
              </w:rPr>
              <w:t>10</w:t>
            </w:r>
          </w:p>
        </w:tc>
        <w:tc>
          <w:tcPr>
            <w:tcW w:w="1894" w:type="dxa"/>
          </w:tcPr>
          <w:p w:rsidR="004D5D8F" w:rsidRPr="004D5D8F" w:rsidRDefault="004D5D8F" w:rsidP="004D5D8F">
            <w:pPr>
              <w:autoSpaceDE w:val="0"/>
              <w:autoSpaceDN w:val="0"/>
              <w:adjustRightInd w:val="0"/>
              <w:ind w:left="0" w:firstLine="709"/>
              <w:jc w:val="left"/>
              <w:rPr>
                <w:rFonts w:eastAsiaTheme="minorEastAsia"/>
                <w:b/>
                <w:sz w:val="18"/>
                <w:szCs w:val="18"/>
              </w:rPr>
            </w:pPr>
          </w:p>
        </w:tc>
        <w:tc>
          <w:tcPr>
            <w:tcW w:w="1501" w:type="dxa"/>
          </w:tcPr>
          <w:p w:rsidR="004D5D8F" w:rsidRPr="004D5D8F" w:rsidRDefault="004D5D8F" w:rsidP="004D5D8F">
            <w:pPr>
              <w:autoSpaceDE w:val="0"/>
              <w:autoSpaceDN w:val="0"/>
              <w:adjustRightInd w:val="0"/>
              <w:ind w:left="0" w:firstLine="709"/>
              <w:jc w:val="left"/>
              <w:rPr>
                <w:rFonts w:eastAsiaTheme="minorEastAsia"/>
                <w:b/>
                <w:sz w:val="18"/>
                <w:szCs w:val="18"/>
                <w:highlight w:val="yellow"/>
              </w:rPr>
            </w:pPr>
          </w:p>
        </w:tc>
        <w:tc>
          <w:tcPr>
            <w:tcW w:w="2043" w:type="dxa"/>
          </w:tcPr>
          <w:p w:rsidR="004D5D8F" w:rsidRPr="004D5D8F" w:rsidRDefault="004D5D8F" w:rsidP="004D5D8F">
            <w:pPr>
              <w:autoSpaceDE w:val="0"/>
              <w:autoSpaceDN w:val="0"/>
              <w:adjustRightInd w:val="0"/>
              <w:ind w:left="0" w:firstLine="709"/>
              <w:jc w:val="left"/>
              <w:rPr>
                <w:rFonts w:eastAsiaTheme="minorEastAsia"/>
                <w:b/>
                <w:sz w:val="18"/>
                <w:szCs w:val="18"/>
                <w:highlight w:val="yellow"/>
              </w:rPr>
            </w:pPr>
          </w:p>
        </w:tc>
      </w:tr>
      <w:tr w:rsidR="004D5D8F" w:rsidRPr="004D5D8F" w:rsidTr="004D5D8F">
        <w:tc>
          <w:tcPr>
            <w:tcW w:w="2693" w:type="dxa"/>
            <w:vMerge w:val="restart"/>
          </w:tcPr>
          <w:p w:rsidR="004D5D8F" w:rsidRPr="004D5D8F" w:rsidRDefault="004D5D8F" w:rsidP="004D5D8F">
            <w:pPr>
              <w:autoSpaceDE w:val="0"/>
              <w:autoSpaceDN w:val="0"/>
              <w:adjustRightInd w:val="0"/>
              <w:ind w:left="0" w:firstLine="0"/>
              <w:jc w:val="left"/>
              <w:rPr>
                <w:rFonts w:eastAsiaTheme="minorEastAsia"/>
                <w:bCs/>
                <w:sz w:val="18"/>
                <w:szCs w:val="18"/>
              </w:rPr>
            </w:pPr>
            <w:r w:rsidRPr="004D5D8F">
              <w:rPr>
                <w:rFonts w:eastAsiaTheme="minorEastAsia"/>
                <w:b/>
                <w:bCs/>
                <w:sz w:val="18"/>
                <w:szCs w:val="18"/>
              </w:rPr>
              <w:t>Р18</w:t>
            </w:r>
            <w:r w:rsidRPr="004D5D8F">
              <w:rPr>
                <w:rFonts w:eastAsiaTheme="minorEastAsia"/>
                <w:sz w:val="18"/>
                <w:szCs w:val="18"/>
              </w:rPr>
              <w:t xml:space="preserve"> Наличие фактов нарушения бюджетного законодательства и иных нормативно-правовых актов, выявленных органами муниципального финансового контроля</w:t>
            </w:r>
          </w:p>
          <w:p w:rsidR="004D5D8F" w:rsidRPr="004D5D8F" w:rsidRDefault="004D5D8F" w:rsidP="004D5D8F">
            <w:pPr>
              <w:autoSpaceDE w:val="0"/>
              <w:autoSpaceDN w:val="0"/>
              <w:adjustRightInd w:val="0"/>
              <w:ind w:left="0" w:firstLine="244"/>
              <w:jc w:val="left"/>
              <w:rPr>
                <w:rFonts w:eastAsiaTheme="minorEastAsia"/>
                <w:sz w:val="18"/>
                <w:szCs w:val="18"/>
              </w:rPr>
            </w:pP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Оценивается наличие или отсутствие выявленных нарушений:</w:t>
            </w:r>
          </w:p>
        </w:tc>
        <w:tc>
          <w:tcPr>
            <w:tcW w:w="1560" w:type="dxa"/>
            <w:vMerge w:val="restart"/>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наличие / отсутствие</w:t>
            </w:r>
          </w:p>
        </w:tc>
        <w:tc>
          <w:tcPr>
            <w:tcW w:w="1649" w:type="dxa"/>
          </w:tcPr>
          <w:p w:rsidR="004D5D8F" w:rsidRPr="004D5D8F" w:rsidRDefault="004D5D8F" w:rsidP="004D5D8F">
            <w:pPr>
              <w:autoSpaceDE w:val="0"/>
              <w:autoSpaceDN w:val="0"/>
              <w:adjustRightInd w:val="0"/>
              <w:ind w:left="0" w:firstLine="0"/>
              <w:jc w:val="left"/>
              <w:rPr>
                <w:rFonts w:eastAsiaTheme="minorEastAsia"/>
                <w:sz w:val="18"/>
                <w:szCs w:val="18"/>
              </w:rPr>
            </w:pPr>
          </w:p>
        </w:tc>
        <w:tc>
          <w:tcPr>
            <w:tcW w:w="1894" w:type="dxa"/>
            <w:vMerge w:val="restart"/>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xml:space="preserve">Показатель отражает качество финансовой дисциплины ГАБС в сфере применения бюджетного законодательства и иных нормативно-правовых актов в </w:t>
            </w:r>
            <w:r w:rsidRPr="004D5D8F">
              <w:rPr>
                <w:rFonts w:eastAsiaTheme="minorEastAsia"/>
                <w:sz w:val="18"/>
                <w:szCs w:val="18"/>
              </w:rPr>
              <w:lastRenderedPageBreak/>
              <w:t xml:space="preserve">работе учреждений, достоверности составления бюджетной отчетности, а также надежность ВФК. </w:t>
            </w:r>
          </w:p>
        </w:tc>
        <w:tc>
          <w:tcPr>
            <w:tcW w:w="1501" w:type="dxa"/>
            <w:vMerge w:val="restart"/>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c>
          <w:tcPr>
            <w:tcW w:w="2043" w:type="dxa"/>
            <w:vMerge w:val="restart"/>
          </w:tcPr>
          <w:p w:rsidR="004D5D8F" w:rsidRPr="004D5D8F" w:rsidRDefault="004D5D8F" w:rsidP="004D5D8F">
            <w:pPr>
              <w:autoSpaceDE w:val="0"/>
              <w:autoSpaceDN w:val="0"/>
              <w:adjustRightInd w:val="0"/>
              <w:ind w:left="0" w:firstLine="105"/>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xml:space="preserve">- отсутствие нарушений </w:t>
            </w:r>
          </w:p>
        </w:tc>
        <w:tc>
          <w:tcPr>
            <w:tcW w:w="1560"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5</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2693" w:type="dxa"/>
            <w:vMerge/>
          </w:tcPr>
          <w:p w:rsidR="004D5D8F" w:rsidRPr="004D5D8F" w:rsidRDefault="004D5D8F" w:rsidP="004D5D8F">
            <w:pPr>
              <w:autoSpaceDE w:val="0"/>
              <w:autoSpaceDN w:val="0"/>
              <w:adjustRightInd w:val="0"/>
              <w:ind w:left="0" w:firstLine="244"/>
              <w:jc w:val="left"/>
              <w:rPr>
                <w:rFonts w:eastAsiaTheme="minorEastAsia"/>
                <w:sz w:val="18"/>
                <w:szCs w:val="18"/>
                <w:highlight w:val="yellow"/>
              </w:rPr>
            </w:pPr>
          </w:p>
        </w:tc>
        <w:tc>
          <w:tcPr>
            <w:tcW w:w="3970" w:type="dxa"/>
          </w:tcPr>
          <w:p w:rsidR="004D5D8F" w:rsidRPr="004D5D8F" w:rsidRDefault="004D5D8F" w:rsidP="004D5D8F">
            <w:pPr>
              <w:autoSpaceDE w:val="0"/>
              <w:autoSpaceDN w:val="0"/>
              <w:adjustRightInd w:val="0"/>
              <w:ind w:left="0" w:firstLine="0"/>
              <w:jc w:val="left"/>
              <w:rPr>
                <w:rFonts w:eastAsiaTheme="minorEastAsia"/>
                <w:sz w:val="18"/>
                <w:szCs w:val="18"/>
              </w:rPr>
            </w:pPr>
            <w:r w:rsidRPr="004D5D8F">
              <w:rPr>
                <w:rFonts w:eastAsiaTheme="minorEastAsia"/>
                <w:sz w:val="18"/>
                <w:szCs w:val="18"/>
              </w:rPr>
              <w:t>- наличие нарушений</w:t>
            </w:r>
          </w:p>
        </w:tc>
        <w:tc>
          <w:tcPr>
            <w:tcW w:w="1560" w:type="dxa"/>
            <w:vMerge/>
          </w:tcPr>
          <w:p w:rsidR="004D5D8F" w:rsidRPr="004D5D8F" w:rsidRDefault="004D5D8F" w:rsidP="004D5D8F">
            <w:pPr>
              <w:autoSpaceDE w:val="0"/>
              <w:autoSpaceDN w:val="0"/>
              <w:adjustRightInd w:val="0"/>
              <w:ind w:left="0" w:firstLine="709"/>
              <w:jc w:val="left"/>
              <w:rPr>
                <w:rFonts w:eastAsiaTheme="minorEastAsia"/>
                <w:sz w:val="18"/>
                <w:szCs w:val="18"/>
              </w:rPr>
            </w:pPr>
          </w:p>
        </w:tc>
        <w:tc>
          <w:tcPr>
            <w:tcW w:w="1649" w:type="dxa"/>
          </w:tcPr>
          <w:p w:rsidR="004D5D8F" w:rsidRPr="004D5D8F" w:rsidRDefault="004D5D8F" w:rsidP="004D5D8F">
            <w:pPr>
              <w:autoSpaceDE w:val="0"/>
              <w:autoSpaceDN w:val="0"/>
              <w:adjustRightInd w:val="0"/>
              <w:ind w:left="0" w:firstLine="709"/>
              <w:jc w:val="left"/>
              <w:rPr>
                <w:rFonts w:eastAsiaTheme="minorEastAsia"/>
                <w:sz w:val="18"/>
                <w:szCs w:val="18"/>
              </w:rPr>
            </w:pPr>
            <w:r w:rsidRPr="004D5D8F">
              <w:rPr>
                <w:rFonts w:eastAsiaTheme="minorEastAsia"/>
                <w:sz w:val="18"/>
                <w:szCs w:val="18"/>
              </w:rPr>
              <w:t>0</w:t>
            </w:r>
          </w:p>
        </w:tc>
        <w:tc>
          <w:tcPr>
            <w:tcW w:w="1894"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1501"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c>
          <w:tcPr>
            <w:tcW w:w="2043" w:type="dxa"/>
            <w:vMerge/>
          </w:tcPr>
          <w:p w:rsidR="004D5D8F" w:rsidRPr="004D5D8F" w:rsidRDefault="004D5D8F" w:rsidP="004D5D8F">
            <w:pPr>
              <w:autoSpaceDE w:val="0"/>
              <w:autoSpaceDN w:val="0"/>
              <w:adjustRightInd w:val="0"/>
              <w:ind w:left="0" w:firstLine="709"/>
              <w:jc w:val="left"/>
              <w:rPr>
                <w:rFonts w:eastAsiaTheme="minorEastAsia"/>
                <w:sz w:val="18"/>
                <w:szCs w:val="18"/>
                <w:highlight w:val="yellow"/>
              </w:rPr>
            </w:pPr>
          </w:p>
        </w:tc>
      </w:tr>
      <w:tr w:rsidR="004D5D8F" w:rsidRPr="004D5D8F" w:rsidTr="004D5D8F">
        <w:tc>
          <w:tcPr>
            <w:tcW w:w="8223" w:type="dxa"/>
            <w:gridSpan w:val="3"/>
          </w:tcPr>
          <w:p w:rsidR="004D5D8F" w:rsidRPr="004D5D8F" w:rsidRDefault="004D5D8F" w:rsidP="004D5D8F">
            <w:pPr>
              <w:autoSpaceDE w:val="0"/>
              <w:autoSpaceDN w:val="0"/>
              <w:adjustRightInd w:val="0"/>
              <w:ind w:left="0" w:firstLine="0"/>
              <w:jc w:val="left"/>
              <w:rPr>
                <w:rFonts w:eastAsiaTheme="minorEastAsia"/>
                <w:b/>
                <w:bCs/>
                <w:sz w:val="18"/>
                <w:szCs w:val="18"/>
                <w:highlight w:val="yellow"/>
              </w:rPr>
            </w:pPr>
            <w:r w:rsidRPr="004D5D8F">
              <w:rPr>
                <w:rFonts w:eastAsiaTheme="minorEastAsia"/>
                <w:b/>
                <w:sz w:val="18"/>
                <w:szCs w:val="18"/>
              </w:rPr>
              <w:lastRenderedPageBreak/>
              <w:t>Максимальная оценка качества финансового менеджмента по главному администратору / Суммарная оценка качества финансового менеджмента по главному администратору</w:t>
            </w:r>
          </w:p>
        </w:tc>
        <w:tc>
          <w:tcPr>
            <w:tcW w:w="1649" w:type="dxa"/>
          </w:tcPr>
          <w:p w:rsidR="004D5D8F" w:rsidRPr="004D5D8F" w:rsidRDefault="004D5D8F" w:rsidP="004D5D8F">
            <w:pPr>
              <w:autoSpaceDE w:val="0"/>
              <w:autoSpaceDN w:val="0"/>
              <w:adjustRightInd w:val="0"/>
              <w:ind w:left="0" w:firstLine="709"/>
              <w:jc w:val="left"/>
              <w:rPr>
                <w:rFonts w:eastAsiaTheme="minorEastAsia"/>
                <w:b/>
                <w:bCs/>
                <w:sz w:val="18"/>
                <w:szCs w:val="18"/>
                <w:highlight w:val="yellow"/>
              </w:rPr>
            </w:pPr>
            <w:r w:rsidRPr="004D5D8F">
              <w:rPr>
                <w:rFonts w:eastAsiaTheme="minorEastAsia"/>
                <w:b/>
                <w:bCs/>
                <w:sz w:val="18"/>
                <w:szCs w:val="18"/>
              </w:rPr>
              <w:t>100</w:t>
            </w:r>
          </w:p>
        </w:tc>
        <w:tc>
          <w:tcPr>
            <w:tcW w:w="1894" w:type="dxa"/>
          </w:tcPr>
          <w:p w:rsidR="004D5D8F" w:rsidRPr="004D5D8F" w:rsidRDefault="004D5D8F" w:rsidP="004D5D8F">
            <w:pPr>
              <w:autoSpaceDE w:val="0"/>
              <w:autoSpaceDN w:val="0"/>
              <w:adjustRightInd w:val="0"/>
              <w:ind w:left="0" w:firstLine="709"/>
              <w:jc w:val="left"/>
              <w:rPr>
                <w:rFonts w:eastAsiaTheme="minorEastAsia"/>
                <w:b/>
                <w:sz w:val="18"/>
                <w:szCs w:val="18"/>
                <w:highlight w:val="yellow"/>
              </w:rPr>
            </w:pPr>
          </w:p>
        </w:tc>
        <w:tc>
          <w:tcPr>
            <w:tcW w:w="1501" w:type="dxa"/>
          </w:tcPr>
          <w:p w:rsidR="004D5D8F" w:rsidRPr="004D5D8F" w:rsidRDefault="004D5D8F" w:rsidP="004D5D8F">
            <w:pPr>
              <w:autoSpaceDE w:val="0"/>
              <w:autoSpaceDN w:val="0"/>
              <w:adjustRightInd w:val="0"/>
              <w:ind w:left="0" w:firstLine="709"/>
              <w:jc w:val="left"/>
              <w:rPr>
                <w:rFonts w:eastAsiaTheme="minorEastAsia"/>
                <w:b/>
                <w:sz w:val="18"/>
                <w:szCs w:val="18"/>
                <w:highlight w:val="yellow"/>
              </w:rPr>
            </w:pPr>
          </w:p>
        </w:tc>
        <w:tc>
          <w:tcPr>
            <w:tcW w:w="2043" w:type="dxa"/>
          </w:tcPr>
          <w:p w:rsidR="004D5D8F" w:rsidRPr="004D5D8F" w:rsidRDefault="004D5D8F" w:rsidP="004D5D8F">
            <w:pPr>
              <w:autoSpaceDE w:val="0"/>
              <w:autoSpaceDN w:val="0"/>
              <w:adjustRightInd w:val="0"/>
              <w:ind w:left="0" w:firstLine="709"/>
              <w:jc w:val="left"/>
              <w:rPr>
                <w:rFonts w:eastAsiaTheme="minorEastAsia"/>
                <w:b/>
                <w:sz w:val="18"/>
                <w:szCs w:val="18"/>
                <w:highlight w:val="yellow"/>
              </w:rPr>
            </w:pPr>
          </w:p>
        </w:tc>
      </w:tr>
    </w:tbl>
    <w:p w:rsidR="004D5D8F" w:rsidRDefault="004D5D8F" w:rsidP="004D5D8F">
      <w:pPr>
        <w:ind w:left="0" w:firstLine="0"/>
        <w:rPr>
          <w:sz w:val="18"/>
          <w:szCs w:val="18"/>
        </w:rPr>
      </w:pPr>
    </w:p>
    <w:p w:rsidR="004D5D8F" w:rsidRDefault="004D5D8F" w:rsidP="004D5D8F">
      <w:pPr>
        <w:ind w:left="0" w:firstLine="0"/>
        <w:rPr>
          <w:sz w:val="18"/>
          <w:szCs w:val="18"/>
        </w:rPr>
      </w:pPr>
    </w:p>
    <w:p w:rsidR="004C5A13" w:rsidRPr="004C5A13" w:rsidRDefault="004C5A13" w:rsidP="004C5A13">
      <w:pPr>
        <w:ind w:left="0" w:firstLine="0"/>
        <w:jc w:val="center"/>
        <w:rPr>
          <w:i/>
          <w:sz w:val="18"/>
          <w:szCs w:val="18"/>
        </w:rPr>
      </w:pPr>
      <w:r w:rsidRPr="004C5A13">
        <w:rPr>
          <w:i/>
          <w:sz w:val="18"/>
          <w:szCs w:val="18"/>
        </w:rPr>
        <w:t>Начальник отдела</w:t>
      </w:r>
    </w:p>
    <w:p w:rsidR="004D5D8F" w:rsidRDefault="004C5A13" w:rsidP="004C5A13">
      <w:pPr>
        <w:ind w:left="0" w:firstLine="0"/>
        <w:jc w:val="right"/>
        <w:rPr>
          <w:i/>
          <w:sz w:val="18"/>
          <w:szCs w:val="18"/>
        </w:rPr>
      </w:pPr>
      <w:r w:rsidRPr="004C5A13">
        <w:rPr>
          <w:i/>
          <w:sz w:val="18"/>
          <w:szCs w:val="18"/>
        </w:rPr>
        <w:t>Бюджетного планирования</w:t>
      </w:r>
      <w:r w:rsidRPr="004C5A13">
        <w:rPr>
          <w:i/>
          <w:sz w:val="18"/>
          <w:szCs w:val="18"/>
        </w:rPr>
        <w:tab/>
        <w:t xml:space="preserve">                </w:t>
      </w:r>
      <w:r>
        <w:rPr>
          <w:i/>
          <w:sz w:val="18"/>
          <w:szCs w:val="18"/>
        </w:rPr>
        <w:t xml:space="preserve">                                                    </w:t>
      </w:r>
      <w:r w:rsidRPr="004C5A13">
        <w:rPr>
          <w:i/>
          <w:sz w:val="18"/>
          <w:szCs w:val="18"/>
        </w:rPr>
        <w:t xml:space="preserve">                                         </w:t>
      </w:r>
      <w:proofErr w:type="spellStart"/>
      <w:r w:rsidRPr="004C5A13">
        <w:rPr>
          <w:i/>
          <w:sz w:val="18"/>
          <w:szCs w:val="18"/>
        </w:rPr>
        <w:t>В.В.Максимова</w:t>
      </w:r>
      <w:proofErr w:type="spellEnd"/>
    </w:p>
    <w:p w:rsidR="004C5A13" w:rsidRDefault="004C5A13" w:rsidP="004C5A13">
      <w:pPr>
        <w:ind w:left="0" w:firstLine="0"/>
        <w:jc w:val="right"/>
        <w:rPr>
          <w:i/>
          <w:sz w:val="18"/>
          <w:szCs w:val="18"/>
        </w:rPr>
      </w:pPr>
    </w:p>
    <w:p w:rsidR="004C5A13" w:rsidRDefault="004C5A13" w:rsidP="004C5A13">
      <w:pPr>
        <w:ind w:left="0" w:firstLine="0"/>
        <w:jc w:val="right"/>
        <w:rPr>
          <w:i/>
          <w:sz w:val="18"/>
          <w:szCs w:val="18"/>
        </w:rPr>
      </w:pPr>
    </w:p>
    <w:p w:rsidR="004C5A13" w:rsidRPr="004C5A13" w:rsidRDefault="004C5A13" w:rsidP="004C5A13">
      <w:pPr>
        <w:ind w:left="0" w:firstLine="0"/>
        <w:jc w:val="right"/>
        <w:rPr>
          <w:i/>
          <w:sz w:val="18"/>
          <w:szCs w:val="18"/>
        </w:rPr>
      </w:pPr>
      <w:r w:rsidRPr="004C5A13">
        <w:rPr>
          <w:i/>
          <w:sz w:val="18"/>
          <w:szCs w:val="18"/>
        </w:rPr>
        <w:t>Приложение № 2</w:t>
      </w:r>
    </w:p>
    <w:p w:rsidR="004C5A13" w:rsidRDefault="004C5A13" w:rsidP="004C5A13">
      <w:pPr>
        <w:ind w:left="0" w:firstLine="0"/>
        <w:jc w:val="right"/>
        <w:rPr>
          <w:i/>
          <w:sz w:val="18"/>
          <w:szCs w:val="18"/>
        </w:rPr>
      </w:pPr>
      <w:r w:rsidRPr="004C5A13">
        <w:rPr>
          <w:i/>
          <w:sz w:val="18"/>
          <w:szCs w:val="18"/>
        </w:rPr>
        <w:t>к Методике расчета и оценки показателей качества</w:t>
      </w:r>
    </w:p>
    <w:p w:rsidR="004C5A13" w:rsidRDefault="004C5A13" w:rsidP="004C5A13">
      <w:pPr>
        <w:ind w:left="0" w:firstLine="0"/>
        <w:jc w:val="right"/>
        <w:rPr>
          <w:i/>
          <w:sz w:val="18"/>
          <w:szCs w:val="18"/>
        </w:rPr>
      </w:pPr>
      <w:r w:rsidRPr="004C5A13">
        <w:rPr>
          <w:i/>
          <w:sz w:val="18"/>
          <w:szCs w:val="18"/>
        </w:rPr>
        <w:t xml:space="preserve"> финансового менеджмента</w:t>
      </w:r>
    </w:p>
    <w:p w:rsidR="00F84204" w:rsidRDefault="004C5A13" w:rsidP="004C5A13">
      <w:pPr>
        <w:ind w:left="0" w:firstLine="0"/>
        <w:jc w:val="right"/>
        <w:rPr>
          <w:i/>
          <w:sz w:val="18"/>
          <w:szCs w:val="18"/>
        </w:rPr>
      </w:pPr>
      <w:r w:rsidRPr="004C5A13">
        <w:rPr>
          <w:i/>
          <w:sz w:val="18"/>
          <w:szCs w:val="18"/>
        </w:rPr>
        <w:t xml:space="preserve"> главных распорядителей бюджетных средств, </w:t>
      </w:r>
    </w:p>
    <w:p w:rsidR="00F84204" w:rsidRDefault="004C5A13" w:rsidP="004C5A13">
      <w:pPr>
        <w:ind w:left="0" w:firstLine="0"/>
        <w:jc w:val="right"/>
        <w:rPr>
          <w:i/>
          <w:sz w:val="18"/>
          <w:szCs w:val="18"/>
        </w:rPr>
      </w:pPr>
      <w:r w:rsidRPr="004C5A13">
        <w:rPr>
          <w:i/>
          <w:sz w:val="18"/>
          <w:szCs w:val="18"/>
        </w:rPr>
        <w:t xml:space="preserve">главных администраторов доходов, </w:t>
      </w:r>
    </w:p>
    <w:p w:rsidR="00F84204" w:rsidRDefault="004C5A13" w:rsidP="004C5A13">
      <w:pPr>
        <w:ind w:left="0" w:firstLine="0"/>
        <w:jc w:val="right"/>
        <w:rPr>
          <w:i/>
          <w:sz w:val="18"/>
          <w:szCs w:val="18"/>
        </w:rPr>
      </w:pPr>
      <w:r w:rsidRPr="004C5A13">
        <w:rPr>
          <w:i/>
          <w:sz w:val="18"/>
          <w:szCs w:val="18"/>
        </w:rPr>
        <w:t xml:space="preserve">главных администраторов источников финансирования </w:t>
      </w:r>
    </w:p>
    <w:p w:rsidR="00F84204" w:rsidRDefault="004C5A13" w:rsidP="004C5A13">
      <w:pPr>
        <w:ind w:left="0" w:firstLine="0"/>
        <w:jc w:val="right"/>
        <w:rPr>
          <w:i/>
          <w:sz w:val="18"/>
          <w:szCs w:val="18"/>
        </w:rPr>
      </w:pPr>
      <w:r w:rsidRPr="004C5A13">
        <w:rPr>
          <w:i/>
          <w:sz w:val="18"/>
          <w:szCs w:val="18"/>
        </w:rPr>
        <w:t xml:space="preserve">дефицита бюджета </w:t>
      </w:r>
    </w:p>
    <w:p w:rsidR="004C5A13" w:rsidRDefault="004C5A13" w:rsidP="004C5A13">
      <w:pPr>
        <w:ind w:left="0" w:firstLine="0"/>
        <w:jc w:val="right"/>
        <w:rPr>
          <w:i/>
          <w:sz w:val="18"/>
          <w:szCs w:val="18"/>
        </w:rPr>
      </w:pPr>
      <w:r w:rsidRPr="004C5A13">
        <w:rPr>
          <w:i/>
          <w:sz w:val="18"/>
          <w:szCs w:val="18"/>
        </w:rPr>
        <w:t>Хомутовского муниципального образования</w:t>
      </w:r>
    </w:p>
    <w:p w:rsidR="00F84204" w:rsidRDefault="00F84204" w:rsidP="004C5A13">
      <w:pPr>
        <w:ind w:left="0" w:firstLine="0"/>
        <w:jc w:val="right"/>
        <w:rPr>
          <w:i/>
          <w:sz w:val="18"/>
          <w:szCs w:val="18"/>
        </w:rPr>
      </w:pPr>
    </w:p>
    <w:p w:rsidR="00F84204" w:rsidRPr="00F84204" w:rsidRDefault="00F84204" w:rsidP="00F84204">
      <w:pPr>
        <w:ind w:left="0" w:firstLine="0"/>
        <w:jc w:val="center"/>
        <w:rPr>
          <w:sz w:val="18"/>
          <w:szCs w:val="18"/>
        </w:rPr>
      </w:pPr>
      <w:r w:rsidRPr="00F84204">
        <w:rPr>
          <w:sz w:val="18"/>
          <w:szCs w:val="18"/>
        </w:rPr>
        <w:t>ИСХОДНЫЕ ДАННЫЕ ДЛЯ ПРОВЕДЕНИЯ ОЦЕНКИ КАЧЕСТВА ФИНАНСОВОГО МЕНЕДЖМЕНТА ГЛАВНОГО АДМИНИСТРАТОРА</w:t>
      </w:r>
    </w:p>
    <w:p w:rsidR="00F84204" w:rsidRPr="00F84204" w:rsidRDefault="00F84204" w:rsidP="00F84204">
      <w:pPr>
        <w:ind w:left="0" w:firstLine="0"/>
        <w:jc w:val="center"/>
        <w:rPr>
          <w:sz w:val="18"/>
          <w:szCs w:val="18"/>
        </w:rPr>
      </w:pPr>
    </w:p>
    <w:p w:rsidR="00F84204" w:rsidRPr="00F84204" w:rsidRDefault="00F84204" w:rsidP="00F84204">
      <w:pPr>
        <w:ind w:left="0" w:firstLine="0"/>
        <w:jc w:val="center"/>
        <w:rPr>
          <w:sz w:val="18"/>
          <w:szCs w:val="18"/>
        </w:rPr>
      </w:pPr>
    </w:p>
    <w:p w:rsidR="00F84204" w:rsidRPr="00F84204" w:rsidRDefault="00F84204" w:rsidP="00F84204">
      <w:pPr>
        <w:ind w:left="0" w:firstLine="0"/>
        <w:jc w:val="center"/>
        <w:rPr>
          <w:sz w:val="18"/>
          <w:szCs w:val="18"/>
        </w:rPr>
      </w:pPr>
      <w:r w:rsidRPr="00F84204">
        <w:rPr>
          <w:sz w:val="18"/>
          <w:szCs w:val="18"/>
        </w:rPr>
        <w:t>Дата заполнения главным администратором   «___»______________ 20 ___г.</w:t>
      </w:r>
    </w:p>
    <w:p w:rsidR="00F84204" w:rsidRPr="00F84204" w:rsidRDefault="00F84204" w:rsidP="00F84204">
      <w:pPr>
        <w:ind w:left="0" w:firstLine="0"/>
        <w:jc w:val="center"/>
        <w:rPr>
          <w:sz w:val="18"/>
          <w:szCs w:val="18"/>
        </w:rPr>
      </w:pPr>
      <w:r w:rsidRPr="00F84204">
        <w:rPr>
          <w:sz w:val="18"/>
          <w:szCs w:val="18"/>
        </w:rPr>
        <w:t>________________________________________________________________________________</w:t>
      </w:r>
    </w:p>
    <w:p w:rsidR="00F84204" w:rsidRDefault="00F84204" w:rsidP="00F84204">
      <w:pPr>
        <w:ind w:left="0" w:firstLine="0"/>
        <w:jc w:val="center"/>
        <w:rPr>
          <w:sz w:val="18"/>
          <w:szCs w:val="18"/>
        </w:rPr>
      </w:pPr>
      <w:r w:rsidRPr="00F84204">
        <w:rPr>
          <w:sz w:val="18"/>
          <w:szCs w:val="18"/>
        </w:rPr>
        <w:t>(наименование главного администратора)</w:t>
      </w:r>
    </w:p>
    <w:p w:rsidR="000E200B" w:rsidRDefault="000E200B" w:rsidP="00F84204">
      <w:pPr>
        <w:ind w:left="0" w:firstLine="0"/>
        <w:jc w:val="center"/>
        <w:rPr>
          <w:sz w:val="18"/>
          <w:szCs w:val="18"/>
        </w:rPr>
      </w:pPr>
    </w:p>
    <w:tbl>
      <w:tblPr>
        <w:tblW w:w="15168" w:type="dxa"/>
        <w:tblInd w:w="40" w:type="dxa"/>
        <w:tblLayout w:type="fixed"/>
        <w:tblCellMar>
          <w:left w:w="40" w:type="dxa"/>
          <w:right w:w="40" w:type="dxa"/>
        </w:tblCellMar>
        <w:tblLook w:val="0000" w:firstRow="0" w:lastRow="0" w:firstColumn="0" w:lastColumn="0" w:noHBand="0" w:noVBand="0"/>
      </w:tblPr>
      <w:tblGrid>
        <w:gridCol w:w="851"/>
        <w:gridCol w:w="7513"/>
        <w:gridCol w:w="1262"/>
        <w:gridCol w:w="3698"/>
        <w:gridCol w:w="1844"/>
      </w:tblGrid>
      <w:tr w:rsidR="000E200B" w:rsidRPr="000E200B" w:rsidTr="000E200B">
        <w:tc>
          <w:tcPr>
            <w:tcW w:w="851"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rPr>
            </w:pPr>
            <w:r w:rsidRPr="000E200B">
              <w:rPr>
                <w:rFonts w:eastAsiaTheme="minorEastAsia"/>
                <w:sz w:val="18"/>
                <w:szCs w:val="18"/>
              </w:rPr>
              <w:t xml:space="preserve">№ </w:t>
            </w:r>
            <w:proofErr w:type="gramStart"/>
            <w:r w:rsidRPr="000E200B">
              <w:rPr>
                <w:rFonts w:eastAsiaTheme="minorEastAsia"/>
                <w:sz w:val="18"/>
                <w:szCs w:val="18"/>
              </w:rPr>
              <w:t>п</w:t>
            </w:r>
            <w:proofErr w:type="gramEnd"/>
            <w:r w:rsidRPr="000E200B">
              <w:rPr>
                <w:rFonts w:eastAsiaTheme="minorEastAsia"/>
                <w:sz w:val="18"/>
                <w:szCs w:val="18"/>
              </w:rPr>
              <w:t>/п</w:t>
            </w: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spacing w:line="274" w:lineRule="exact"/>
              <w:ind w:left="0" w:right="2803" w:firstLine="709"/>
              <w:jc w:val="center"/>
              <w:rPr>
                <w:rFonts w:eastAsiaTheme="minorEastAsia"/>
                <w:sz w:val="18"/>
                <w:szCs w:val="18"/>
              </w:rPr>
            </w:pPr>
            <w:r w:rsidRPr="000E200B">
              <w:rPr>
                <w:rFonts w:eastAsiaTheme="minorEastAsia"/>
                <w:sz w:val="18"/>
                <w:szCs w:val="18"/>
              </w:rPr>
              <w:t>Наименование исходных данных</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spacing w:line="278" w:lineRule="exact"/>
              <w:ind w:left="0" w:firstLine="100"/>
              <w:jc w:val="center"/>
              <w:rPr>
                <w:rFonts w:eastAsiaTheme="minorEastAsia"/>
                <w:sz w:val="18"/>
                <w:szCs w:val="18"/>
              </w:rPr>
            </w:pPr>
            <w:r w:rsidRPr="000E200B">
              <w:rPr>
                <w:rFonts w:eastAsiaTheme="minorEastAsia"/>
                <w:sz w:val="18"/>
                <w:szCs w:val="18"/>
              </w:rPr>
              <w:t>Единицы измерения</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spacing w:line="278" w:lineRule="exact"/>
              <w:ind w:left="0" w:right="102" w:firstLine="114"/>
              <w:jc w:val="center"/>
              <w:rPr>
                <w:rFonts w:eastAsiaTheme="minorEastAsia"/>
                <w:sz w:val="18"/>
                <w:szCs w:val="18"/>
              </w:rPr>
            </w:pPr>
            <w:r w:rsidRPr="000E200B">
              <w:rPr>
                <w:rFonts w:eastAsiaTheme="minorEastAsia"/>
                <w:sz w:val="18"/>
                <w:szCs w:val="18"/>
              </w:rPr>
              <w:t>Источник информации</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spacing w:line="274" w:lineRule="exact"/>
              <w:ind w:left="0" w:firstLine="0"/>
              <w:jc w:val="center"/>
              <w:rPr>
                <w:rFonts w:eastAsiaTheme="minorEastAsia"/>
                <w:sz w:val="18"/>
                <w:szCs w:val="18"/>
              </w:rPr>
            </w:pPr>
            <w:r w:rsidRPr="000E200B">
              <w:rPr>
                <w:rFonts w:eastAsiaTheme="minorEastAsia"/>
                <w:sz w:val="18"/>
                <w:szCs w:val="18"/>
              </w:rPr>
              <w:t>Исходные данные, главного администратора</w:t>
            </w:r>
          </w:p>
        </w:tc>
      </w:tr>
      <w:tr w:rsidR="000E200B" w:rsidRPr="000E200B" w:rsidTr="000E200B">
        <w:tc>
          <w:tcPr>
            <w:tcW w:w="851"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right="-40" w:firstLine="0"/>
              <w:jc w:val="center"/>
              <w:rPr>
                <w:rFonts w:eastAsiaTheme="minorEastAsia"/>
                <w:sz w:val="18"/>
                <w:szCs w:val="18"/>
              </w:rPr>
            </w:pPr>
            <w:r w:rsidRPr="000E200B">
              <w:rPr>
                <w:rFonts w:eastAsiaTheme="minorEastAsia"/>
                <w:sz w:val="18"/>
                <w:szCs w:val="18"/>
              </w:rPr>
              <w:t>1</w:t>
            </w: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rPr>
            </w:pPr>
            <w:r w:rsidRPr="000E200B">
              <w:rPr>
                <w:rFonts w:eastAsiaTheme="minorEastAsia"/>
                <w:sz w:val="18"/>
                <w:szCs w:val="18"/>
              </w:rPr>
              <w:t>2</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3</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rPr>
            </w:pPr>
            <w:r w:rsidRPr="000E200B">
              <w:rPr>
                <w:rFonts w:eastAsiaTheme="minorEastAsia"/>
                <w:sz w:val="18"/>
                <w:szCs w:val="18"/>
              </w:rPr>
              <w:t>4</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5</w:t>
            </w:r>
          </w:p>
        </w:tc>
      </w:tr>
      <w:tr w:rsidR="000E200B" w:rsidRPr="000E200B" w:rsidTr="000E200B">
        <w:tc>
          <w:tcPr>
            <w:tcW w:w="851"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Р</w:t>
            </w:r>
            <w:proofErr w:type="gramStart"/>
            <w:r w:rsidRPr="000E200B">
              <w:rPr>
                <w:rFonts w:eastAsiaTheme="minorEastAsia"/>
                <w:sz w:val="18"/>
                <w:szCs w:val="18"/>
              </w:rPr>
              <w:t>1</w:t>
            </w:r>
            <w:proofErr w:type="gramEnd"/>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spacing w:line="274" w:lineRule="exact"/>
              <w:ind w:left="0" w:firstLine="0"/>
              <w:jc w:val="center"/>
              <w:rPr>
                <w:rFonts w:eastAsiaTheme="minorEastAsia"/>
                <w:sz w:val="18"/>
                <w:szCs w:val="18"/>
              </w:rPr>
            </w:pPr>
            <w:r w:rsidRPr="000E200B">
              <w:rPr>
                <w:rFonts w:eastAsiaTheme="minorEastAsia"/>
                <w:sz w:val="18"/>
                <w:szCs w:val="18"/>
              </w:rPr>
              <w:t>Р</w:t>
            </w:r>
            <w:proofErr w:type="gramStart"/>
            <w:r w:rsidRPr="000E200B">
              <w:rPr>
                <w:rFonts w:eastAsiaTheme="minorEastAsia"/>
                <w:sz w:val="18"/>
                <w:szCs w:val="18"/>
              </w:rPr>
              <w:t>1</w:t>
            </w:r>
            <w:proofErr w:type="gramEnd"/>
            <w:r w:rsidRPr="000E200B">
              <w:rPr>
                <w:rFonts w:eastAsiaTheme="minorEastAsia"/>
                <w:sz w:val="18"/>
                <w:szCs w:val="18"/>
              </w:rPr>
              <w:t xml:space="preserve"> - Количество дней отклонения даты регистрации письма ГРБС, к которому приложен РРО ГРБС на очередной финансовый год и плановый период от установленной даты предоставления</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день</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Копии подтверждающих документов</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rPr>
            </w:pPr>
          </w:p>
        </w:tc>
      </w:tr>
      <w:tr w:rsidR="000E200B" w:rsidRPr="000E200B" w:rsidTr="000E200B">
        <w:tc>
          <w:tcPr>
            <w:tcW w:w="851" w:type="dxa"/>
            <w:vMerge w:val="restart"/>
            <w:tcBorders>
              <w:top w:val="single" w:sz="6" w:space="0" w:color="auto"/>
              <w:left w:val="single" w:sz="6" w:space="0" w:color="auto"/>
              <w:right w:val="single" w:sz="6" w:space="0" w:color="auto"/>
            </w:tcBorders>
            <w:vAlign w:val="center"/>
          </w:tcPr>
          <w:p w:rsidR="000E200B" w:rsidRPr="000E200B" w:rsidRDefault="000E200B" w:rsidP="000E200B">
            <w:pPr>
              <w:widowControl w:val="0"/>
              <w:autoSpaceDE w:val="0"/>
              <w:autoSpaceDN w:val="0"/>
              <w:adjustRightInd w:val="0"/>
              <w:ind w:left="0" w:firstLine="0"/>
              <w:jc w:val="center"/>
              <w:rPr>
                <w:rFonts w:eastAsiaTheme="minorEastAsia"/>
                <w:sz w:val="18"/>
                <w:szCs w:val="18"/>
                <w:highlight w:val="yellow"/>
              </w:rPr>
            </w:pPr>
            <w:r w:rsidRPr="000E200B">
              <w:rPr>
                <w:rFonts w:eastAsiaTheme="minorEastAsia"/>
                <w:sz w:val="18"/>
                <w:szCs w:val="18"/>
              </w:rPr>
              <w:t>Р</w:t>
            </w:r>
            <w:proofErr w:type="gramStart"/>
            <w:r w:rsidRPr="000E200B">
              <w:rPr>
                <w:rFonts w:eastAsiaTheme="minorEastAsia"/>
                <w:sz w:val="18"/>
                <w:szCs w:val="18"/>
              </w:rPr>
              <w:t>2</w:t>
            </w:r>
            <w:proofErr w:type="gramEnd"/>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proofErr w:type="spellStart"/>
            <w:r w:rsidRPr="000E200B">
              <w:rPr>
                <w:rFonts w:eastAsiaTheme="minorEastAsia"/>
                <w:sz w:val="18"/>
                <w:szCs w:val="18"/>
              </w:rPr>
              <w:t>Рисп</w:t>
            </w:r>
            <w:proofErr w:type="spellEnd"/>
            <w:r w:rsidRPr="000E200B">
              <w:rPr>
                <w:rFonts w:eastAsiaTheme="minorEastAsia"/>
                <w:sz w:val="18"/>
                <w:szCs w:val="18"/>
              </w:rPr>
              <w:t xml:space="preserve"> – исполнение доходов, администрируемых соответствующим главным администратором доходов</w:t>
            </w:r>
          </w:p>
          <w:p w:rsidR="000E200B" w:rsidRPr="000E200B" w:rsidRDefault="000E200B" w:rsidP="000E200B">
            <w:pPr>
              <w:autoSpaceDE w:val="0"/>
              <w:autoSpaceDN w:val="0"/>
              <w:adjustRightInd w:val="0"/>
              <w:spacing w:line="278" w:lineRule="exact"/>
              <w:ind w:left="0" w:firstLine="102"/>
              <w:jc w:val="center"/>
              <w:rPr>
                <w:rFonts w:eastAsiaTheme="minorEastAsia"/>
                <w:sz w:val="18"/>
                <w:szCs w:val="18"/>
                <w:highlight w:val="yellow"/>
              </w:rPr>
            </w:pP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highlight w:val="yellow"/>
              </w:rPr>
            </w:pPr>
          </w:p>
        </w:tc>
      </w:tr>
      <w:tr w:rsidR="000E200B" w:rsidRPr="000E200B" w:rsidTr="000E200B">
        <w:tc>
          <w:tcPr>
            <w:tcW w:w="851" w:type="dxa"/>
            <w:vMerge/>
            <w:tcBorders>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highlight w:val="yellow"/>
              </w:rPr>
            </w:pP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spacing w:line="278" w:lineRule="exact"/>
              <w:ind w:left="0" w:firstLine="102"/>
              <w:jc w:val="center"/>
              <w:rPr>
                <w:rFonts w:eastAsiaTheme="minorEastAsia"/>
                <w:sz w:val="18"/>
                <w:szCs w:val="18"/>
                <w:highlight w:val="yellow"/>
              </w:rPr>
            </w:pPr>
            <w:proofErr w:type="spellStart"/>
            <w:r w:rsidRPr="000E200B">
              <w:rPr>
                <w:rFonts w:eastAsiaTheme="minorEastAsia"/>
                <w:sz w:val="18"/>
                <w:szCs w:val="18"/>
              </w:rPr>
              <w:t>Рпл</w:t>
            </w:r>
            <w:proofErr w:type="spellEnd"/>
            <w:r w:rsidRPr="000E200B">
              <w:rPr>
                <w:rFonts w:eastAsiaTheme="minorEastAsia"/>
                <w:sz w:val="18"/>
                <w:szCs w:val="18"/>
              </w:rPr>
              <w:t xml:space="preserve"> – плановые назначения доходов, администрируемых соответствующим главным администратором доходов</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spacing w:line="274" w:lineRule="exact"/>
              <w:ind w:left="0" w:firstLine="115"/>
              <w:jc w:val="center"/>
              <w:rPr>
                <w:rFonts w:eastAsiaTheme="minorEastAsia"/>
                <w:sz w:val="18"/>
                <w:szCs w:val="18"/>
              </w:rPr>
            </w:pPr>
            <w:r w:rsidRPr="000E200B">
              <w:rPr>
                <w:rFonts w:eastAsiaTheme="minorEastAsia"/>
                <w:sz w:val="18"/>
                <w:szCs w:val="18"/>
              </w:rPr>
              <w:t xml:space="preserve">Решение о бюджете Хомутовского муниципального образования  на очередной </w:t>
            </w:r>
            <w:r w:rsidRPr="000E200B">
              <w:rPr>
                <w:rFonts w:eastAsiaTheme="minorEastAsia"/>
                <w:sz w:val="18"/>
                <w:szCs w:val="18"/>
              </w:rPr>
              <w:lastRenderedPageBreak/>
              <w:t>финансовый год и плановый период</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lastRenderedPageBreak/>
              <w:t>Р3</w:t>
            </w: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spacing w:line="274" w:lineRule="exact"/>
              <w:ind w:left="0" w:firstLine="102"/>
              <w:jc w:val="center"/>
              <w:rPr>
                <w:rFonts w:eastAsiaTheme="minorEastAsia"/>
                <w:sz w:val="18"/>
                <w:szCs w:val="18"/>
              </w:rPr>
            </w:pPr>
            <w:r w:rsidRPr="000E200B">
              <w:rPr>
                <w:rFonts w:eastAsiaTheme="minorEastAsia"/>
                <w:sz w:val="18"/>
                <w:szCs w:val="18"/>
              </w:rPr>
              <w:t>Наличие / отсутствие нормативного акта, утверждающего методику прогнозирования поступлений доходов в бюджет Хомутовского муниципального образования</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Правовой акт об утверждении методики прогнозирования поступлений доходов</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rPr>
            </w:pPr>
          </w:p>
        </w:tc>
      </w:tr>
      <w:tr w:rsidR="000E200B" w:rsidRPr="000E200B" w:rsidTr="000E200B">
        <w:tc>
          <w:tcPr>
            <w:tcW w:w="851" w:type="dxa"/>
            <w:vMerge w:val="restart"/>
            <w:tcBorders>
              <w:top w:val="single" w:sz="6" w:space="0" w:color="auto"/>
              <w:left w:val="single" w:sz="6" w:space="0" w:color="auto"/>
              <w:right w:val="single" w:sz="6" w:space="0" w:color="auto"/>
            </w:tcBorders>
            <w:vAlign w:val="center"/>
          </w:tcPr>
          <w:p w:rsidR="000E200B" w:rsidRPr="000E200B" w:rsidRDefault="000E200B" w:rsidP="000E200B">
            <w:pPr>
              <w:widowControl w:val="0"/>
              <w:autoSpaceDE w:val="0"/>
              <w:autoSpaceDN w:val="0"/>
              <w:adjustRightInd w:val="0"/>
              <w:ind w:left="0" w:firstLine="0"/>
              <w:jc w:val="center"/>
              <w:rPr>
                <w:rFonts w:eastAsiaTheme="minorEastAsia"/>
                <w:sz w:val="18"/>
                <w:szCs w:val="18"/>
              </w:rPr>
            </w:pPr>
            <w:r w:rsidRPr="000E200B">
              <w:rPr>
                <w:rFonts w:eastAsiaTheme="minorEastAsia"/>
                <w:sz w:val="18"/>
                <w:szCs w:val="18"/>
              </w:rPr>
              <w:t>Р</w:t>
            </w:r>
            <w:proofErr w:type="gramStart"/>
            <w:r w:rsidRPr="000E200B">
              <w:rPr>
                <w:rFonts w:eastAsiaTheme="minorEastAsia"/>
                <w:sz w:val="18"/>
                <w:szCs w:val="18"/>
              </w:rPr>
              <w:t>4</w:t>
            </w:r>
            <w:proofErr w:type="gramEnd"/>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proofErr w:type="spellStart"/>
            <w:r w:rsidRPr="000E200B">
              <w:rPr>
                <w:rFonts w:eastAsiaTheme="minorEastAsia"/>
                <w:sz w:val="18"/>
                <w:szCs w:val="18"/>
              </w:rPr>
              <w:t>Оуточн</w:t>
            </w:r>
            <w:proofErr w:type="spellEnd"/>
            <w:r w:rsidRPr="000E200B">
              <w:rPr>
                <w:rFonts w:eastAsiaTheme="minorEastAsia"/>
                <w:sz w:val="18"/>
                <w:szCs w:val="18"/>
              </w:rPr>
              <w:t xml:space="preserve"> - объем бюджетных ассигнований, перераспределенных за отчетный период, без учета изменений, внесенных в связи с уточнением бюджета в части межбюджетных трансфертов по областным и федеральным средствам</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Решение о бюджете Хомутовского муниципального образования  на очередной финансовый год и плановый период</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vMerge/>
            <w:tcBorders>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spacing w:line="274" w:lineRule="exact"/>
              <w:ind w:left="0" w:firstLine="0"/>
              <w:jc w:val="center"/>
              <w:rPr>
                <w:rFonts w:eastAsiaTheme="minorEastAsia"/>
                <w:sz w:val="18"/>
                <w:szCs w:val="18"/>
              </w:rPr>
            </w:pPr>
            <w:proofErr w:type="spellStart"/>
            <w:r w:rsidRPr="000E200B">
              <w:rPr>
                <w:rFonts w:eastAsiaTheme="minorEastAsia"/>
                <w:sz w:val="18"/>
                <w:szCs w:val="18"/>
              </w:rPr>
              <w:t>Рп</w:t>
            </w:r>
            <w:proofErr w:type="spellEnd"/>
            <w:r w:rsidRPr="000E200B">
              <w:rPr>
                <w:rFonts w:eastAsiaTheme="minorEastAsia"/>
                <w:sz w:val="18"/>
                <w:szCs w:val="18"/>
              </w:rPr>
              <w:t xml:space="preserve"> - объем бюджетных ассигнований за отчетный период</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Решение о бюджете Хомутовского муниципального образования  на очередной финансовый год и плановый период</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Р5</w:t>
            </w: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Р5 - количество уведомлений о внесении изменений в бюджетную роспись в ходе исполнения бюджета (за исключением изменений по межбюджетным трансфертам из областного и федерального бюджета)</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кол-во</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Уведомления об изменении в бюджетную роспись за отчетный период</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tcBorders>
              <w:top w:val="single" w:sz="6" w:space="0" w:color="auto"/>
              <w:left w:val="single" w:sz="6" w:space="0" w:color="auto"/>
              <w:bottom w:val="nil"/>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highlight w:val="yellow"/>
              </w:rPr>
            </w:pPr>
            <w:r w:rsidRPr="000E200B">
              <w:rPr>
                <w:rFonts w:eastAsiaTheme="minorEastAsia"/>
                <w:sz w:val="18"/>
                <w:szCs w:val="18"/>
              </w:rPr>
              <w:t>Р</w:t>
            </w:r>
            <w:proofErr w:type="gramStart"/>
            <w:r w:rsidRPr="000E200B">
              <w:rPr>
                <w:rFonts w:eastAsiaTheme="minorEastAsia"/>
                <w:sz w:val="18"/>
                <w:szCs w:val="18"/>
              </w:rPr>
              <w:t>6</w:t>
            </w:r>
            <w:proofErr w:type="gramEnd"/>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proofErr w:type="spellStart"/>
            <w:proofErr w:type="gramStart"/>
            <w:r w:rsidRPr="000E200B">
              <w:rPr>
                <w:rFonts w:eastAsiaTheme="minorEastAsia"/>
                <w:sz w:val="18"/>
                <w:szCs w:val="18"/>
              </w:rPr>
              <w:t>Ркас</w:t>
            </w:r>
            <w:proofErr w:type="spellEnd"/>
            <w:r w:rsidRPr="000E200B">
              <w:rPr>
                <w:rFonts w:eastAsiaTheme="minorEastAsia"/>
                <w:sz w:val="18"/>
                <w:szCs w:val="18"/>
              </w:rPr>
              <w:t xml:space="preserve"> - кассовые расходы ГРБС за счет средств местного бюджета (без учета межбюджетных трансфертов из областного и федерального бюджетов) в отчетном периоде</w:t>
            </w:r>
            <w:proofErr w:type="gramEnd"/>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tcBorders>
              <w:top w:val="nil"/>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highlight w:val="yellow"/>
              </w:rPr>
            </w:pPr>
          </w:p>
          <w:p w:rsidR="000E200B" w:rsidRPr="000E200B" w:rsidRDefault="000E200B" w:rsidP="000E200B">
            <w:pPr>
              <w:autoSpaceDE w:val="0"/>
              <w:autoSpaceDN w:val="0"/>
              <w:adjustRightInd w:val="0"/>
              <w:ind w:left="0" w:firstLine="0"/>
              <w:jc w:val="center"/>
              <w:rPr>
                <w:rFonts w:eastAsiaTheme="minorEastAsia"/>
                <w:sz w:val="18"/>
                <w:szCs w:val="18"/>
                <w:highlight w:val="yellow"/>
              </w:rPr>
            </w:pP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highlight w:val="yellow"/>
              </w:rPr>
            </w:pPr>
            <w:proofErr w:type="spellStart"/>
            <w:proofErr w:type="gramStart"/>
            <w:r w:rsidRPr="000E200B">
              <w:rPr>
                <w:rFonts w:eastAsiaTheme="minorEastAsia"/>
                <w:sz w:val="18"/>
                <w:szCs w:val="18"/>
              </w:rPr>
              <w:t>Рпр</w:t>
            </w:r>
            <w:proofErr w:type="spellEnd"/>
            <w:r w:rsidRPr="000E200B">
              <w:rPr>
                <w:rFonts w:eastAsiaTheme="minorEastAsia"/>
                <w:sz w:val="18"/>
                <w:szCs w:val="18"/>
              </w:rPr>
              <w:t xml:space="preserve"> - ассигнования ГРБС за счет средств местного бюджета (без учета межбюджетных трансфертов из областного и федерального бюджетов) за отчетный период</w:t>
            </w:r>
            <w:proofErr w:type="gramEnd"/>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tcBorders>
              <w:top w:val="single" w:sz="6" w:space="0" w:color="auto"/>
              <w:left w:val="single" w:sz="6" w:space="0" w:color="auto"/>
              <w:bottom w:val="nil"/>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Р</w:t>
            </w:r>
            <w:proofErr w:type="gramStart"/>
            <w:r w:rsidRPr="000E200B">
              <w:rPr>
                <w:rFonts w:eastAsiaTheme="minorEastAsia"/>
                <w:sz w:val="18"/>
                <w:szCs w:val="18"/>
              </w:rPr>
              <w:t>7</w:t>
            </w:r>
            <w:proofErr w:type="gramEnd"/>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lang w:val="en-US" w:eastAsia="en-US"/>
              </w:rPr>
              <w:t>D</w:t>
            </w:r>
            <w:r w:rsidRPr="000E200B">
              <w:rPr>
                <w:rFonts w:eastAsiaTheme="minorEastAsia"/>
                <w:sz w:val="18"/>
                <w:szCs w:val="18"/>
                <w:lang w:eastAsia="en-US"/>
              </w:rPr>
              <w:t xml:space="preserve"> – кассовое исполнение по принятым бюджетным обязательствам ГРБС в отчетном финансовом году</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Годовой отчет, данные УФК по Иркутской области</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tcBorders>
              <w:top w:val="nil"/>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p>
          <w:p w:rsidR="000E200B" w:rsidRPr="000E200B" w:rsidRDefault="000E200B" w:rsidP="000E200B">
            <w:pPr>
              <w:autoSpaceDE w:val="0"/>
              <w:autoSpaceDN w:val="0"/>
              <w:adjustRightInd w:val="0"/>
              <w:ind w:left="0" w:firstLine="0"/>
              <w:jc w:val="center"/>
              <w:rPr>
                <w:rFonts w:eastAsiaTheme="minorEastAsia"/>
                <w:sz w:val="18"/>
                <w:szCs w:val="18"/>
              </w:rPr>
            </w:pP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tabs>
                <w:tab w:val="left" w:pos="7433"/>
              </w:tabs>
              <w:autoSpaceDE w:val="0"/>
              <w:autoSpaceDN w:val="0"/>
              <w:adjustRightInd w:val="0"/>
              <w:ind w:left="0" w:firstLine="102"/>
              <w:jc w:val="center"/>
              <w:rPr>
                <w:rFonts w:eastAsiaTheme="minorEastAsia"/>
                <w:sz w:val="18"/>
                <w:szCs w:val="18"/>
              </w:rPr>
            </w:pPr>
            <w:r w:rsidRPr="000E200B">
              <w:rPr>
                <w:rFonts w:eastAsiaTheme="minorEastAsia"/>
                <w:sz w:val="18"/>
                <w:szCs w:val="18"/>
                <w:lang w:val="en-US" w:eastAsia="en-US"/>
              </w:rPr>
              <w:t>E</w:t>
            </w:r>
            <w:r w:rsidRPr="000E200B">
              <w:rPr>
                <w:rFonts w:eastAsiaTheme="minorEastAsia"/>
                <w:sz w:val="18"/>
                <w:szCs w:val="18"/>
                <w:lang w:eastAsia="en-US"/>
              </w:rPr>
              <w:t xml:space="preserve"> – объем принятых бюджетных обязательств ГРБС в отчетном финансовом году</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Годовой отчет, данные УФК по Иркутской области</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vMerge w:val="restart"/>
            <w:tcBorders>
              <w:top w:val="single" w:sz="6" w:space="0" w:color="auto"/>
              <w:left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color w:val="FF0000"/>
                <w:sz w:val="18"/>
                <w:szCs w:val="18"/>
                <w:highlight w:val="yellow"/>
              </w:rPr>
            </w:pPr>
            <w:r w:rsidRPr="000E200B">
              <w:rPr>
                <w:rFonts w:eastAsiaTheme="minorEastAsia"/>
                <w:sz w:val="18"/>
                <w:szCs w:val="18"/>
              </w:rPr>
              <w:t>Р8</w:t>
            </w: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lang w:eastAsia="en-US"/>
              </w:rPr>
            </w:pPr>
            <w:r w:rsidRPr="000E200B">
              <w:rPr>
                <w:rFonts w:eastAsiaTheme="minorEastAsia"/>
                <w:sz w:val="18"/>
                <w:szCs w:val="18"/>
                <w:lang w:eastAsia="en-US"/>
              </w:rPr>
              <w:t>В – принятые бюджетные обязательства ГРБС</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color w:val="FF0000"/>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color w:val="FF0000"/>
                <w:sz w:val="18"/>
                <w:szCs w:val="18"/>
                <w:highlight w:val="yellow"/>
              </w:rPr>
            </w:pPr>
            <w:r w:rsidRPr="000E200B">
              <w:rPr>
                <w:rFonts w:eastAsiaTheme="minorEastAsia"/>
                <w:sz w:val="18"/>
                <w:szCs w:val="18"/>
              </w:rPr>
              <w:t>Годовой отчет, данные УФК по Иркутской области</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vMerge/>
            <w:tcBorders>
              <w:left w:val="single" w:sz="6" w:space="0" w:color="auto"/>
              <w:bottom w:val="nil"/>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highlight w:val="yellow"/>
              </w:rPr>
            </w:pP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highlight w:val="yellow"/>
              </w:rPr>
            </w:pPr>
            <w:r w:rsidRPr="000E200B">
              <w:rPr>
                <w:rFonts w:eastAsiaTheme="minorEastAsia"/>
                <w:sz w:val="18"/>
                <w:szCs w:val="18"/>
                <w:lang w:eastAsia="en-US"/>
              </w:rPr>
              <w:t>А – объем бюджетных ассигнований по ГРБС на конец отчетного года</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highlight w:val="yellow"/>
              </w:rPr>
            </w:pPr>
            <w:r w:rsidRPr="000E200B">
              <w:rPr>
                <w:rFonts w:eastAsiaTheme="minorEastAsia"/>
                <w:sz w:val="18"/>
                <w:szCs w:val="18"/>
              </w:rPr>
              <w:t>Годовой отчет, данные УФК по Иркутской области</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vMerge w:val="restart"/>
            <w:tcBorders>
              <w:top w:val="single" w:sz="6" w:space="0" w:color="auto"/>
              <w:left w:val="single" w:sz="6" w:space="0" w:color="auto"/>
              <w:right w:val="single" w:sz="6" w:space="0" w:color="auto"/>
            </w:tcBorders>
            <w:vAlign w:val="center"/>
          </w:tcPr>
          <w:p w:rsidR="000E200B" w:rsidRPr="000E200B" w:rsidRDefault="000E200B" w:rsidP="000E200B">
            <w:pPr>
              <w:widowControl w:val="0"/>
              <w:autoSpaceDE w:val="0"/>
              <w:autoSpaceDN w:val="0"/>
              <w:adjustRightInd w:val="0"/>
              <w:ind w:left="0" w:firstLine="0"/>
              <w:jc w:val="center"/>
              <w:rPr>
                <w:rFonts w:eastAsiaTheme="minorEastAsia"/>
                <w:sz w:val="18"/>
                <w:szCs w:val="18"/>
              </w:rPr>
            </w:pPr>
            <w:r w:rsidRPr="000E200B">
              <w:rPr>
                <w:rFonts w:eastAsiaTheme="minorEastAsia"/>
                <w:sz w:val="18"/>
                <w:szCs w:val="18"/>
              </w:rPr>
              <w:t>Р</w:t>
            </w:r>
            <w:proofErr w:type="gramStart"/>
            <w:r w:rsidRPr="000E200B">
              <w:rPr>
                <w:rFonts w:eastAsiaTheme="minorEastAsia"/>
                <w:sz w:val="18"/>
                <w:szCs w:val="18"/>
              </w:rPr>
              <w:t>9</w:t>
            </w:r>
            <w:proofErr w:type="gramEnd"/>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proofErr w:type="spellStart"/>
            <w:proofErr w:type="gramStart"/>
            <w:r w:rsidRPr="000E200B">
              <w:rPr>
                <w:rFonts w:eastAsiaTheme="minorEastAsia"/>
                <w:sz w:val="18"/>
                <w:szCs w:val="18"/>
              </w:rPr>
              <w:t>Ркис</w:t>
            </w:r>
            <w:proofErr w:type="spellEnd"/>
            <w:r w:rsidRPr="000E200B">
              <w:rPr>
                <w:rFonts w:eastAsiaTheme="minorEastAsia"/>
                <w:sz w:val="18"/>
                <w:szCs w:val="18"/>
              </w:rPr>
              <w:t xml:space="preserve"> (IV кв.) - кассовые расходы (без учета расходов за счет субвенций и субсидий из областного и федерального бюджетов), произведенные ГРБС и подведомственными ему учреждениями в IV квартале отчетного финансового года</w:t>
            </w:r>
            <w:proofErr w:type="gramEnd"/>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right="-41" w:firstLine="115"/>
              <w:jc w:val="center"/>
              <w:rPr>
                <w:rFonts w:eastAsiaTheme="minorEastAsia"/>
                <w:sz w:val="18"/>
                <w:szCs w:val="18"/>
              </w:rPr>
            </w:pPr>
            <w:r w:rsidRPr="000E200B">
              <w:rPr>
                <w:rFonts w:eastAsiaTheme="minorEastAsia"/>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vMerge/>
            <w:tcBorders>
              <w:left w:val="single" w:sz="6" w:space="0" w:color="auto"/>
              <w:bottom w:val="nil"/>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rPr>
            </w:pPr>
            <w:proofErr w:type="spellStart"/>
            <w:proofErr w:type="gramStart"/>
            <w:r w:rsidRPr="000E200B">
              <w:rPr>
                <w:rFonts w:eastAsiaTheme="minorEastAsia"/>
                <w:sz w:val="18"/>
                <w:szCs w:val="18"/>
              </w:rPr>
              <w:t>Ркис</w:t>
            </w:r>
            <w:proofErr w:type="spellEnd"/>
            <w:r w:rsidRPr="000E200B">
              <w:rPr>
                <w:rFonts w:eastAsiaTheme="minorEastAsia"/>
                <w:sz w:val="18"/>
                <w:szCs w:val="18"/>
              </w:rPr>
              <w:t xml:space="preserve"> (год) - кассовые расходы (без учета расходов за счет субвенций и субсидий из областного и федерального бюджетов), произведенные ГРБС и подведомственными ему учреждениями за отчетный финансовый год</w:t>
            </w:r>
            <w:proofErr w:type="gramEnd"/>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tcBorders>
              <w:top w:val="single" w:sz="6" w:space="0" w:color="auto"/>
              <w:left w:val="single" w:sz="6" w:space="0" w:color="auto"/>
              <w:bottom w:val="nil"/>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Р10</w:t>
            </w: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widowControl w:val="0"/>
              <w:autoSpaceDE w:val="0"/>
              <w:autoSpaceDN w:val="0"/>
              <w:adjustRightInd w:val="0"/>
              <w:ind w:left="0" w:firstLine="0"/>
              <w:jc w:val="center"/>
              <w:rPr>
                <w:rFonts w:eastAsiaTheme="minorEastAsia"/>
                <w:sz w:val="18"/>
                <w:szCs w:val="18"/>
              </w:rPr>
            </w:pPr>
            <w:proofErr w:type="spellStart"/>
            <w:r w:rsidRPr="000E200B">
              <w:rPr>
                <w:rFonts w:eastAsiaTheme="minorEastAsia"/>
                <w:sz w:val="18"/>
                <w:szCs w:val="18"/>
              </w:rPr>
              <w:t>Дт</w:t>
            </w:r>
            <w:r w:rsidRPr="000E200B">
              <w:rPr>
                <w:rFonts w:eastAsiaTheme="minorEastAsia"/>
                <w:sz w:val="18"/>
                <w:szCs w:val="18"/>
                <w:vertAlign w:val="subscript"/>
              </w:rPr>
              <w:t>нг</w:t>
            </w:r>
            <w:proofErr w:type="spellEnd"/>
            <w:r w:rsidRPr="000E200B">
              <w:rPr>
                <w:rFonts w:eastAsiaTheme="minorEastAsia"/>
                <w:sz w:val="18"/>
                <w:szCs w:val="18"/>
              </w:rPr>
              <w:t xml:space="preserve"> - объем дебиторской задолженности по платежам в местный бюджет, администрируемых соответствующими главными администраторами доходов, на начало отчетного года</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rPr>
            </w:pPr>
          </w:p>
        </w:tc>
      </w:tr>
      <w:tr w:rsidR="000E200B" w:rsidRPr="000E200B" w:rsidTr="000E200B">
        <w:tc>
          <w:tcPr>
            <w:tcW w:w="851" w:type="dxa"/>
            <w:tcBorders>
              <w:top w:val="nil"/>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p>
          <w:p w:rsidR="000E200B" w:rsidRPr="000E200B" w:rsidRDefault="000E200B" w:rsidP="000E200B">
            <w:pPr>
              <w:autoSpaceDE w:val="0"/>
              <w:autoSpaceDN w:val="0"/>
              <w:adjustRightInd w:val="0"/>
              <w:ind w:left="0" w:firstLine="0"/>
              <w:jc w:val="center"/>
              <w:rPr>
                <w:rFonts w:eastAsiaTheme="minorEastAsia"/>
                <w:sz w:val="18"/>
                <w:szCs w:val="18"/>
              </w:rPr>
            </w:pP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rPr>
            </w:pPr>
            <w:proofErr w:type="spellStart"/>
            <w:r w:rsidRPr="000E200B">
              <w:rPr>
                <w:rFonts w:eastAsiaTheme="minorEastAsia"/>
                <w:sz w:val="18"/>
                <w:szCs w:val="18"/>
              </w:rPr>
              <w:t>Дтоп</w:t>
            </w:r>
            <w:proofErr w:type="spellEnd"/>
            <w:r w:rsidRPr="000E200B">
              <w:rPr>
                <w:rFonts w:eastAsiaTheme="minorEastAsia"/>
                <w:sz w:val="18"/>
                <w:szCs w:val="18"/>
              </w:rPr>
              <w:t xml:space="preserve"> - объем дебиторской задолженности по платежам в местный бюджет, администрируемых соответствующими  главными администраторами доходов на конец отчетного периода</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rPr>
            </w:pPr>
          </w:p>
        </w:tc>
      </w:tr>
      <w:tr w:rsidR="000E200B" w:rsidRPr="000E200B" w:rsidTr="000E200B">
        <w:tc>
          <w:tcPr>
            <w:tcW w:w="851"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Р11</w:t>
            </w:r>
          </w:p>
        </w:tc>
        <w:tc>
          <w:tcPr>
            <w:tcW w:w="7513" w:type="dxa"/>
            <w:tcBorders>
              <w:top w:val="single" w:sz="6" w:space="0" w:color="auto"/>
              <w:left w:val="single" w:sz="6" w:space="0" w:color="auto"/>
              <w:bottom w:val="nil"/>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rPr>
            </w:pPr>
            <w:proofErr w:type="spellStart"/>
            <w:r w:rsidRPr="000E200B">
              <w:rPr>
                <w:rFonts w:eastAsiaTheme="minorEastAsia"/>
                <w:sz w:val="18"/>
                <w:szCs w:val="18"/>
              </w:rPr>
              <w:t>Кт</w:t>
            </w:r>
            <w:r w:rsidRPr="000E200B">
              <w:rPr>
                <w:rFonts w:eastAsiaTheme="minorEastAsia"/>
                <w:sz w:val="18"/>
                <w:szCs w:val="18"/>
                <w:vertAlign w:val="subscript"/>
              </w:rPr>
              <w:t>п</w:t>
            </w:r>
            <w:proofErr w:type="spellEnd"/>
            <w:r w:rsidRPr="000E200B">
              <w:rPr>
                <w:rFonts w:eastAsiaTheme="minorEastAsia"/>
                <w:sz w:val="18"/>
                <w:szCs w:val="18"/>
              </w:rPr>
              <w:t xml:space="preserve"> - объем просроченной кредиторской задолженности ГРБС и подведомственных ему муниципальных учреждений по расчетам с кредиторами на конец отчетного периода</w:t>
            </w:r>
          </w:p>
        </w:tc>
        <w:tc>
          <w:tcPr>
            <w:tcW w:w="1262" w:type="dxa"/>
            <w:tcBorders>
              <w:top w:val="single" w:sz="6" w:space="0" w:color="auto"/>
              <w:left w:val="single" w:sz="6" w:space="0" w:color="auto"/>
              <w:bottom w:val="nil"/>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nil"/>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highlight w:val="yellow"/>
              </w:rPr>
            </w:pPr>
            <w:r w:rsidRPr="000E200B">
              <w:rPr>
                <w:rFonts w:eastAsiaTheme="minorEastAsia"/>
                <w:sz w:val="18"/>
                <w:szCs w:val="18"/>
              </w:rPr>
              <w:t>Годовой отчет</w:t>
            </w:r>
          </w:p>
        </w:tc>
        <w:tc>
          <w:tcPr>
            <w:tcW w:w="1844" w:type="dxa"/>
            <w:tcBorders>
              <w:top w:val="single" w:sz="6" w:space="0" w:color="auto"/>
              <w:left w:val="single" w:sz="6" w:space="0" w:color="auto"/>
              <w:bottom w:val="nil"/>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tcBorders>
              <w:top w:val="single" w:sz="6" w:space="0" w:color="auto"/>
              <w:left w:val="single" w:sz="6" w:space="0" w:color="auto"/>
              <w:bottom w:val="nil"/>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Р12</w:t>
            </w: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spacing w:line="229" w:lineRule="exact"/>
              <w:ind w:left="0" w:firstLine="0"/>
              <w:jc w:val="center"/>
              <w:rPr>
                <w:rFonts w:eastAsiaTheme="minorEastAsia"/>
                <w:sz w:val="18"/>
                <w:szCs w:val="18"/>
              </w:rPr>
            </w:pPr>
            <w:proofErr w:type="spellStart"/>
            <w:r w:rsidRPr="000E200B">
              <w:rPr>
                <w:rFonts w:eastAsiaTheme="minorEastAsia"/>
                <w:sz w:val="18"/>
                <w:szCs w:val="18"/>
              </w:rPr>
              <w:t>Ктоп</w:t>
            </w:r>
            <w:proofErr w:type="spellEnd"/>
            <w:r w:rsidRPr="000E200B">
              <w:rPr>
                <w:rFonts w:eastAsiaTheme="minorEastAsia"/>
                <w:sz w:val="18"/>
                <w:szCs w:val="18"/>
              </w:rPr>
              <w:t xml:space="preserve"> - объем кредиторской задолженности по расчетам с поставщиками и подрядчиками на конец отчетного периода;</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tcBorders>
              <w:top w:val="nil"/>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p>
          <w:p w:rsidR="000E200B" w:rsidRPr="000E200B" w:rsidRDefault="000E200B" w:rsidP="000E200B">
            <w:pPr>
              <w:autoSpaceDE w:val="0"/>
              <w:autoSpaceDN w:val="0"/>
              <w:adjustRightInd w:val="0"/>
              <w:ind w:left="0" w:firstLine="0"/>
              <w:jc w:val="center"/>
              <w:rPr>
                <w:rFonts w:eastAsiaTheme="minorEastAsia"/>
                <w:sz w:val="18"/>
                <w:szCs w:val="18"/>
              </w:rPr>
            </w:pP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spacing w:line="229" w:lineRule="exact"/>
              <w:ind w:left="0" w:firstLine="0"/>
              <w:jc w:val="center"/>
              <w:rPr>
                <w:rFonts w:eastAsiaTheme="minorEastAsia"/>
                <w:sz w:val="18"/>
                <w:szCs w:val="18"/>
              </w:rPr>
            </w:pPr>
            <w:proofErr w:type="spellStart"/>
            <w:r w:rsidRPr="000E200B">
              <w:rPr>
                <w:rFonts w:eastAsiaTheme="minorEastAsia"/>
                <w:sz w:val="18"/>
                <w:szCs w:val="18"/>
              </w:rPr>
              <w:t>Кнг</w:t>
            </w:r>
            <w:proofErr w:type="spellEnd"/>
            <w:r w:rsidRPr="000E200B">
              <w:rPr>
                <w:rFonts w:eastAsiaTheme="minorEastAsia"/>
                <w:sz w:val="18"/>
                <w:szCs w:val="18"/>
              </w:rPr>
              <w:t xml:space="preserve"> - объем кредиторской задолженности по расчетам с поставщиками и подрядчиками на начало года</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Р13</w:t>
            </w: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rPr>
            </w:pPr>
            <w:r w:rsidRPr="000E200B">
              <w:rPr>
                <w:rFonts w:eastAsiaTheme="minorEastAsia"/>
                <w:sz w:val="18"/>
                <w:szCs w:val="18"/>
              </w:rPr>
              <w:t>Годовая бюджетная отчетность представлена ГРБС в установленные сроки</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 xml:space="preserve">своевременно </w:t>
            </w:r>
            <w:r w:rsidRPr="000E200B">
              <w:rPr>
                <w:rFonts w:eastAsiaTheme="minorEastAsia"/>
                <w:sz w:val="18"/>
                <w:szCs w:val="18"/>
              </w:rPr>
              <w:lastRenderedPageBreak/>
              <w:t>/ несвоевременно</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tabs>
                <w:tab w:val="left" w:pos="3618"/>
              </w:tabs>
              <w:autoSpaceDE w:val="0"/>
              <w:autoSpaceDN w:val="0"/>
              <w:adjustRightInd w:val="0"/>
              <w:ind w:left="0" w:firstLine="115"/>
              <w:jc w:val="center"/>
              <w:rPr>
                <w:rFonts w:eastAsiaTheme="minorEastAsia"/>
                <w:sz w:val="18"/>
                <w:szCs w:val="18"/>
              </w:rPr>
            </w:pPr>
            <w:r w:rsidRPr="000E200B">
              <w:rPr>
                <w:rFonts w:eastAsiaTheme="minorEastAsia"/>
                <w:sz w:val="18"/>
                <w:szCs w:val="18"/>
              </w:rPr>
              <w:lastRenderedPageBreak/>
              <w:t xml:space="preserve">Информация финансового органа, </w:t>
            </w:r>
            <w:r w:rsidRPr="000E200B">
              <w:rPr>
                <w:rFonts w:eastAsiaTheme="minorEastAsia"/>
                <w:sz w:val="18"/>
                <w:szCs w:val="18"/>
              </w:rPr>
              <w:lastRenderedPageBreak/>
              <w:t>сопроводительное письмо</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lastRenderedPageBreak/>
              <w:t>Р14</w:t>
            </w: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rPr>
            </w:pPr>
            <w:r w:rsidRPr="000E200B">
              <w:rPr>
                <w:rFonts w:eastAsiaTheme="minorEastAsia"/>
                <w:sz w:val="18"/>
                <w:szCs w:val="18"/>
              </w:rPr>
              <w:t>Годовая бюджетная отчетность составлена ГРБС в полном соответствии с порядком ее составления</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highlight w:val="yellow"/>
              </w:rPr>
            </w:pPr>
            <w:proofErr w:type="gramStart"/>
            <w:r w:rsidRPr="000E200B">
              <w:rPr>
                <w:rFonts w:eastAsiaTheme="minorEastAsia"/>
                <w:sz w:val="18"/>
                <w:szCs w:val="18"/>
              </w:rPr>
              <w:t>соответствует</w:t>
            </w:r>
            <w:proofErr w:type="gramEnd"/>
            <w:r w:rsidRPr="000E200B">
              <w:rPr>
                <w:rFonts w:eastAsiaTheme="minorEastAsia"/>
                <w:sz w:val="18"/>
                <w:szCs w:val="18"/>
              </w:rPr>
              <w:t xml:space="preserve"> / не соответствует</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right="-41" w:firstLine="115"/>
              <w:jc w:val="center"/>
              <w:rPr>
                <w:rFonts w:eastAsiaTheme="minorEastAsia"/>
                <w:sz w:val="18"/>
                <w:szCs w:val="18"/>
                <w:highlight w:val="yellow"/>
              </w:rPr>
            </w:pPr>
            <w:r w:rsidRPr="000E200B">
              <w:rPr>
                <w:rFonts w:eastAsiaTheme="minorEastAsia"/>
                <w:sz w:val="18"/>
                <w:szCs w:val="18"/>
              </w:rPr>
              <w:t>Информация финансового органа</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c>
          <w:tcPr>
            <w:tcW w:w="851"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lang w:eastAsia="en-US"/>
              </w:rPr>
            </w:pPr>
            <w:r w:rsidRPr="000E200B">
              <w:rPr>
                <w:rFonts w:eastAsiaTheme="minorEastAsia"/>
                <w:sz w:val="18"/>
                <w:szCs w:val="18"/>
                <w:lang w:val="en-US" w:eastAsia="en-US"/>
              </w:rPr>
              <w:t>P1</w:t>
            </w:r>
            <w:r w:rsidRPr="000E200B">
              <w:rPr>
                <w:rFonts w:eastAsiaTheme="minorEastAsia"/>
                <w:sz w:val="18"/>
                <w:szCs w:val="18"/>
                <w:lang w:eastAsia="en-US"/>
              </w:rPr>
              <w:t>5</w:t>
            </w:r>
          </w:p>
        </w:tc>
        <w:tc>
          <w:tcPr>
            <w:tcW w:w="7513"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rPr>
            </w:pPr>
            <w:r w:rsidRPr="000E200B">
              <w:rPr>
                <w:rFonts w:eastAsiaTheme="minorEastAsia"/>
                <w:sz w:val="18"/>
                <w:szCs w:val="18"/>
              </w:rPr>
              <w:t>Наличие  правового акта ГРБС об организации внутреннего финансового аудита</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1"/>
              <w:jc w:val="center"/>
              <w:rPr>
                <w:rFonts w:eastAsiaTheme="minorEastAsia"/>
                <w:sz w:val="18"/>
                <w:szCs w:val="18"/>
              </w:rPr>
            </w:pPr>
            <w:r w:rsidRPr="000E200B">
              <w:rPr>
                <w:rFonts w:eastAsiaTheme="minorEastAsia"/>
                <w:sz w:val="18"/>
                <w:szCs w:val="18"/>
              </w:rPr>
              <w:t>наличие / отсутствие</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Правовой акт главного администратора об организации            финансового аудита</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rPr>
            </w:pPr>
          </w:p>
        </w:tc>
      </w:tr>
      <w:tr w:rsidR="000E200B" w:rsidRPr="000E200B" w:rsidTr="000E200B">
        <w:trPr>
          <w:trHeight w:val="371"/>
        </w:trPr>
        <w:tc>
          <w:tcPr>
            <w:tcW w:w="851" w:type="dxa"/>
            <w:vMerge w:val="restart"/>
            <w:tcBorders>
              <w:top w:val="single" w:sz="4" w:space="0" w:color="auto"/>
              <w:left w:val="single" w:sz="4" w:space="0" w:color="auto"/>
              <w:right w:val="single" w:sz="4"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Р16</w:t>
            </w:r>
          </w:p>
        </w:tc>
        <w:tc>
          <w:tcPr>
            <w:tcW w:w="7513" w:type="dxa"/>
            <w:tcBorders>
              <w:top w:val="single" w:sz="6" w:space="0" w:color="auto"/>
              <w:left w:val="single" w:sz="4" w:space="0" w:color="auto"/>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rPr>
            </w:pPr>
            <w:r w:rsidRPr="000E200B">
              <w:rPr>
                <w:rFonts w:eastAsiaTheme="minorEastAsia"/>
                <w:sz w:val="18"/>
                <w:szCs w:val="18"/>
              </w:rPr>
              <w:t>Наличие плана проведения аудиторских мероприятий</w:t>
            </w:r>
          </w:p>
        </w:tc>
        <w:tc>
          <w:tcPr>
            <w:tcW w:w="1262" w:type="dxa"/>
            <w:tcBorders>
              <w:top w:val="single" w:sz="6" w:space="0" w:color="auto"/>
              <w:left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highlight w:val="yellow"/>
              </w:rPr>
            </w:pPr>
            <w:r w:rsidRPr="000E200B">
              <w:rPr>
                <w:rFonts w:eastAsiaTheme="minorEastAsia"/>
                <w:sz w:val="18"/>
                <w:szCs w:val="18"/>
              </w:rPr>
              <w:t>наличие / отсутствие</w:t>
            </w:r>
          </w:p>
        </w:tc>
        <w:tc>
          <w:tcPr>
            <w:tcW w:w="3698" w:type="dxa"/>
            <w:tcBorders>
              <w:top w:val="single" w:sz="6" w:space="0" w:color="auto"/>
              <w:left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План проведения аудиторских проверок</w:t>
            </w:r>
          </w:p>
        </w:tc>
        <w:tc>
          <w:tcPr>
            <w:tcW w:w="1844" w:type="dxa"/>
            <w:tcBorders>
              <w:top w:val="single" w:sz="6" w:space="0" w:color="auto"/>
              <w:left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rPr>
          <w:trHeight w:val="371"/>
        </w:trPr>
        <w:tc>
          <w:tcPr>
            <w:tcW w:w="851" w:type="dxa"/>
            <w:vMerge/>
            <w:tcBorders>
              <w:left w:val="single" w:sz="4" w:space="0" w:color="auto"/>
              <w:right w:val="single" w:sz="4"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p>
        </w:tc>
        <w:tc>
          <w:tcPr>
            <w:tcW w:w="7513" w:type="dxa"/>
            <w:tcBorders>
              <w:top w:val="single" w:sz="6" w:space="0" w:color="auto"/>
              <w:left w:val="single" w:sz="4" w:space="0" w:color="auto"/>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rPr>
            </w:pPr>
            <w:r w:rsidRPr="000E200B">
              <w:rPr>
                <w:rFonts w:eastAsiaTheme="minorEastAsia"/>
                <w:sz w:val="18"/>
                <w:szCs w:val="18"/>
              </w:rPr>
              <w:t>Наличие заключений по результатам проведенных аудиторских мероприятий</w:t>
            </w:r>
          </w:p>
        </w:tc>
        <w:tc>
          <w:tcPr>
            <w:tcW w:w="1262" w:type="dxa"/>
            <w:tcBorders>
              <w:top w:val="single" w:sz="6" w:space="0" w:color="auto"/>
              <w:left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highlight w:val="yellow"/>
              </w:rPr>
            </w:pPr>
            <w:r w:rsidRPr="000E200B">
              <w:rPr>
                <w:rFonts w:eastAsiaTheme="minorEastAsia"/>
                <w:sz w:val="18"/>
                <w:szCs w:val="18"/>
              </w:rPr>
              <w:t>наличие / отсутствие</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Заключение по результатам проведения аудиторских проверок</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rPr>
          <w:trHeight w:val="519"/>
        </w:trPr>
        <w:tc>
          <w:tcPr>
            <w:tcW w:w="851" w:type="dxa"/>
            <w:tcBorders>
              <w:top w:val="single" w:sz="4" w:space="0" w:color="auto"/>
              <w:left w:val="single" w:sz="4" w:space="0" w:color="auto"/>
              <w:bottom w:val="single" w:sz="4" w:space="0" w:color="auto"/>
              <w:right w:val="single" w:sz="4"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Р17</w:t>
            </w:r>
          </w:p>
        </w:tc>
        <w:tc>
          <w:tcPr>
            <w:tcW w:w="7513" w:type="dxa"/>
            <w:tcBorders>
              <w:top w:val="single" w:sz="6" w:space="0" w:color="auto"/>
              <w:left w:val="single" w:sz="4"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rPr>
            </w:pPr>
            <w:r w:rsidRPr="000E200B">
              <w:rPr>
                <w:rFonts w:eastAsiaTheme="minorEastAsia"/>
                <w:sz w:val="18"/>
                <w:szCs w:val="18"/>
              </w:rPr>
              <w:t>Объем недостач и хищений</w:t>
            </w:r>
          </w:p>
        </w:tc>
        <w:tc>
          <w:tcPr>
            <w:tcW w:w="1262"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p>
          <w:p w:rsidR="000E200B" w:rsidRPr="000E200B" w:rsidRDefault="000E200B" w:rsidP="000E200B">
            <w:pPr>
              <w:widowControl w:val="0"/>
              <w:autoSpaceDE w:val="0"/>
              <w:autoSpaceDN w:val="0"/>
              <w:adjustRightInd w:val="0"/>
              <w:ind w:left="0" w:firstLine="0"/>
              <w:jc w:val="center"/>
              <w:rPr>
                <w:rFonts w:eastAsiaTheme="minorEastAsia"/>
                <w:sz w:val="18"/>
                <w:szCs w:val="18"/>
              </w:rPr>
            </w:pPr>
          </w:p>
          <w:p w:rsidR="000E200B" w:rsidRPr="000E200B" w:rsidRDefault="000E200B" w:rsidP="000E200B">
            <w:pPr>
              <w:widowControl w:val="0"/>
              <w:autoSpaceDE w:val="0"/>
              <w:autoSpaceDN w:val="0"/>
              <w:adjustRightInd w:val="0"/>
              <w:ind w:left="0" w:firstLine="0"/>
              <w:jc w:val="center"/>
              <w:rPr>
                <w:rFonts w:eastAsiaTheme="minorEastAsia"/>
                <w:sz w:val="18"/>
                <w:szCs w:val="18"/>
              </w:rPr>
            </w:pPr>
            <w:r w:rsidRPr="000E200B">
              <w:rPr>
                <w:rFonts w:eastAsiaTheme="minorEastAsia"/>
                <w:sz w:val="18"/>
                <w:szCs w:val="18"/>
              </w:rPr>
              <w:t>руб.</w:t>
            </w:r>
          </w:p>
        </w:tc>
        <w:tc>
          <w:tcPr>
            <w:tcW w:w="3698"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Годовой отчет</w:t>
            </w:r>
          </w:p>
        </w:tc>
        <w:tc>
          <w:tcPr>
            <w:tcW w:w="1844" w:type="dxa"/>
            <w:tcBorders>
              <w:top w:val="single" w:sz="6" w:space="0" w:color="auto"/>
              <w:left w:val="single" w:sz="6" w:space="0" w:color="auto"/>
              <w:bottom w:val="single" w:sz="6"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r w:rsidR="000E200B" w:rsidRPr="000E200B" w:rsidTr="000E200B">
        <w:trPr>
          <w:trHeight w:val="519"/>
        </w:trPr>
        <w:tc>
          <w:tcPr>
            <w:tcW w:w="851" w:type="dxa"/>
            <w:tcBorders>
              <w:top w:val="single" w:sz="4" w:space="0" w:color="auto"/>
              <w:left w:val="single" w:sz="4" w:space="0" w:color="auto"/>
              <w:bottom w:val="single" w:sz="4" w:space="0" w:color="auto"/>
              <w:right w:val="single" w:sz="4"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Р18</w:t>
            </w:r>
          </w:p>
        </w:tc>
        <w:tc>
          <w:tcPr>
            <w:tcW w:w="7513" w:type="dxa"/>
            <w:tcBorders>
              <w:top w:val="single" w:sz="6" w:space="0" w:color="auto"/>
              <w:left w:val="single" w:sz="4" w:space="0" w:color="auto"/>
              <w:bottom w:val="single" w:sz="4" w:space="0" w:color="auto"/>
              <w:right w:val="single" w:sz="6" w:space="0" w:color="auto"/>
            </w:tcBorders>
            <w:vAlign w:val="center"/>
          </w:tcPr>
          <w:p w:rsidR="000E200B" w:rsidRPr="000E200B" w:rsidRDefault="000E200B" w:rsidP="000E200B">
            <w:pPr>
              <w:autoSpaceDE w:val="0"/>
              <w:autoSpaceDN w:val="0"/>
              <w:adjustRightInd w:val="0"/>
              <w:ind w:left="0" w:firstLine="102"/>
              <w:jc w:val="center"/>
              <w:rPr>
                <w:rFonts w:eastAsiaTheme="minorEastAsia"/>
                <w:sz w:val="18"/>
                <w:szCs w:val="18"/>
              </w:rPr>
            </w:pPr>
            <w:r w:rsidRPr="000E200B">
              <w:rPr>
                <w:rFonts w:eastAsiaTheme="minorEastAsia"/>
                <w:sz w:val="18"/>
                <w:szCs w:val="18"/>
              </w:rPr>
              <w:t>Наличие или отсутствие выявленных нарушений</w:t>
            </w:r>
          </w:p>
        </w:tc>
        <w:tc>
          <w:tcPr>
            <w:tcW w:w="1262" w:type="dxa"/>
            <w:tcBorders>
              <w:top w:val="single" w:sz="6" w:space="0" w:color="auto"/>
              <w:left w:val="single" w:sz="6" w:space="0" w:color="auto"/>
              <w:bottom w:val="single" w:sz="4" w:space="0" w:color="auto"/>
              <w:right w:val="single" w:sz="6" w:space="0" w:color="auto"/>
            </w:tcBorders>
            <w:vAlign w:val="center"/>
          </w:tcPr>
          <w:p w:rsidR="000E200B" w:rsidRPr="000E200B" w:rsidRDefault="000E200B" w:rsidP="000E200B">
            <w:pPr>
              <w:autoSpaceDE w:val="0"/>
              <w:autoSpaceDN w:val="0"/>
              <w:adjustRightInd w:val="0"/>
              <w:ind w:left="0" w:firstLine="0"/>
              <w:jc w:val="center"/>
              <w:rPr>
                <w:rFonts w:eastAsiaTheme="minorEastAsia"/>
                <w:sz w:val="18"/>
                <w:szCs w:val="18"/>
              </w:rPr>
            </w:pPr>
            <w:r w:rsidRPr="000E200B">
              <w:rPr>
                <w:rFonts w:eastAsiaTheme="minorEastAsia"/>
                <w:sz w:val="18"/>
                <w:szCs w:val="18"/>
              </w:rPr>
              <w:t>наличие / отсутствие</w:t>
            </w:r>
          </w:p>
        </w:tc>
        <w:tc>
          <w:tcPr>
            <w:tcW w:w="3698" w:type="dxa"/>
            <w:tcBorders>
              <w:top w:val="single" w:sz="6" w:space="0" w:color="auto"/>
              <w:left w:val="single" w:sz="6" w:space="0" w:color="auto"/>
              <w:bottom w:val="single" w:sz="4" w:space="0" w:color="auto"/>
              <w:right w:val="single" w:sz="6" w:space="0" w:color="auto"/>
            </w:tcBorders>
            <w:vAlign w:val="center"/>
          </w:tcPr>
          <w:p w:rsidR="000E200B" w:rsidRPr="000E200B" w:rsidRDefault="000E200B" w:rsidP="000E200B">
            <w:pPr>
              <w:autoSpaceDE w:val="0"/>
              <w:autoSpaceDN w:val="0"/>
              <w:adjustRightInd w:val="0"/>
              <w:ind w:left="0" w:firstLine="115"/>
              <w:jc w:val="center"/>
              <w:rPr>
                <w:rFonts w:eastAsiaTheme="minorEastAsia"/>
                <w:sz w:val="18"/>
                <w:szCs w:val="18"/>
              </w:rPr>
            </w:pPr>
            <w:r w:rsidRPr="000E200B">
              <w:rPr>
                <w:rFonts w:eastAsiaTheme="minorEastAsia"/>
                <w:sz w:val="18"/>
                <w:szCs w:val="18"/>
              </w:rPr>
              <w:t>Заключение по результатам проведения проверок</w:t>
            </w:r>
          </w:p>
        </w:tc>
        <w:tc>
          <w:tcPr>
            <w:tcW w:w="1844" w:type="dxa"/>
            <w:tcBorders>
              <w:top w:val="single" w:sz="6" w:space="0" w:color="auto"/>
              <w:left w:val="single" w:sz="6" w:space="0" w:color="auto"/>
              <w:bottom w:val="single" w:sz="4" w:space="0" w:color="auto"/>
              <w:right w:val="single" w:sz="6" w:space="0" w:color="auto"/>
            </w:tcBorders>
            <w:vAlign w:val="center"/>
          </w:tcPr>
          <w:p w:rsidR="000E200B" w:rsidRPr="000E200B" w:rsidRDefault="000E200B" w:rsidP="000E200B">
            <w:pPr>
              <w:autoSpaceDE w:val="0"/>
              <w:autoSpaceDN w:val="0"/>
              <w:adjustRightInd w:val="0"/>
              <w:ind w:left="0" w:firstLine="709"/>
              <w:jc w:val="center"/>
              <w:rPr>
                <w:rFonts w:eastAsiaTheme="minorEastAsia"/>
                <w:sz w:val="18"/>
                <w:szCs w:val="18"/>
                <w:highlight w:val="yellow"/>
              </w:rPr>
            </w:pPr>
          </w:p>
        </w:tc>
      </w:tr>
    </w:tbl>
    <w:p w:rsidR="000E200B" w:rsidRDefault="000E200B" w:rsidP="000E200B">
      <w:pPr>
        <w:ind w:left="0" w:firstLine="0"/>
        <w:rPr>
          <w:sz w:val="18"/>
          <w:szCs w:val="18"/>
        </w:rPr>
      </w:pPr>
    </w:p>
    <w:p w:rsidR="000707D2" w:rsidRDefault="000707D2" w:rsidP="000E200B">
      <w:pPr>
        <w:ind w:left="0" w:firstLine="0"/>
        <w:rPr>
          <w:sz w:val="18"/>
          <w:szCs w:val="18"/>
        </w:rPr>
        <w:sectPr w:rsidR="000707D2" w:rsidSect="0040126F">
          <w:pgSz w:w="16838" w:h="11906" w:orient="landscape"/>
          <w:pgMar w:top="1129" w:right="993" w:bottom="707" w:left="709" w:header="284" w:footer="709" w:gutter="0"/>
          <w:cols w:space="708"/>
          <w:docGrid w:linePitch="360"/>
        </w:sectPr>
      </w:pPr>
    </w:p>
    <w:p w:rsidR="000E200B" w:rsidRPr="00BE7F6E" w:rsidRDefault="000E200B" w:rsidP="00BE7F6E">
      <w:pPr>
        <w:ind w:left="0" w:firstLine="0"/>
        <w:jc w:val="right"/>
        <w:rPr>
          <w:i/>
          <w:sz w:val="18"/>
          <w:szCs w:val="18"/>
        </w:rPr>
      </w:pPr>
      <w:r w:rsidRPr="00BE7F6E">
        <w:rPr>
          <w:i/>
          <w:sz w:val="18"/>
          <w:szCs w:val="18"/>
        </w:rPr>
        <w:lastRenderedPageBreak/>
        <w:t>Приложение № 3</w:t>
      </w:r>
    </w:p>
    <w:p w:rsidR="00BE7F6E" w:rsidRDefault="000E200B" w:rsidP="00BE7F6E">
      <w:pPr>
        <w:ind w:left="0" w:firstLine="0"/>
        <w:jc w:val="right"/>
        <w:rPr>
          <w:i/>
          <w:sz w:val="18"/>
          <w:szCs w:val="18"/>
        </w:rPr>
      </w:pPr>
      <w:r w:rsidRPr="00BE7F6E">
        <w:rPr>
          <w:i/>
          <w:sz w:val="18"/>
          <w:szCs w:val="18"/>
        </w:rPr>
        <w:t xml:space="preserve">к Методике расчета и оценки показателей качества </w:t>
      </w:r>
    </w:p>
    <w:p w:rsidR="00BE7F6E" w:rsidRDefault="000E200B" w:rsidP="00BE7F6E">
      <w:pPr>
        <w:ind w:left="0" w:firstLine="0"/>
        <w:jc w:val="right"/>
        <w:rPr>
          <w:i/>
          <w:sz w:val="18"/>
          <w:szCs w:val="18"/>
        </w:rPr>
      </w:pPr>
      <w:r w:rsidRPr="00BE7F6E">
        <w:rPr>
          <w:i/>
          <w:sz w:val="18"/>
          <w:szCs w:val="18"/>
        </w:rPr>
        <w:t xml:space="preserve">финансового менеджмента </w:t>
      </w:r>
      <w:proofErr w:type="gramStart"/>
      <w:r w:rsidRPr="00BE7F6E">
        <w:rPr>
          <w:i/>
          <w:sz w:val="18"/>
          <w:szCs w:val="18"/>
        </w:rPr>
        <w:t>главных</w:t>
      </w:r>
      <w:proofErr w:type="gramEnd"/>
      <w:r w:rsidRPr="00BE7F6E">
        <w:rPr>
          <w:i/>
          <w:sz w:val="18"/>
          <w:szCs w:val="18"/>
        </w:rPr>
        <w:t xml:space="preserve"> </w:t>
      </w:r>
    </w:p>
    <w:p w:rsidR="00BE7F6E" w:rsidRDefault="000E200B" w:rsidP="00BE7F6E">
      <w:pPr>
        <w:ind w:left="0" w:firstLine="0"/>
        <w:jc w:val="right"/>
        <w:rPr>
          <w:i/>
          <w:sz w:val="18"/>
          <w:szCs w:val="18"/>
        </w:rPr>
      </w:pPr>
      <w:r w:rsidRPr="00BE7F6E">
        <w:rPr>
          <w:i/>
          <w:sz w:val="18"/>
          <w:szCs w:val="18"/>
        </w:rPr>
        <w:t xml:space="preserve">распорядителей бюджетных средств, </w:t>
      </w:r>
    </w:p>
    <w:p w:rsidR="00BE7F6E" w:rsidRDefault="000E200B" w:rsidP="00BE7F6E">
      <w:pPr>
        <w:ind w:left="0" w:firstLine="0"/>
        <w:jc w:val="right"/>
        <w:rPr>
          <w:i/>
          <w:sz w:val="18"/>
          <w:szCs w:val="18"/>
        </w:rPr>
      </w:pPr>
      <w:r w:rsidRPr="00BE7F6E">
        <w:rPr>
          <w:i/>
          <w:sz w:val="18"/>
          <w:szCs w:val="18"/>
        </w:rPr>
        <w:t xml:space="preserve">главных администраторов доходов, </w:t>
      </w:r>
    </w:p>
    <w:p w:rsidR="00BE7F6E" w:rsidRDefault="000E200B" w:rsidP="00BE7F6E">
      <w:pPr>
        <w:ind w:left="0" w:firstLine="0"/>
        <w:jc w:val="right"/>
        <w:rPr>
          <w:i/>
          <w:sz w:val="18"/>
          <w:szCs w:val="18"/>
        </w:rPr>
      </w:pPr>
      <w:r w:rsidRPr="00BE7F6E">
        <w:rPr>
          <w:i/>
          <w:sz w:val="18"/>
          <w:szCs w:val="18"/>
        </w:rPr>
        <w:t xml:space="preserve">главных администраторов источников </w:t>
      </w:r>
    </w:p>
    <w:p w:rsidR="00BE7F6E" w:rsidRDefault="000E200B" w:rsidP="00BE7F6E">
      <w:pPr>
        <w:ind w:left="0" w:firstLine="0"/>
        <w:jc w:val="right"/>
        <w:rPr>
          <w:i/>
          <w:sz w:val="18"/>
          <w:szCs w:val="18"/>
        </w:rPr>
      </w:pPr>
      <w:r w:rsidRPr="00BE7F6E">
        <w:rPr>
          <w:i/>
          <w:sz w:val="18"/>
          <w:szCs w:val="18"/>
        </w:rPr>
        <w:t>финансирования дефицита бюджета</w:t>
      </w:r>
    </w:p>
    <w:p w:rsidR="000E200B" w:rsidRDefault="000E200B" w:rsidP="00BE7F6E">
      <w:pPr>
        <w:ind w:left="0" w:firstLine="0"/>
        <w:jc w:val="right"/>
        <w:rPr>
          <w:i/>
          <w:sz w:val="18"/>
          <w:szCs w:val="18"/>
        </w:rPr>
      </w:pPr>
      <w:r w:rsidRPr="00BE7F6E">
        <w:rPr>
          <w:i/>
          <w:sz w:val="18"/>
          <w:szCs w:val="18"/>
        </w:rPr>
        <w:t>Хомутовского муниципального образования</w:t>
      </w:r>
    </w:p>
    <w:p w:rsidR="001B11E7" w:rsidRDefault="001B11E7" w:rsidP="00BE7F6E">
      <w:pPr>
        <w:ind w:left="0" w:firstLine="0"/>
        <w:jc w:val="right"/>
        <w:rPr>
          <w:i/>
          <w:sz w:val="18"/>
          <w:szCs w:val="18"/>
        </w:rPr>
      </w:pPr>
    </w:p>
    <w:p w:rsidR="00BE7F6E" w:rsidRPr="00BE7F6E" w:rsidRDefault="00BE7F6E" w:rsidP="00BE7F6E">
      <w:pPr>
        <w:pStyle w:val="Style100"/>
        <w:widowControl/>
        <w:spacing w:before="91" w:line="240" w:lineRule="auto"/>
        <w:ind w:firstLine="709"/>
        <w:rPr>
          <w:rStyle w:val="FontStyle43"/>
          <w:sz w:val="18"/>
          <w:szCs w:val="18"/>
        </w:rPr>
      </w:pPr>
      <w:r w:rsidRPr="00BE7F6E">
        <w:rPr>
          <w:rStyle w:val="FontStyle43"/>
          <w:sz w:val="18"/>
          <w:szCs w:val="18"/>
        </w:rPr>
        <w:t>ОТЧЕТ О РЕЗУЛЬТАТАХ МОНИТОРИНГА</w:t>
      </w:r>
    </w:p>
    <w:p w:rsidR="00BE7F6E" w:rsidRPr="00BE7F6E" w:rsidRDefault="00BE7F6E" w:rsidP="00BE7F6E">
      <w:pPr>
        <w:pStyle w:val="Style100"/>
        <w:widowControl/>
        <w:spacing w:before="19" w:line="240" w:lineRule="auto"/>
        <w:ind w:firstLine="709"/>
        <w:rPr>
          <w:rStyle w:val="FontStyle43"/>
          <w:sz w:val="18"/>
          <w:szCs w:val="18"/>
        </w:rPr>
      </w:pPr>
      <w:r w:rsidRPr="00BE7F6E">
        <w:rPr>
          <w:rStyle w:val="FontStyle43"/>
          <w:sz w:val="18"/>
          <w:szCs w:val="18"/>
        </w:rPr>
        <w:t xml:space="preserve"> КАЧЕСТВА ФИНАНСОВОГО МЕНЕДЖМЕНТА ХОМУТОВСКОГО МУНИЦИПАЛЬНОГО ОБРАЗОВАНИЯ</w:t>
      </w:r>
    </w:p>
    <w:p w:rsidR="00BE7F6E" w:rsidRDefault="00BE7F6E" w:rsidP="00BE7F6E">
      <w:pPr>
        <w:pStyle w:val="Style100"/>
        <w:widowControl/>
        <w:spacing w:before="19" w:line="240" w:lineRule="auto"/>
        <w:ind w:firstLine="709"/>
        <w:rPr>
          <w:rStyle w:val="FontStyle43"/>
          <w:sz w:val="18"/>
          <w:szCs w:val="18"/>
        </w:rPr>
      </w:pPr>
      <w:r w:rsidRPr="00BE7F6E">
        <w:rPr>
          <w:rStyle w:val="FontStyle43"/>
          <w:sz w:val="18"/>
          <w:szCs w:val="18"/>
        </w:rPr>
        <w:t xml:space="preserve"> ЗА __________ГОД</w:t>
      </w:r>
    </w:p>
    <w:tbl>
      <w:tblPr>
        <w:tblW w:w="4905" w:type="pct"/>
        <w:tblCellMar>
          <w:left w:w="40" w:type="dxa"/>
          <w:right w:w="40" w:type="dxa"/>
        </w:tblCellMar>
        <w:tblLook w:val="0000" w:firstRow="0" w:lastRow="0" w:firstColumn="0" w:lastColumn="0" w:noHBand="0" w:noVBand="0"/>
      </w:tblPr>
      <w:tblGrid>
        <w:gridCol w:w="938"/>
        <w:gridCol w:w="6574"/>
        <w:gridCol w:w="2445"/>
      </w:tblGrid>
      <w:tr w:rsidR="00302783" w:rsidRPr="00302783" w:rsidTr="001B11E7">
        <w:tc>
          <w:tcPr>
            <w:tcW w:w="471" w:type="pct"/>
            <w:vMerge w:val="restart"/>
            <w:tcBorders>
              <w:top w:val="single" w:sz="6" w:space="0" w:color="auto"/>
              <w:left w:val="single" w:sz="6" w:space="0" w:color="auto"/>
              <w:right w:val="single" w:sz="6" w:space="0" w:color="auto"/>
            </w:tcBorders>
          </w:tcPr>
          <w:p w:rsidR="00302783" w:rsidRPr="00302783" w:rsidRDefault="00302783" w:rsidP="00302783">
            <w:pPr>
              <w:widowControl w:val="0"/>
              <w:autoSpaceDE w:val="0"/>
              <w:autoSpaceDN w:val="0"/>
              <w:adjustRightInd w:val="0"/>
              <w:ind w:left="0" w:firstLine="102"/>
              <w:jc w:val="center"/>
              <w:rPr>
                <w:rFonts w:eastAsiaTheme="minorEastAsia"/>
                <w:sz w:val="18"/>
                <w:szCs w:val="18"/>
              </w:rPr>
            </w:pPr>
            <w:r w:rsidRPr="00302783">
              <w:rPr>
                <w:rFonts w:eastAsiaTheme="minorEastAsia"/>
                <w:sz w:val="18"/>
                <w:szCs w:val="18"/>
              </w:rPr>
              <w:t xml:space="preserve">№ </w:t>
            </w:r>
            <w:proofErr w:type="gramStart"/>
            <w:r w:rsidRPr="00302783">
              <w:rPr>
                <w:rFonts w:eastAsiaTheme="minorEastAsia"/>
                <w:sz w:val="18"/>
                <w:szCs w:val="18"/>
              </w:rPr>
              <w:t>п</w:t>
            </w:r>
            <w:proofErr w:type="gramEnd"/>
            <w:r w:rsidRPr="00302783">
              <w:rPr>
                <w:rFonts w:eastAsiaTheme="minorEastAsia"/>
                <w:sz w:val="18"/>
                <w:szCs w:val="18"/>
              </w:rPr>
              <w:t>/п</w:t>
            </w:r>
          </w:p>
        </w:tc>
        <w:tc>
          <w:tcPr>
            <w:tcW w:w="3301" w:type="pct"/>
            <w:vMerge w:val="restart"/>
            <w:tcBorders>
              <w:top w:val="single" w:sz="6" w:space="0" w:color="auto"/>
              <w:left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rPr>
            </w:pPr>
          </w:p>
          <w:p w:rsidR="00302783" w:rsidRPr="00302783" w:rsidRDefault="00302783" w:rsidP="00302783">
            <w:pPr>
              <w:autoSpaceDE w:val="0"/>
              <w:autoSpaceDN w:val="0"/>
              <w:adjustRightInd w:val="0"/>
              <w:ind w:left="0" w:firstLine="709"/>
              <w:jc w:val="left"/>
              <w:rPr>
                <w:rFonts w:eastAsiaTheme="minorEastAsia"/>
                <w:sz w:val="18"/>
                <w:szCs w:val="18"/>
              </w:rPr>
            </w:pPr>
          </w:p>
          <w:p w:rsidR="00302783" w:rsidRPr="00302783" w:rsidRDefault="00302783" w:rsidP="00302783">
            <w:pPr>
              <w:widowControl w:val="0"/>
              <w:autoSpaceDE w:val="0"/>
              <w:autoSpaceDN w:val="0"/>
              <w:adjustRightInd w:val="0"/>
              <w:ind w:left="0" w:firstLine="709"/>
              <w:jc w:val="center"/>
              <w:rPr>
                <w:rFonts w:eastAsiaTheme="minorEastAsia"/>
                <w:sz w:val="18"/>
                <w:szCs w:val="18"/>
              </w:rPr>
            </w:pPr>
            <w:r w:rsidRPr="00302783">
              <w:rPr>
                <w:rFonts w:eastAsiaTheme="minorEastAsia"/>
                <w:sz w:val="18"/>
                <w:szCs w:val="18"/>
              </w:rPr>
              <w:t>Наименование направлений оценки, показателей</w:t>
            </w:r>
          </w:p>
        </w:tc>
        <w:tc>
          <w:tcPr>
            <w:tcW w:w="1228" w:type="pct"/>
            <w:tcBorders>
              <w:top w:val="single" w:sz="6" w:space="0" w:color="auto"/>
              <w:left w:val="single" w:sz="6" w:space="0" w:color="auto"/>
              <w:bottom w:val="single" w:sz="4" w:space="0" w:color="auto"/>
              <w:right w:val="single" w:sz="6" w:space="0" w:color="auto"/>
            </w:tcBorders>
          </w:tcPr>
          <w:p w:rsidR="00302783" w:rsidRPr="00302783" w:rsidRDefault="00302783" w:rsidP="00302783">
            <w:pPr>
              <w:autoSpaceDE w:val="0"/>
              <w:autoSpaceDN w:val="0"/>
              <w:adjustRightInd w:val="0"/>
              <w:ind w:left="0" w:firstLine="101"/>
              <w:jc w:val="center"/>
              <w:rPr>
                <w:rFonts w:eastAsiaTheme="minorEastAsia"/>
                <w:sz w:val="18"/>
                <w:szCs w:val="18"/>
              </w:rPr>
            </w:pPr>
            <w:r w:rsidRPr="00302783">
              <w:rPr>
                <w:rFonts w:eastAsiaTheme="minorEastAsia"/>
                <w:sz w:val="18"/>
                <w:szCs w:val="18"/>
              </w:rPr>
              <w:t>___________________</w:t>
            </w:r>
          </w:p>
          <w:p w:rsidR="00302783" w:rsidRPr="00302783" w:rsidRDefault="00302783" w:rsidP="00302783">
            <w:pPr>
              <w:autoSpaceDE w:val="0"/>
              <w:autoSpaceDN w:val="0"/>
              <w:adjustRightInd w:val="0"/>
              <w:ind w:left="0" w:firstLine="101"/>
              <w:jc w:val="center"/>
              <w:rPr>
                <w:rFonts w:eastAsiaTheme="minorEastAsia"/>
                <w:sz w:val="18"/>
                <w:szCs w:val="18"/>
              </w:rPr>
            </w:pPr>
            <w:r w:rsidRPr="00302783">
              <w:rPr>
                <w:rFonts w:eastAsiaTheme="minorEastAsia"/>
                <w:sz w:val="18"/>
                <w:szCs w:val="18"/>
              </w:rPr>
              <w:t>(наименование главного администратора)</w:t>
            </w:r>
          </w:p>
        </w:tc>
      </w:tr>
      <w:tr w:rsidR="00302783" w:rsidRPr="00302783" w:rsidTr="001B11E7">
        <w:tc>
          <w:tcPr>
            <w:tcW w:w="471" w:type="pct"/>
            <w:vMerge/>
            <w:tcBorders>
              <w:left w:val="single" w:sz="6" w:space="0" w:color="auto"/>
              <w:bottom w:val="single" w:sz="4" w:space="0" w:color="auto"/>
              <w:right w:val="single" w:sz="6" w:space="0" w:color="auto"/>
            </w:tcBorders>
          </w:tcPr>
          <w:p w:rsidR="00302783" w:rsidRPr="00302783" w:rsidRDefault="00302783" w:rsidP="00302783">
            <w:pPr>
              <w:autoSpaceDE w:val="0"/>
              <w:autoSpaceDN w:val="0"/>
              <w:adjustRightInd w:val="0"/>
              <w:ind w:left="0" w:firstLine="102"/>
              <w:jc w:val="center"/>
              <w:rPr>
                <w:rFonts w:eastAsiaTheme="minorEastAsia"/>
                <w:sz w:val="18"/>
                <w:szCs w:val="18"/>
              </w:rPr>
            </w:pPr>
          </w:p>
        </w:tc>
        <w:tc>
          <w:tcPr>
            <w:tcW w:w="3301" w:type="pct"/>
            <w:vMerge/>
            <w:tcBorders>
              <w:left w:val="single" w:sz="6" w:space="0" w:color="auto"/>
              <w:bottom w:val="single" w:sz="4" w:space="0" w:color="auto"/>
              <w:right w:val="single" w:sz="6" w:space="0" w:color="auto"/>
            </w:tcBorders>
          </w:tcPr>
          <w:p w:rsidR="00302783" w:rsidRPr="00302783" w:rsidRDefault="00302783" w:rsidP="00302783">
            <w:pPr>
              <w:autoSpaceDE w:val="0"/>
              <w:autoSpaceDN w:val="0"/>
              <w:adjustRightInd w:val="0"/>
              <w:ind w:left="0" w:firstLine="709"/>
              <w:jc w:val="center"/>
              <w:rPr>
                <w:rFonts w:eastAsiaTheme="minorEastAsia"/>
                <w:sz w:val="18"/>
                <w:szCs w:val="18"/>
              </w:rPr>
            </w:pPr>
          </w:p>
        </w:tc>
        <w:tc>
          <w:tcPr>
            <w:tcW w:w="1228" w:type="pct"/>
            <w:tcBorders>
              <w:top w:val="single" w:sz="6" w:space="0" w:color="auto"/>
              <w:left w:val="single" w:sz="6" w:space="0" w:color="auto"/>
              <w:bottom w:val="single" w:sz="4" w:space="0" w:color="auto"/>
              <w:right w:val="single" w:sz="6" w:space="0" w:color="auto"/>
            </w:tcBorders>
          </w:tcPr>
          <w:p w:rsidR="00302783" w:rsidRPr="00302783" w:rsidRDefault="00302783" w:rsidP="00302783">
            <w:pPr>
              <w:autoSpaceDE w:val="0"/>
              <w:autoSpaceDN w:val="0"/>
              <w:adjustRightInd w:val="0"/>
              <w:ind w:left="0" w:firstLine="101"/>
              <w:jc w:val="center"/>
              <w:rPr>
                <w:rFonts w:eastAsiaTheme="minorEastAsia"/>
                <w:sz w:val="18"/>
                <w:szCs w:val="18"/>
              </w:rPr>
            </w:pPr>
            <w:r w:rsidRPr="00302783">
              <w:rPr>
                <w:rFonts w:eastAsiaTheme="minorEastAsia"/>
                <w:sz w:val="18"/>
                <w:szCs w:val="18"/>
              </w:rPr>
              <w:t>Оценка по направлению / Оценка по показателю</w:t>
            </w:r>
          </w:p>
        </w:tc>
      </w:tr>
      <w:tr w:rsidR="00302783" w:rsidRPr="00302783" w:rsidTr="001B11E7">
        <w:tc>
          <w:tcPr>
            <w:tcW w:w="471" w:type="pct"/>
            <w:tcBorders>
              <w:top w:val="single" w:sz="6" w:space="0" w:color="auto"/>
              <w:left w:val="single" w:sz="6" w:space="0" w:color="auto"/>
              <w:bottom w:val="single" w:sz="4" w:space="0" w:color="auto"/>
              <w:right w:val="single" w:sz="6" w:space="0" w:color="auto"/>
            </w:tcBorders>
          </w:tcPr>
          <w:p w:rsidR="00302783" w:rsidRPr="00302783" w:rsidRDefault="00302783" w:rsidP="00302783">
            <w:pPr>
              <w:autoSpaceDE w:val="0"/>
              <w:autoSpaceDN w:val="0"/>
              <w:adjustRightInd w:val="0"/>
              <w:ind w:left="0" w:firstLine="102"/>
              <w:jc w:val="center"/>
              <w:rPr>
                <w:rFonts w:eastAsiaTheme="minorEastAsia"/>
                <w:sz w:val="18"/>
                <w:szCs w:val="18"/>
              </w:rPr>
            </w:pPr>
            <w:r w:rsidRPr="00302783">
              <w:rPr>
                <w:rFonts w:eastAsiaTheme="minorEastAsia"/>
                <w:sz w:val="18"/>
                <w:szCs w:val="18"/>
              </w:rPr>
              <w:t>1</w:t>
            </w:r>
          </w:p>
        </w:tc>
        <w:tc>
          <w:tcPr>
            <w:tcW w:w="3301" w:type="pct"/>
            <w:tcBorders>
              <w:top w:val="single" w:sz="6" w:space="0" w:color="auto"/>
              <w:left w:val="single" w:sz="6" w:space="0" w:color="auto"/>
              <w:bottom w:val="single" w:sz="4" w:space="0" w:color="auto"/>
              <w:right w:val="single" w:sz="6" w:space="0" w:color="auto"/>
            </w:tcBorders>
          </w:tcPr>
          <w:p w:rsidR="00302783" w:rsidRPr="00302783" w:rsidRDefault="00302783" w:rsidP="00302783">
            <w:pPr>
              <w:autoSpaceDE w:val="0"/>
              <w:autoSpaceDN w:val="0"/>
              <w:adjustRightInd w:val="0"/>
              <w:ind w:left="0" w:firstLine="101"/>
              <w:jc w:val="center"/>
              <w:rPr>
                <w:rFonts w:eastAsiaTheme="minorEastAsia"/>
                <w:sz w:val="18"/>
                <w:szCs w:val="18"/>
              </w:rPr>
            </w:pPr>
            <w:r w:rsidRPr="00302783">
              <w:rPr>
                <w:rFonts w:eastAsiaTheme="minorEastAsia"/>
                <w:sz w:val="18"/>
                <w:szCs w:val="18"/>
              </w:rPr>
              <w:t>2</w:t>
            </w:r>
          </w:p>
        </w:tc>
        <w:tc>
          <w:tcPr>
            <w:tcW w:w="1228" w:type="pct"/>
            <w:tcBorders>
              <w:top w:val="single" w:sz="6" w:space="0" w:color="auto"/>
              <w:left w:val="single" w:sz="6" w:space="0" w:color="auto"/>
              <w:bottom w:val="single" w:sz="4" w:space="0" w:color="auto"/>
              <w:right w:val="single" w:sz="6" w:space="0" w:color="auto"/>
            </w:tcBorders>
          </w:tcPr>
          <w:p w:rsidR="00302783" w:rsidRPr="00302783" w:rsidRDefault="00302783" w:rsidP="00302783">
            <w:pPr>
              <w:autoSpaceDE w:val="0"/>
              <w:autoSpaceDN w:val="0"/>
              <w:adjustRightInd w:val="0"/>
              <w:ind w:left="0" w:firstLine="101"/>
              <w:jc w:val="center"/>
              <w:rPr>
                <w:rFonts w:eastAsiaTheme="minorEastAsia"/>
                <w:sz w:val="18"/>
                <w:szCs w:val="18"/>
              </w:rPr>
            </w:pPr>
            <w:r w:rsidRPr="00302783">
              <w:rPr>
                <w:rFonts w:eastAsiaTheme="minorEastAsia"/>
                <w:sz w:val="18"/>
                <w:szCs w:val="18"/>
              </w:rPr>
              <w:t>3</w:t>
            </w:r>
          </w:p>
        </w:tc>
      </w:tr>
      <w:tr w:rsidR="00302783" w:rsidRPr="00302783" w:rsidTr="001B11E7">
        <w:tc>
          <w:tcPr>
            <w:tcW w:w="3772" w:type="pct"/>
            <w:gridSpan w:val="2"/>
            <w:tcBorders>
              <w:top w:val="single" w:sz="4"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jc w:val="left"/>
              <w:rPr>
                <w:rFonts w:eastAsiaTheme="minorEastAsia"/>
                <w:b/>
                <w:bCs/>
                <w:sz w:val="18"/>
                <w:szCs w:val="18"/>
              </w:rPr>
            </w:pPr>
            <w:r w:rsidRPr="00302783">
              <w:rPr>
                <w:rFonts w:eastAsiaTheme="minorEastAsia"/>
                <w:b/>
                <w:bCs/>
                <w:sz w:val="18"/>
                <w:szCs w:val="18"/>
              </w:rPr>
              <w:t>1. Оценка механизмов планирования доходов и расходов бюджета</w:t>
            </w:r>
          </w:p>
        </w:tc>
        <w:tc>
          <w:tcPr>
            <w:tcW w:w="1228" w:type="pct"/>
            <w:tcBorders>
              <w:top w:val="single" w:sz="4"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jc w:val="left"/>
              <w:rPr>
                <w:rFonts w:eastAsiaTheme="minorEastAsia"/>
                <w:b/>
                <w:bCs/>
                <w:sz w:val="18"/>
                <w:szCs w:val="18"/>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highlight w:val="yellow"/>
              </w:rPr>
            </w:pPr>
            <w:r w:rsidRPr="00302783">
              <w:rPr>
                <w:rFonts w:eastAsiaTheme="minorEastAsia"/>
                <w:sz w:val="18"/>
                <w:szCs w:val="18"/>
              </w:rPr>
              <w:t>Р</w:t>
            </w:r>
            <w:proofErr w:type="gramStart"/>
            <w:r w:rsidRPr="00302783">
              <w:rPr>
                <w:rFonts w:eastAsiaTheme="minorEastAsia"/>
                <w:sz w:val="18"/>
                <w:szCs w:val="18"/>
              </w:rPr>
              <w:t>1</w:t>
            </w:r>
            <w:proofErr w:type="gramEnd"/>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spacing w:line="228" w:lineRule="exact"/>
              <w:ind w:left="0" w:firstLine="0"/>
              <w:jc w:val="left"/>
              <w:rPr>
                <w:rFonts w:eastAsiaTheme="minorEastAsia"/>
                <w:sz w:val="18"/>
                <w:szCs w:val="18"/>
              </w:rPr>
            </w:pPr>
            <w:r w:rsidRPr="00302783">
              <w:rPr>
                <w:rFonts w:eastAsiaTheme="minorEastAsia"/>
                <w:sz w:val="18"/>
                <w:szCs w:val="18"/>
              </w:rPr>
              <w:t>Своевременность представления реестра расходных обязатель</w:t>
            </w:r>
            <w:proofErr w:type="gramStart"/>
            <w:r w:rsidRPr="00302783">
              <w:rPr>
                <w:rFonts w:eastAsiaTheme="minorEastAsia"/>
                <w:sz w:val="18"/>
                <w:szCs w:val="18"/>
              </w:rPr>
              <w:t>ств гл</w:t>
            </w:r>
            <w:proofErr w:type="gramEnd"/>
            <w:r w:rsidRPr="00302783">
              <w:rPr>
                <w:rFonts w:eastAsiaTheme="minorEastAsia"/>
                <w:sz w:val="18"/>
                <w:szCs w:val="18"/>
              </w:rPr>
              <w:t>авными распорядителями бюджетных средств (далее также – ГРБС, РРО)</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highlight w:val="yellow"/>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rPr>
            </w:pPr>
            <w:r w:rsidRPr="00302783">
              <w:rPr>
                <w:rFonts w:eastAsiaTheme="minorEastAsia"/>
                <w:sz w:val="18"/>
                <w:szCs w:val="18"/>
              </w:rPr>
              <w:t>Р</w:t>
            </w:r>
            <w:proofErr w:type="gramStart"/>
            <w:r w:rsidRPr="00302783">
              <w:rPr>
                <w:rFonts w:eastAsiaTheme="minorEastAsia"/>
                <w:sz w:val="18"/>
                <w:szCs w:val="18"/>
              </w:rPr>
              <w:t>2</w:t>
            </w:r>
            <w:proofErr w:type="gramEnd"/>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1"/>
              <w:rPr>
                <w:rFonts w:eastAsiaTheme="minorEastAsia"/>
                <w:sz w:val="18"/>
                <w:szCs w:val="18"/>
              </w:rPr>
            </w:pPr>
            <w:r w:rsidRPr="00302783">
              <w:rPr>
                <w:rFonts w:eastAsiaTheme="minorEastAsia"/>
                <w:sz w:val="18"/>
                <w:szCs w:val="18"/>
              </w:rPr>
              <w:t>Оценка качества планирования поступлений доходов в местный бюджет</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rPr>
            </w:pPr>
            <w:r w:rsidRPr="00302783">
              <w:rPr>
                <w:rFonts w:eastAsiaTheme="minorEastAsia"/>
                <w:sz w:val="18"/>
                <w:szCs w:val="18"/>
              </w:rPr>
              <w:t>Р3</w:t>
            </w:r>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1"/>
              <w:rPr>
                <w:rFonts w:eastAsiaTheme="minorEastAsia"/>
                <w:sz w:val="18"/>
                <w:szCs w:val="18"/>
              </w:rPr>
            </w:pPr>
            <w:r w:rsidRPr="00302783">
              <w:rPr>
                <w:rFonts w:eastAsiaTheme="minorEastAsia"/>
                <w:sz w:val="18"/>
                <w:szCs w:val="18"/>
              </w:rPr>
              <w:t>Наличие правового акта, утверждающего методику прогнозирования поступлений доходов в бюджет</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rPr>
            </w:pPr>
            <w:r w:rsidRPr="00302783">
              <w:rPr>
                <w:rFonts w:eastAsiaTheme="minorEastAsia"/>
                <w:sz w:val="18"/>
                <w:szCs w:val="18"/>
              </w:rPr>
              <w:t>Р</w:t>
            </w:r>
            <w:proofErr w:type="gramStart"/>
            <w:r w:rsidRPr="00302783">
              <w:rPr>
                <w:rFonts w:eastAsiaTheme="minorEastAsia"/>
                <w:sz w:val="18"/>
                <w:szCs w:val="18"/>
              </w:rPr>
              <w:t>4</w:t>
            </w:r>
            <w:proofErr w:type="gramEnd"/>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right="2150" w:firstLine="101"/>
              <w:rPr>
                <w:rFonts w:eastAsiaTheme="minorEastAsia"/>
                <w:sz w:val="18"/>
                <w:szCs w:val="18"/>
              </w:rPr>
            </w:pPr>
            <w:r w:rsidRPr="00302783">
              <w:rPr>
                <w:rFonts w:eastAsiaTheme="minorEastAsia"/>
                <w:sz w:val="18"/>
                <w:szCs w:val="18"/>
              </w:rPr>
              <w:t>Оценка качества планирования бюджетных ассигнований</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highlight w:val="yellow"/>
              </w:rPr>
            </w:pPr>
            <w:r w:rsidRPr="00302783">
              <w:rPr>
                <w:rFonts w:eastAsiaTheme="minorEastAsia"/>
                <w:sz w:val="18"/>
                <w:szCs w:val="18"/>
              </w:rPr>
              <w:t>Р5</w:t>
            </w:r>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sz w:val="18"/>
                <w:szCs w:val="18"/>
                <w:highlight w:val="yellow"/>
              </w:rPr>
            </w:pPr>
            <w:r w:rsidRPr="00302783">
              <w:rPr>
                <w:rFonts w:eastAsiaTheme="minorEastAsia"/>
                <w:sz w:val="18"/>
                <w:szCs w:val="18"/>
              </w:rPr>
              <w:t>Количество уведомлений о внесении изменений в бюджетную роспись в ходе исполнения бюджета (за исключением изменений по межбюджетным трансфертам из областного и федерального бюджета)</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highlight w:val="yellow"/>
              </w:rPr>
            </w:pPr>
          </w:p>
        </w:tc>
      </w:tr>
      <w:tr w:rsidR="00302783" w:rsidRPr="00302783" w:rsidTr="001B11E7">
        <w:tc>
          <w:tcPr>
            <w:tcW w:w="3772" w:type="pct"/>
            <w:gridSpan w:val="2"/>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jc w:val="left"/>
              <w:rPr>
                <w:rFonts w:eastAsiaTheme="minorEastAsia"/>
                <w:b/>
                <w:bCs/>
                <w:sz w:val="18"/>
                <w:szCs w:val="18"/>
              </w:rPr>
            </w:pPr>
            <w:r w:rsidRPr="00302783">
              <w:rPr>
                <w:rFonts w:eastAsiaTheme="minorEastAsia"/>
                <w:b/>
                <w:bCs/>
                <w:sz w:val="18"/>
                <w:szCs w:val="18"/>
              </w:rPr>
              <w:t xml:space="preserve">2. Оценка результатов исполнения бюджета в части доходов и расходов </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b/>
                <w:bCs/>
                <w:sz w:val="18"/>
                <w:szCs w:val="18"/>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highlight w:val="yellow"/>
              </w:rPr>
            </w:pPr>
            <w:r w:rsidRPr="00302783">
              <w:rPr>
                <w:rFonts w:eastAsiaTheme="minorEastAsia"/>
                <w:sz w:val="18"/>
                <w:szCs w:val="18"/>
              </w:rPr>
              <w:t>Р</w:t>
            </w:r>
            <w:proofErr w:type="gramStart"/>
            <w:r w:rsidRPr="00302783">
              <w:rPr>
                <w:rFonts w:eastAsiaTheme="minorEastAsia"/>
                <w:sz w:val="18"/>
                <w:szCs w:val="18"/>
              </w:rPr>
              <w:t>6</w:t>
            </w:r>
            <w:proofErr w:type="gramEnd"/>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sz w:val="18"/>
                <w:szCs w:val="18"/>
                <w:highlight w:val="yellow"/>
              </w:rPr>
            </w:pPr>
            <w:proofErr w:type="gramStart"/>
            <w:r w:rsidRPr="00302783">
              <w:rPr>
                <w:rFonts w:eastAsiaTheme="minorEastAsia"/>
                <w:sz w:val="18"/>
                <w:szCs w:val="18"/>
              </w:rPr>
              <w:t>Уровень исполнения расходов ГРБС за счет средств местного бюджета (без учета межбюджетных трансфертов из областного и федерального бюджетов)</w:t>
            </w:r>
            <w:proofErr w:type="gramEnd"/>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1"/>
              <w:jc w:val="left"/>
              <w:rPr>
                <w:rFonts w:eastAsiaTheme="minorEastAsia"/>
                <w:sz w:val="18"/>
                <w:szCs w:val="18"/>
                <w:highlight w:val="yellow"/>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highlight w:val="yellow"/>
              </w:rPr>
            </w:pPr>
            <w:r w:rsidRPr="00302783">
              <w:rPr>
                <w:rFonts w:eastAsiaTheme="minorEastAsia"/>
                <w:sz w:val="18"/>
                <w:szCs w:val="18"/>
              </w:rPr>
              <w:t>Р</w:t>
            </w:r>
            <w:proofErr w:type="gramStart"/>
            <w:r w:rsidRPr="00302783">
              <w:rPr>
                <w:rFonts w:eastAsiaTheme="minorEastAsia"/>
                <w:sz w:val="18"/>
                <w:szCs w:val="18"/>
              </w:rPr>
              <w:t>7</w:t>
            </w:r>
            <w:proofErr w:type="gramEnd"/>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sz w:val="18"/>
                <w:szCs w:val="18"/>
                <w:highlight w:val="yellow"/>
              </w:rPr>
            </w:pPr>
            <w:r w:rsidRPr="00302783">
              <w:rPr>
                <w:rFonts w:eastAsiaTheme="minorEastAsia"/>
                <w:sz w:val="18"/>
                <w:szCs w:val="18"/>
              </w:rPr>
              <w:t>Процент неисполненных принятых бюджетных обязательств на конец отчетного финансового года</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1"/>
              <w:jc w:val="left"/>
              <w:rPr>
                <w:rFonts w:eastAsiaTheme="minorEastAsia"/>
                <w:sz w:val="18"/>
                <w:szCs w:val="18"/>
                <w:highlight w:val="yellow"/>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highlight w:val="yellow"/>
              </w:rPr>
            </w:pPr>
            <w:r w:rsidRPr="00302783">
              <w:rPr>
                <w:rFonts w:eastAsiaTheme="minorEastAsia"/>
                <w:sz w:val="18"/>
                <w:szCs w:val="18"/>
              </w:rPr>
              <w:t>Р8</w:t>
            </w:r>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sz w:val="18"/>
                <w:szCs w:val="18"/>
                <w:highlight w:val="yellow"/>
              </w:rPr>
            </w:pPr>
            <w:r w:rsidRPr="00302783">
              <w:rPr>
                <w:rFonts w:eastAsiaTheme="minorEastAsia"/>
                <w:sz w:val="18"/>
                <w:szCs w:val="18"/>
              </w:rPr>
              <w:t>Процент неосвоенных бюджетных ассигнований на конец отчетного финансового года</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1"/>
              <w:jc w:val="left"/>
              <w:rPr>
                <w:rFonts w:eastAsiaTheme="minorEastAsia"/>
                <w:sz w:val="18"/>
                <w:szCs w:val="18"/>
                <w:highlight w:val="yellow"/>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rPr>
            </w:pPr>
            <w:r w:rsidRPr="00302783">
              <w:rPr>
                <w:rFonts w:eastAsiaTheme="minorEastAsia"/>
                <w:sz w:val="18"/>
                <w:szCs w:val="18"/>
              </w:rPr>
              <w:t>Р</w:t>
            </w:r>
            <w:proofErr w:type="gramStart"/>
            <w:r w:rsidRPr="00302783">
              <w:rPr>
                <w:rFonts w:eastAsiaTheme="minorEastAsia"/>
                <w:sz w:val="18"/>
                <w:szCs w:val="18"/>
              </w:rPr>
              <w:t>9</w:t>
            </w:r>
            <w:proofErr w:type="gramEnd"/>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243"/>
              <w:rPr>
                <w:rFonts w:eastAsiaTheme="minorEastAsia"/>
                <w:sz w:val="18"/>
                <w:szCs w:val="18"/>
              </w:rPr>
            </w:pPr>
            <w:r w:rsidRPr="00302783">
              <w:rPr>
                <w:rFonts w:eastAsiaTheme="minorEastAsia"/>
                <w:sz w:val="18"/>
                <w:szCs w:val="18"/>
              </w:rPr>
              <w:t>Доля кассовых расходов (без учета межбюджетных трансфертов, имеющих целевое назначение, из областного и федерального бюджетов), произведенных ГРБС и подведомственными  ему учреждениями в IV квартале отчетного финансового года</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1"/>
              <w:jc w:val="left"/>
              <w:rPr>
                <w:rFonts w:eastAsiaTheme="minorEastAsia"/>
                <w:sz w:val="18"/>
                <w:szCs w:val="18"/>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rPr>
            </w:pPr>
            <w:r w:rsidRPr="00302783">
              <w:rPr>
                <w:rFonts w:eastAsiaTheme="minorEastAsia"/>
                <w:sz w:val="18"/>
                <w:szCs w:val="18"/>
              </w:rPr>
              <w:t>Р10</w:t>
            </w:r>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sz w:val="18"/>
                <w:szCs w:val="18"/>
              </w:rPr>
            </w:pPr>
            <w:r w:rsidRPr="00302783">
              <w:rPr>
                <w:rFonts w:eastAsiaTheme="minorEastAsia"/>
                <w:sz w:val="18"/>
                <w:szCs w:val="18"/>
              </w:rPr>
              <w:t>Изменение дебиторской задолженности по платежам в бюджет, администрируемых главными администраторами доходов, в отчетном периоде по сравнению с началом года</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rPr>
            </w:pPr>
            <w:r w:rsidRPr="00302783">
              <w:rPr>
                <w:rFonts w:eastAsiaTheme="minorEastAsia"/>
                <w:sz w:val="18"/>
                <w:szCs w:val="18"/>
              </w:rPr>
              <w:t>Р11</w:t>
            </w:r>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sz w:val="18"/>
                <w:szCs w:val="18"/>
              </w:rPr>
            </w:pPr>
            <w:r w:rsidRPr="00302783">
              <w:rPr>
                <w:rFonts w:eastAsiaTheme="minorEastAsia"/>
                <w:sz w:val="18"/>
                <w:szCs w:val="18"/>
              </w:rPr>
              <w:t>Наличие у ГРБС и подведомственных ему муниципальных учреждений  просроченной  кредиторской задолженности</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highlight w:val="yellow"/>
              </w:rPr>
            </w:pPr>
            <w:r w:rsidRPr="00302783">
              <w:rPr>
                <w:rFonts w:eastAsiaTheme="minorEastAsia"/>
                <w:sz w:val="18"/>
                <w:szCs w:val="18"/>
              </w:rPr>
              <w:t>Р12</w:t>
            </w:r>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sz w:val="18"/>
                <w:szCs w:val="18"/>
                <w:highlight w:val="yellow"/>
              </w:rPr>
            </w:pPr>
            <w:r w:rsidRPr="00302783">
              <w:rPr>
                <w:rFonts w:eastAsiaTheme="minorEastAsia"/>
                <w:sz w:val="18"/>
                <w:szCs w:val="18"/>
              </w:rPr>
              <w:t>Эффективность управления кредиторской задолженностью по расчетам с поставщиками и подрядчиками</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highlight w:val="yellow"/>
              </w:rPr>
            </w:pPr>
          </w:p>
        </w:tc>
      </w:tr>
      <w:tr w:rsidR="00302783" w:rsidRPr="00302783" w:rsidTr="001B11E7">
        <w:tc>
          <w:tcPr>
            <w:tcW w:w="3772" w:type="pct"/>
            <w:gridSpan w:val="2"/>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jc w:val="left"/>
              <w:rPr>
                <w:rFonts w:eastAsiaTheme="minorEastAsia"/>
                <w:b/>
                <w:bCs/>
                <w:sz w:val="18"/>
                <w:szCs w:val="18"/>
              </w:rPr>
            </w:pPr>
            <w:r w:rsidRPr="00302783">
              <w:rPr>
                <w:rFonts w:eastAsiaTheme="minorEastAsia"/>
                <w:b/>
                <w:bCs/>
                <w:sz w:val="18"/>
                <w:szCs w:val="18"/>
              </w:rPr>
              <w:t>3. Оценка состояния учета и отчетности</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jc w:val="left"/>
              <w:rPr>
                <w:rFonts w:eastAsiaTheme="minorEastAsia"/>
                <w:b/>
                <w:bCs/>
                <w:sz w:val="18"/>
                <w:szCs w:val="18"/>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rPr>
            </w:pPr>
            <w:r w:rsidRPr="00302783">
              <w:rPr>
                <w:rFonts w:eastAsiaTheme="minorEastAsia"/>
                <w:sz w:val="18"/>
                <w:szCs w:val="18"/>
              </w:rPr>
              <w:t>Р13</w:t>
            </w:r>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1"/>
              <w:rPr>
                <w:rFonts w:eastAsiaTheme="minorEastAsia"/>
                <w:sz w:val="18"/>
                <w:szCs w:val="18"/>
              </w:rPr>
            </w:pPr>
            <w:r w:rsidRPr="00302783">
              <w:rPr>
                <w:rFonts w:eastAsiaTheme="minorEastAsia"/>
                <w:sz w:val="18"/>
                <w:szCs w:val="18"/>
              </w:rPr>
              <w:t>Соблюдение сроков представления ГРБС годовой бюджетной отчетности</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rPr>
            </w:pPr>
            <w:r w:rsidRPr="00302783">
              <w:rPr>
                <w:rFonts w:eastAsiaTheme="minorEastAsia"/>
                <w:sz w:val="18"/>
                <w:szCs w:val="18"/>
              </w:rPr>
              <w:t>Р14</w:t>
            </w:r>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right="1872" w:firstLine="0"/>
              <w:rPr>
                <w:rFonts w:eastAsiaTheme="minorEastAsia"/>
                <w:sz w:val="18"/>
                <w:szCs w:val="18"/>
              </w:rPr>
            </w:pPr>
            <w:r w:rsidRPr="00302783">
              <w:rPr>
                <w:rFonts w:eastAsiaTheme="minorEastAsia"/>
                <w:sz w:val="18"/>
                <w:szCs w:val="18"/>
              </w:rPr>
              <w:t>Качество составления ГРБС годовой бюджетной отчетности</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rPr>
            </w:pPr>
          </w:p>
        </w:tc>
      </w:tr>
      <w:tr w:rsidR="00302783" w:rsidRPr="00302783" w:rsidTr="001B11E7">
        <w:tc>
          <w:tcPr>
            <w:tcW w:w="3772" w:type="pct"/>
            <w:gridSpan w:val="2"/>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jc w:val="left"/>
              <w:rPr>
                <w:rFonts w:eastAsiaTheme="minorEastAsia"/>
                <w:b/>
                <w:bCs/>
                <w:sz w:val="18"/>
                <w:szCs w:val="18"/>
                <w:highlight w:val="yellow"/>
              </w:rPr>
            </w:pPr>
            <w:r w:rsidRPr="00302783">
              <w:rPr>
                <w:rFonts w:eastAsiaTheme="minorEastAsia"/>
                <w:b/>
                <w:bCs/>
                <w:sz w:val="18"/>
                <w:szCs w:val="18"/>
              </w:rPr>
              <w:t>4. Оценка организации финансового аудита</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jc w:val="left"/>
              <w:rPr>
                <w:rFonts w:eastAsiaTheme="minorEastAsia"/>
                <w:b/>
                <w:bCs/>
                <w:sz w:val="18"/>
                <w:szCs w:val="18"/>
                <w:highlight w:val="yellow"/>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highlight w:val="yellow"/>
              </w:rPr>
            </w:pPr>
            <w:r w:rsidRPr="00302783">
              <w:rPr>
                <w:rFonts w:eastAsiaTheme="minorEastAsia"/>
                <w:sz w:val="18"/>
                <w:szCs w:val="18"/>
              </w:rPr>
              <w:t>Р15</w:t>
            </w:r>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sz w:val="18"/>
                <w:szCs w:val="18"/>
                <w:highlight w:val="yellow"/>
              </w:rPr>
            </w:pPr>
            <w:r w:rsidRPr="00302783">
              <w:rPr>
                <w:rFonts w:eastAsiaTheme="minorEastAsia"/>
                <w:sz w:val="18"/>
                <w:szCs w:val="18"/>
              </w:rPr>
              <w:t>Наличие  правового     акта ГРБС об организации            внутреннего финансового аудита</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highlight w:val="yellow"/>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jc w:val="left"/>
              <w:rPr>
                <w:rFonts w:eastAsiaTheme="minorEastAsia"/>
                <w:sz w:val="18"/>
                <w:szCs w:val="18"/>
                <w:highlight w:val="yellow"/>
              </w:rPr>
            </w:pPr>
            <w:r w:rsidRPr="00302783">
              <w:rPr>
                <w:rFonts w:eastAsiaTheme="minorEastAsia"/>
                <w:sz w:val="18"/>
                <w:szCs w:val="18"/>
              </w:rPr>
              <w:t>Р16</w:t>
            </w:r>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sz w:val="18"/>
                <w:szCs w:val="18"/>
                <w:highlight w:val="yellow"/>
              </w:rPr>
            </w:pPr>
            <w:r w:rsidRPr="00302783">
              <w:rPr>
                <w:rFonts w:eastAsiaTheme="minorEastAsia"/>
                <w:sz w:val="18"/>
                <w:szCs w:val="18"/>
              </w:rPr>
              <w:t>Наличие плана проведения аудиторских мероприятий и заключений по результатам проведения аудиторских мероприятий</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highlight w:val="yellow"/>
              </w:rPr>
            </w:pPr>
          </w:p>
        </w:tc>
      </w:tr>
      <w:tr w:rsidR="00302783" w:rsidRPr="00302783" w:rsidTr="001B11E7">
        <w:tc>
          <w:tcPr>
            <w:tcW w:w="3772" w:type="pct"/>
            <w:gridSpan w:val="2"/>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b/>
                <w:sz w:val="18"/>
                <w:szCs w:val="18"/>
              </w:rPr>
            </w:pPr>
            <w:r w:rsidRPr="00302783">
              <w:rPr>
                <w:rFonts w:eastAsiaTheme="minorEastAsia"/>
                <w:b/>
                <w:sz w:val="18"/>
                <w:szCs w:val="18"/>
              </w:rPr>
              <w:t>5. Оценка качества управления активами</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b/>
                <w:sz w:val="18"/>
                <w:szCs w:val="18"/>
                <w:highlight w:val="yellow"/>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rPr>
                <w:rFonts w:eastAsiaTheme="minorEastAsia"/>
                <w:sz w:val="18"/>
                <w:szCs w:val="18"/>
              </w:rPr>
            </w:pPr>
            <w:r w:rsidRPr="00302783">
              <w:rPr>
                <w:rFonts w:eastAsiaTheme="minorEastAsia"/>
                <w:sz w:val="18"/>
                <w:szCs w:val="18"/>
              </w:rPr>
              <w:t>Р17</w:t>
            </w:r>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sz w:val="18"/>
                <w:szCs w:val="18"/>
              </w:rPr>
            </w:pPr>
            <w:r w:rsidRPr="00302783">
              <w:rPr>
                <w:rFonts w:eastAsiaTheme="minorEastAsia"/>
                <w:sz w:val="18"/>
                <w:szCs w:val="18"/>
              </w:rPr>
              <w:t>Наличие недостач и хищений</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highlight w:val="yellow"/>
              </w:rPr>
            </w:pPr>
          </w:p>
        </w:tc>
      </w:tr>
      <w:tr w:rsidR="00302783" w:rsidRPr="00302783" w:rsidTr="001B11E7">
        <w:tc>
          <w:tcPr>
            <w:tcW w:w="3772" w:type="pct"/>
            <w:gridSpan w:val="2"/>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b/>
                <w:sz w:val="18"/>
                <w:szCs w:val="18"/>
                <w:highlight w:val="yellow"/>
              </w:rPr>
            </w:pPr>
            <w:r w:rsidRPr="00302783">
              <w:rPr>
                <w:rFonts w:eastAsiaTheme="minorEastAsia"/>
                <w:b/>
                <w:sz w:val="18"/>
                <w:szCs w:val="18"/>
              </w:rPr>
              <w:t>6. Оценка качества исполнения бюджетных процедур во взаимосвязи с выявленными бюджетными нарушениями</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b/>
                <w:sz w:val="18"/>
                <w:szCs w:val="18"/>
                <w:highlight w:val="yellow"/>
              </w:rPr>
            </w:pPr>
          </w:p>
        </w:tc>
      </w:tr>
      <w:tr w:rsidR="00302783" w:rsidRPr="00302783" w:rsidTr="001B11E7">
        <w:tc>
          <w:tcPr>
            <w:tcW w:w="47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102"/>
              <w:rPr>
                <w:rFonts w:eastAsiaTheme="minorEastAsia"/>
                <w:sz w:val="18"/>
                <w:szCs w:val="18"/>
                <w:highlight w:val="yellow"/>
              </w:rPr>
            </w:pPr>
            <w:r w:rsidRPr="00302783">
              <w:rPr>
                <w:rFonts w:eastAsiaTheme="minorEastAsia"/>
                <w:sz w:val="18"/>
                <w:szCs w:val="18"/>
              </w:rPr>
              <w:t>Р18</w:t>
            </w:r>
          </w:p>
        </w:tc>
        <w:tc>
          <w:tcPr>
            <w:tcW w:w="3301"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jc w:val="left"/>
              <w:rPr>
                <w:rFonts w:eastAsiaTheme="minorEastAsia"/>
                <w:bCs/>
                <w:sz w:val="18"/>
                <w:szCs w:val="18"/>
              </w:rPr>
            </w:pPr>
            <w:r w:rsidRPr="00302783">
              <w:rPr>
                <w:rFonts w:eastAsiaTheme="minorEastAsia"/>
                <w:sz w:val="18"/>
                <w:szCs w:val="18"/>
              </w:rPr>
              <w:t>Наличие фактов нарушения бюджетного законодательства и иных нормативно-правовых актов, выявленных органами муниципального финансового контроля</w:t>
            </w:r>
          </w:p>
          <w:p w:rsidR="00302783" w:rsidRPr="00302783" w:rsidRDefault="00302783" w:rsidP="00302783">
            <w:pPr>
              <w:autoSpaceDE w:val="0"/>
              <w:autoSpaceDN w:val="0"/>
              <w:adjustRightInd w:val="0"/>
              <w:ind w:left="0" w:firstLine="101"/>
              <w:rPr>
                <w:rFonts w:eastAsiaTheme="minorEastAsia"/>
                <w:sz w:val="18"/>
                <w:szCs w:val="18"/>
                <w:highlight w:val="yellow"/>
              </w:rPr>
            </w:pP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sz w:val="18"/>
                <w:szCs w:val="18"/>
                <w:highlight w:val="yellow"/>
              </w:rPr>
            </w:pPr>
          </w:p>
        </w:tc>
      </w:tr>
      <w:tr w:rsidR="00302783" w:rsidRPr="00302783" w:rsidTr="001B11E7">
        <w:tc>
          <w:tcPr>
            <w:tcW w:w="3772" w:type="pct"/>
            <w:gridSpan w:val="2"/>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b/>
                <w:sz w:val="18"/>
                <w:szCs w:val="18"/>
              </w:rPr>
            </w:pPr>
            <w:r w:rsidRPr="00302783">
              <w:rPr>
                <w:rFonts w:eastAsiaTheme="minorEastAsia"/>
                <w:b/>
                <w:sz w:val="18"/>
                <w:szCs w:val="18"/>
              </w:rPr>
              <w:t xml:space="preserve">КФМ - </w:t>
            </w:r>
            <w:r w:rsidRPr="00302783">
              <w:rPr>
                <w:rFonts w:eastAsiaTheme="minorHAnsi"/>
                <w:b/>
                <w:sz w:val="18"/>
                <w:szCs w:val="18"/>
                <w:lang w:eastAsia="en-US"/>
              </w:rPr>
              <w:t>суммарная оценка качества финансового менеджмента</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b/>
                <w:sz w:val="18"/>
                <w:szCs w:val="18"/>
              </w:rPr>
            </w:pPr>
          </w:p>
        </w:tc>
      </w:tr>
      <w:tr w:rsidR="00302783" w:rsidRPr="00302783" w:rsidTr="001B11E7">
        <w:tc>
          <w:tcPr>
            <w:tcW w:w="3772" w:type="pct"/>
            <w:gridSpan w:val="2"/>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b/>
                <w:sz w:val="18"/>
                <w:szCs w:val="18"/>
                <w:highlight w:val="yellow"/>
              </w:rPr>
            </w:pPr>
            <w:r w:rsidRPr="00302783">
              <w:rPr>
                <w:rFonts w:eastAsiaTheme="minorEastAsia"/>
                <w:b/>
                <w:sz w:val="18"/>
                <w:szCs w:val="18"/>
                <w:lang w:val="en-US"/>
              </w:rPr>
              <w:t>Q</w:t>
            </w:r>
            <w:r w:rsidRPr="00302783">
              <w:rPr>
                <w:rFonts w:eastAsiaTheme="minorEastAsia"/>
                <w:b/>
                <w:sz w:val="18"/>
                <w:szCs w:val="18"/>
              </w:rPr>
              <w:t xml:space="preserve"> - уровень качества финансового менеджмента</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b/>
                <w:sz w:val="18"/>
                <w:szCs w:val="18"/>
                <w:highlight w:val="yellow"/>
              </w:rPr>
            </w:pPr>
          </w:p>
        </w:tc>
      </w:tr>
      <w:tr w:rsidR="00302783" w:rsidRPr="00302783" w:rsidTr="001B11E7">
        <w:tc>
          <w:tcPr>
            <w:tcW w:w="3772" w:type="pct"/>
            <w:gridSpan w:val="2"/>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0"/>
              <w:rPr>
                <w:rFonts w:eastAsiaTheme="minorEastAsia"/>
                <w:b/>
                <w:sz w:val="18"/>
                <w:szCs w:val="18"/>
                <w:highlight w:val="yellow"/>
              </w:rPr>
            </w:pPr>
            <w:r w:rsidRPr="00302783">
              <w:rPr>
                <w:rFonts w:eastAsiaTheme="minorEastAsia"/>
                <w:b/>
                <w:sz w:val="18"/>
                <w:szCs w:val="18"/>
                <w:lang w:val="en-US"/>
              </w:rPr>
              <w:t>R</w:t>
            </w:r>
            <w:r w:rsidRPr="00302783">
              <w:rPr>
                <w:rFonts w:eastAsiaTheme="minorEastAsia"/>
                <w:b/>
                <w:sz w:val="18"/>
                <w:szCs w:val="18"/>
              </w:rPr>
              <w:t xml:space="preserve"> - рейтинговая оценка главного администратора за качество финансового менеджмента</w:t>
            </w:r>
          </w:p>
        </w:tc>
        <w:tc>
          <w:tcPr>
            <w:tcW w:w="1228" w:type="pct"/>
            <w:tcBorders>
              <w:top w:val="single" w:sz="6" w:space="0" w:color="auto"/>
              <w:left w:val="single" w:sz="6" w:space="0" w:color="auto"/>
              <w:bottom w:val="single" w:sz="6" w:space="0" w:color="auto"/>
              <w:right w:val="single" w:sz="6" w:space="0" w:color="auto"/>
            </w:tcBorders>
          </w:tcPr>
          <w:p w:rsidR="00302783" w:rsidRPr="00302783" w:rsidRDefault="00302783" w:rsidP="00302783">
            <w:pPr>
              <w:autoSpaceDE w:val="0"/>
              <w:autoSpaceDN w:val="0"/>
              <w:adjustRightInd w:val="0"/>
              <w:ind w:left="0" w:firstLine="709"/>
              <w:jc w:val="left"/>
              <w:rPr>
                <w:rFonts w:eastAsiaTheme="minorEastAsia"/>
                <w:b/>
                <w:sz w:val="18"/>
                <w:szCs w:val="18"/>
                <w:highlight w:val="yellow"/>
              </w:rPr>
            </w:pPr>
          </w:p>
        </w:tc>
      </w:tr>
    </w:tbl>
    <w:p w:rsidR="001B11E7" w:rsidRPr="007A6408" w:rsidRDefault="001B11E7" w:rsidP="001B11E7">
      <w:pPr>
        <w:tabs>
          <w:tab w:val="left" w:pos="426"/>
          <w:tab w:val="left" w:pos="3976"/>
        </w:tabs>
        <w:ind w:left="-284" w:right="-136" w:firstLine="426"/>
        <w:jc w:val="center"/>
        <w:rPr>
          <w:b/>
          <w:sz w:val="18"/>
          <w:szCs w:val="18"/>
        </w:rPr>
      </w:pPr>
      <w:r w:rsidRPr="007A6408">
        <w:rPr>
          <w:sz w:val="18"/>
          <w:szCs w:val="18"/>
        </w:rPr>
        <w:lastRenderedPageBreak/>
        <w:t>РОССИЙСКАЯ ФЕДЕРАЦИЯ</w:t>
      </w:r>
    </w:p>
    <w:p w:rsidR="001B11E7" w:rsidRPr="007A6408" w:rsidRDefault="001B11E7" w:rsidP="001B11E7">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1B11E7" w:rsidRPr="007A6408" w:rsidRDefault="001B11E7" w:rsidP="001B11E7">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1B11E7" w:rsidRDefault="001B11E7" w:rsidP="001B11E7">
      <w:pPr>
        <w:tabs>
          <w:tab w:val="left" w:pos="426"/>
          <w:tab w:val="left" w:pos="3976"/>
        </w:tabs>
        <w:ind w:left="-284" w:right="-136" w:firstLine="426"/>
        <w:jc w:val="center"/>
        <w:rPr>
          <w:b/>
          <w:bCs/>
          <w:sz w:val="18"/>
          <w:szCs w:val="18"/>
        </w:rPr>
      </w:pPr>
      <w:r w:rsidRPr="007A6408">
        <w:rPr>
          <w:b/>
          <w:bCs/>
          <w:sz w:val="18"/>
          <w:szCs w:val="18"/>
        </w:rPr>
        <w:t>АДМИНИСТРАЦИЯ</w:t>
      </w:r>
    </w:p>
    <w:p w:rsidR="001B11E7" w:rsidRDefault="001B11E7" w:rsidP="001B11E7">
      <w:pPr>
        <w:tabs>
          <w:tab w:val="left" w:pos="426"/>
          <w:tab w:val="left" w:pos="3976"/>
        </w:tabs>
        <w:ind w:left="-284" w:right="-136" w:firstLine="426"/>
        <w:jc w:val="center"/>
        <w:rPr>
          <w:b/>
          <w:bCs/>
          <w:sz w:val="18"/>
          <w:szCs w:val="18"/>
        </w:rPr>
      </w:pPr>
      <w:r>
        <w:rPr>
          <w:b/>
          <w:bCs/>
          <w:sz w:val="18"/>
          <w:szCs w:val="18"/>
        </w:rPr>
        <w:t>ПОСТАНОВЛЕНИЕ</w:t>
      </w:r>
    </w:p>
    <w:p w:rsidR="001B11E7" w:rsidRDefault="001B11E7" w:rsidP="001B11E7">
      <w:pPr>
        <w:tabs>
          <w:tab w:val="left" w:pos="426"/>
          <w:tab w:val="left" w:pos="3976"/>
        </w:tabs>
        <w:ind w:left="-284" w:right="-136" w:firstLine="426"/>
        <w:rPr>
          <w:sz w:val="18"/>
          <w:szCs w:val="18"/>
          <w:u w:val="single"/>
        </w:rPr>
      </w:pPr>
      <w:r>
        <w:rPr>
          <w:bCs/>
          <w:sz w:val="18"/>
          <w:szCs w:val="18"/>
          <w:u w:val="single"/>
        </w:rPr>
        <w:t>02.05.2023</w:t>
      </w:r>
      <w:r>
        <w:rPr>
          <w:sz w:val="18"/>
          <w:szCs w:val="18"/>
          <w:u w:val="single"/>
        </w:rPr>
        <w:t xml:space="preserve">  № </w:t>
      </w:r>
      <w:r w:rsidR="006A16EA">
        <w:rPr>
          <w:sz w:val="18"/>
          <w:szCs w:val="18"/>
          <w:u w:val="single"/>
        </w:rPr>
        <w:t xml:space="preserve">474 </w:t>
      </w:r>
      <w:proofErr w:type="spellStart"/>
      <w:r w:rsidR="006A16EA">
        <w:rPr>
          <w:sz w:val="18"/>
          <w:szCs w:val="18"/>
          <w:u w:val="single"/>
        </w:rPr>
        <w:t>пз</w:t>
      </w:r>
      <w:proofErr w:type="spellEnd"/>
    </w:p>
    <w:p w:rsidR="001B11E7" w:rsidRDefault="001B11E7" w:rsidP="001B11E7">
      <w:pPr>
        <w:tabs>
          <w:tab w:val="left" w:pos="426"/>
          <w:tab w:val="left" w:pos="3976"/>
        </w:tabs>
        <w:ind w:left="-284" w:right="-136" w:firstLine="426"/>
        <w:rPr>
          <w:sz w:val="18"/>
          <w:szCs w:val="18"/>
        </w:rPr>
      </w:pPr>
      <w:r w:rsidRPr="007A6408">
        <w:rPr>
          <w:sz w:val="18"/>
          <w:szCs w:val="18"/>
        </w:rPr>
        <w:t xml:space="preserve">       с. Хомутово </w:t>
      </w:r>
    </w:p>
    <w:p w:rsidR="006A16EA" w:rsidRDefault="006A16EA" w:rsidP="001B11E7">
      <w:pPr>
        <w:tabs>
          <w:tab w:val="left" w:pos="426"/>
          <w:tab w:val="left" w:pos="3976"/>
        </w:tabs>
        <w:ind w:left="-284" w:right="-136" w:firstLine="426"/>
        <w:rPr>
          <w:sz w:val="18"/>
          <w:szCs w:val="18"/>
        </w:rPr>
      </w:pPr>
    </w:p>
    <w:p w:rsidR="001B11E7" w:rsidRDefault="006A16EA" w:rsidP="006A16EA">
      <w:pPr>
        <w:tabs>
          <w:tab w:val="left" w:pos="3976"/>
        </w:tabs>
        <w:ind w:left="-284" w:right="-136" w:firstLine="284"/>
        <w:rPr>
          <w:sz w:val="18"/>
          <w:szCs w:val="18"/>
        </w:rPr>
      </w:pPr>
      <w:r w:rsidRPr="006A16EA">
        <w:rPr>
          <w:sz w:val="18"/>
          <w:szCs w:val="18"/>
        </w:rPr>
        <w:t>О предоставлении разрешения</w:t>
      </w:r>
      <w:r>
        <w:rPr>
          <w:sz w:val="18"/>
          <w:szCs w:val="18"/>
        </w:rPr>
        <w:t xml:space="preserve"> </w:t>
      </w:r>
      <w:r w:rsidRPr="006A16EA">
        <w:rPr>
          <w:sz w:val="18"/>
          <w:szCs w:val="18"/>
        </w:rPr>
        <w:t>на условно разрешенный вид</w:t>
      </w:r>
      <w:r>
        <w:rPr>
          <w:sz w:val="18"/>
          <w:szCs w:val="18"/>
        </w:rPr>
        <w:t xml:space="preserve"> </w:t>
      </w:r>
      <w:r w:rsidRPr="006A16EA">
        <w:rPr>
          <w:sz w:val="18"/>
          <w:szCs w:val="18"/>
        </w:rPr>
        <w:t>использования земельного участка</w:t>
      </w:r>
      <w:r w:rsidR="001B11E7">
        <w:rPr>
          <w:sz w:val="18"/>
          <w:szCs w:val="18"/>
        </w:rPr>
        <w:t>.</w:t>
      </w:r>
    </w:p>
    <w:p w:rsidR="006A16EA" w:rsidRDefault="006A16EA" w:rsidP="006A16EA">
      <w:pPr>
        <w:tabs>
          <w:tab w:val="left" w:pos="3976"/>
        </w:tabs>
        <w:ind w:left="-284" w:right="-136" w:firstLine="284"/>
        <w:rPr>
          <w:sz w:val="18"/>
          <w:szCs w:val="18"/>
        </w:rPr>
      </w:pPr>
    </w:p>
    <w:p w:rsidR="00A5274B" w:rsidRDefault="00A5274B" w:rsidP="00A5274B">
      <w:pPr>
        <w:tabs>
          <w:tab w:val="left" w:pos="3976"/>
        </w:tabs>
        <w:ind w:left="-284" w:right="-136" w:firstLine="284"/>
        <w:rPr>
          <w:sz w:val="18"/>
          <w:szCs w:val="18"/>
        </w:rPr>
      </w:pPr>
      <w:proofErr w:type="gramStart"/>
      <w:r w:rsidRPr="00A5274B">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A5274B">
        <w:rPr>
          <w:sz w:val="18"/>
          <w:szCs w:val="18"/>
        </w:rPr>
        <w:t xml:space="preserve"> муниципального образования от 20.04.2023, рассмотрев заявление </w:t>
      </w:r>
      <w:proofErr w:type="spellStart"/>
      <w:r w:rsidRPr="00A5274B">
        <w:rPr>
          <w:sz w:val="18"/>
          <w:szCs w:val="18"/>
        </w:rPr>
        <w:t>Шатиришвили</w:t>
      </w:r>
      <w:proofErr w:type="spellEnd"/>
      <w:r w:rsidRPr="00A5274B">
        <w:rPr>
          <w:sz w:val="18"/>
          <w:szCs w:val="18"/>
        </w:rPr>
        <w:t xml:space="preserve"> </w:t>
      </w:r>
      <w:proofErr w:type="spellStart"/>
      <w:r w:rsidRPr="00A5274B">
        <w:rPr>
          <w:sz w:val="18"/>
          <w:szCs w:val="18"/>
        </w:rPr>
        <w:t>Автандила</w:t>
      </w:r>
      <w:proofErr w:type="spellEnd"/>
      <w:r w:rsidRPr="00A5274B">
        <w:rPr>
          <w:sz w:val="18"/>
          <w:szCs w:val="18"/>
        </w:rPr>
        <w:t xml:space="preserve"> Александровича и представленные документы, Администрация Хомутовского муниципального образования</w:t>
      </w:r>
    </w:p>
    <w:p w:rsidR="00A5274B" w:rsidRPr="00A5274B" w:rsidRDefault="00A5274B" w:rsidP="00A5274B">
      <w:pPr>
        <w:tabs>
          <w:tab w:val="left" w:pos="3976"/>
        </w:tabs>
        <w:ind w:left="-284" w:right="-136" w:firstLine="284"/>
        <w:rPr>
          <w:sz w:val="18"/>
          <w:szCs w:val="18"/>
        </w:rPr>
      </w:pPr>
    </w:p>
    <w:p w:rsidR="00A5274B" w:rsidRDefault="00A5274B" w:rsidP="00A5274B">
      <w:pPr>
        <w:tabs>
          <w:tab w:val="left" w:pos="3976"/>
        </w:tabs>
        <w:ind w:left="-284" w:right="-136" w:firstLine="284"/>
        <w:rPr>
          <w:sz w:val="18"/>
          <w:szCs w:val="18"/>
        </w:rPr>
      </w:pPr>
      <w:r w:rsidRPr="00A5274B">
        <w:rPr>
          <w:sz w:val="18"/>
          <w:szCs w:val="18"/>
        </w:rPr>
        <w:t>ПОСТАНОВЛЯЕТ:</w:t>
      </w:r>
    </w:p>
    <w:p w:rsidR="00A5274B" w:rsidRPr="00A5274B" w:rsidRDefault="00A5274B" w:rsidP="00A5274B">
      <w:pPr>
        <w:tabs>
          <w:tab w:val="left" w:pos="3976"/>
        </w:tabs>
        <w:ind w:left="-284" w:right="-136" w:firstLine="284"/>
        <w:rPr>
          <w:sz w:val="18"/>
          <w:szCs w:val="18"/>
        </w:rPr>
      </w:pPr>
    </w:p>
    <w:p w:rsidR="00A5274B" w:rsidRPr="00A5274B" w:rsidRDefault="00A5274B" w:rsidP="00A5274B">
      <w:pPr>
        <w:tabs>
          <w:tab w:val="left" w:pos="3976"/>
        </w:tabs>
        <w:ind w:left="-284" w:right="-136" w:firstLine="284"/>
        <w:rPr>
          <w:sz w:val="18"/>
          <w:szCs w:val="18"/>
        </w:rPr>
      </w:pPr>
      <w:r w:rsidRPr="00A5274B">
        <w:rPr>
          <w:sz w:val="18"/>
          <w:szCs w:val="18"/>
        </w:rPr>
        <w:t>1. Предоставить разрешение на условно разрешенный вид использования «Общественное питание» в отношении земельного участка ЗУ</w:t>
      </w:r>
      <w:proofErr w:type="gramStart"/>
      <w:r w:rsidRPr="00A5274B">
        <w:rPr>
          <w:sz w:val="18"/>
          <w:szCs w:val="18"/>
        </w:rPr>
        <w:t>2</w:t>
      </w:r>
      <w:proofErr w:type="gramEnd"/>
      <w:r w:rsidRPr="00A5274B">
        <w:rPr>
          <w:sz w:val="18"/>
          <w:szCs w:val="18"/>
        </w:rPr>
        <w:t xml:space="preserve"> образованного в результате раздела земельного участка с кадастровым номером 38:06:100801:37218.</w:t>
      </w:r>
    </w:p>
    <w:p w:rsidR="00A5274B" w:rsidRPr="00A5274B" w:rsidRDefault="00A5274B" w:rsidP="00A5274B">
      <w:pPr>
        <w:tabs>
          <w:tab w:val="left" w:pos="3976"/>
        </w:tabs>
        <w:ind w:left="-284" w:right="-136" w:firstLine="284"/>
        <w:rPr>
          <w:sz w:val="18"/>
          <w:szCs w:val="18"/>
        </w:rPr>
      </w:pPr>
      <w:r w:rsidRPr="00A5274B">
        <w:rPr>
          <w:sz w:val="18"/>
          <w:szCs w:val="18"/>
        </w:rPr>
        <w:t>2. Опубликовать настоящее постановление в установленном законом порядке.</w:t>
      </w:r>
    </w:p>
    <w:p w:rsidR="00A5274B" w:rsidRPr="00A5274B" w:rsidRDefault="00A5274B" w:rsidP="00A5274B">
      <w:pPr>
        <w:tabs>
          <w:tab w:val="left" w:pos="3976"/>
        </w:tabs>
        <w:ind w:left="-284" w:right="-136" w:firstLine="284"/>
        <w:rPr>
          <w:sz w:val="18"/>
          <w:szCs w:val="18"/>
        </w:rPr>
      </w:pPr>
      <w:r w:rsidRPr="00A5274B">
        <w:rPr>
          <w:sz w:val="18"/>
          <w:szCs w:val="18"/>
        </w:rPr>
        <w:t xml:space="preserve">3. </w:t>
      </w:r>
      <w:proofErr w:type="gramStart"/>
      <w:r w:rsidRPr="00A5274B">
        <w:rPr>
          <w:sz w:val="18"/>
          <w:szCs w:val="18"/>
        </w:rPr>
        <w:t>Контроль за</w:t>
      </w:r>
      <w:proofErr w:type="gramEnd"/>
      <w:r w:rsidRPr="00A5274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5274B" w:rsidRPr="00A5274B" w:rsidRDefault="00A5274B" w:rsidP="00A5274B">
      <w:pPr>
        <w:tabs>
          <w:tab w:val="left" w:pos="3976"/>
        </w:tabs>
        <w:ind w:left="-284" w:right="-136" w:firstLine="284"/>
        <w:rPr>
          <w:sz w:val="18"/>
          <w:szCs w:val="18"/>
        </w:rPr>
      </w:pPr>
    </w:p>
    <w:p w:rsidR="00A5274B" w:rsidRPr="00A5274B" w:rsidRDefault="00A5274B" w:rsidP="00A5274B">
      <w:pPr>
        <w:tabs>
          <w:tab w:val="left" w:pos="3976"/>
        </w:tabs>
        <w:ind w:left="-284" w:right="-136" w:firstLine="284"/>
        <w:rPr>
          <w:sz w:val="18"/>
          <w:szCs w:val="18"/>
        </w:rPr>
      </w:pPr>
    </w:p>
    <w:p w:rsidR="006A16EA" w:rsidRDefault="00A5274B" w:rsidP="00A5274B">
      <w:pPr>
        <w:tabs>
          <w:tab w:val="left" w:pos="3976"/>
        </w:tabs>
        <w:ind w:left="-284" w:right="-136" w:firstLine="284"/>
        <w:jc w:val="right"/>
        <w:rPr>
          <w:i/>
          <w:sz w:val="18"/>
          <w:szCs w:val="18"/>
        </w:rPr>
      </w:pPr>
      <w:r w:rsidRPr="00A5274B">
        <w:rPr>
          <w:i/>
          <w:sz w:val="18"/>
          <w:szCs w:val="18"/>
        </w:rPr>
        <w:t xml:space="preserve">   Глава                                    В.М. </w:t>
      </w:r>
      <w:proofErr w:type="spellStart"/>
      <w:r w:rsidRPr="00A5274B">
        <w:rPr>
          <w:i/>
          <w:sz w:val="18"/>
          <w:szCs w:val="18"/>
        </w:rPr>
        <w:t>Колмаченко</w:t>
      </w:r>
      <w:proofErr w:type="spellEnd"/>
    </w:p>
    <w:p w:rsidR="00F018E9" w:rsidRDefault="00F018E9" w:rsidP="00A5274B">
      <w:pPr>
        <w:tabs>
          <w:tab w:val="left" w:pos="3976"/>
        </w:tabs>
        <w:ind w:left="-284" w:right="-136" w:firstLine="284"/>
        <w:jc w:val="right"/>
        <w:rPr>
          <w:i/>
          <w:sz w:val="18"/>
          <w:szCs w:val="18"/>
        </w:rPr>
      </w:pPr>
    </w:p>
    <w:p w:rsidR="00F018E9" w:rsidRDefault="00F018E9" w:rsidP="00A5274B">
      <w:pPr>
        <w:tabs>
          <w:tab w:val="left" w:pos="3976"/>
        </w:tabs>
        <w:ind w:left="-284" w:right="-136" w:firstLine="284"/>
        <w:jc w:val="right"/>
        <w:rPr>
          <w:i/>
          <w:sz w:val="18"/>
          <w:szCs w:val="18"/>
        </w:rPr>
      </w:pPr>
    </w:p>
    <w:p w:rsidR="00F018E9" w:rsidRPr="00F018E9" w:rsidRDefault="00F018E9" w:rsidP="00F018E9">
      <w:pPr>
        <w:ind w:left="-284" w:right="-136" w:firstLine="284"/>
        <w:jc w:val="center"/>
        <w:rPr>
          <w:rFonts w:eastAsiaTheme="minorHAnsi"/>
          <w:b/>
          <w:sz w:val="18"/>
          <w:szCs w:val="18"/>
          <w:lang w:eastAsia="en-US"/>
        </w:rPr>
      </w:pPr>
      <w:r w:rsidRPr="00F018E9">
        <w:rPr>
          <w:rFonts w:eastAsiaTheme="minorHAnsi"/>
          <w:b/>
          <w:sz w:val="18"/>
          <w:szCs w:val="18"/>
          <w:lang w:eastAsia="en-US"/>
        </w:rPr>
        <w:t xml:space="preserve">Заключение о результатах </w:t>
      </w:r>
    </w:p>
    <w:p w:rsidR="00F018E9" w:rsidRPr="00F018E9" w:rsidRDefault="00F018E9" w:rsidP="00F018E9">
      <w:pPr>
        <w:ind w:left="-284" w:right="-136" w:firstLine="284"/>
        <w:jc w:val="center"/>
        <w:rPr>
          <w:rFonts w:eastAsiaTheme="minorHAnsi"/>
          <w:b/>
          <w:sz w:val="18"/>
          <w:szCs w:val="18"/>
          <w:lang w:eastAsia="en-US"/>
        </w:rPr>
      </w:pPr>
      <w:r w:rsidRPr="00F018E9">
        <w:rPr>
          <w:rFonts w:eastAsiaTheme="minorHAnsi"/>
          <w:b/>
          <w:sz w:val="18"/>
          <w:szCs w:val="18"/>
          <w:lang w:eastAsia="en-US"/>
        </w:rPr>
        <w:t xml:space="preserve">публичных слушаний по проекту решения </w:t>
      </w:r>
    </w:p>
    <w:p w:rsidR="00F018E9" w:rsidRPr="00F018E9" w:rsidRDefault="00F018E9" w:rsidP="00F018E9">
      <w:pPr>
        <w:ind w:left="-284" w:right="-136" w:firstLine="284"/>
        <w:jc w:val="center"/>
        <w:rPr>
          <w:rFonts w:eastAsiaTheme="minorHAnsi"/>
          <w:b/>
          <w:noProof/>
          <w:sz w:val="18"/>
          <w:szCs w:val="18"/>
          <w:lang w:eastAsia="en-US"/>
        </w:rPr>
      </w:pPr>
      <w:r w:rsidRPr="00F018E9">
        <w:rPr>
          <w:rFonts w:eastAsiaTheme="minorHAnsi"/>
          <w:b/>
          <w:sz w:val="18"/>
          <w:szCs w:val="18"/>
          <w:lang w:eastAsia="en-US"/>
        </w:rPr>
        <w:t>о предоставлении разрешения на условно разрешенный вид использования «Общественное питание» в отношении земельного участка ЗУ</w:t>
      </w:r>
      <w:proofErr w:type="gramStart"/>
      <w:r w:rsidRPr="00F018E9">
        <w:rPr>
          <w:rFonts w:eastAsiaTheme="minorHAnsi"/>
          <w:b/>
          <w:sz w:val="18"/>
          <w:szCs w:val="18"/>
          <w:lang w:eastAsia="en-US"/>
        </w:rPr>
        <w:t>2</w:t>
      </w:r>
      <w:proofErr w:type="gramEnd"/>
      <w:r w:rsidRPr="00F018E9">
        <w:rPr>
          <w:rFonts w:eastAsiaTheme="minorHAnsi"/>
          <w:b/>
          <w:sz w:val="18"/>
          <w:szCs w:val="18"/>
          <w:lang w:eastAsia="en-US"/>
        </w:rPr>
        <w:t xml:space="preserve"> образованного в результате раздела земельного участка с кадастровым номером 38:06:100801:37218.</w:t>
      </w:r>
    </w:p>
    <w:p w:rsidR="00F018E9" w:rsidRPr="00F018E9" w:rsidRDefault="00F018E9" w:rsidP="00F018E9">
      <w:pPr>
        <w:widowControl w:val="0"/>
        <w:autoSpaceDE w:val="0"/>
        <w:autoSpaceDN w:val="0"/>
        <w:adjustRightInd w:val="0"/>
        <w:ind w:left="-284" w:right="-136" w:firstLine="284"/>
        <w:jc w:val="left"/>
        <w:rPr>
          <w:noProof/>
          <w:sz w:val="18"/>
          <w:szCs w:val="18"/>
        </w:rPr>
      </w:pPr>
      <w:r w:rsidRPr="00F018E9">
        <w:rPr>
          <w:noProof/>
          <w:sz w:val="18"/>
          <w:szCs w:val="18"/>
        </w:rPr>
        <mc:AlternateContent>
          <mc:Choice Requires="wps">
            <w:drawing>
              <wp:anchor distT="0" distB="0" distL="114300" distR="114300" simplePos="0" relativeHeight="251662336" behindDoc="0" locked="0" layoutInCell="1" allowOverlap="1" wp14:anchorId="0AABBB40" wp14:editId="793B4509">
                <wp:simplePos x="0" y="0"/>
                <wp:positionH relativeFrom="column">
                  <wp:posOffset>3677285</wp:posOffset>
                </wp:positionH>
                <wp:positionV relativeFrom="paragraph">
                  <wp:posOffset>121285</wp:posOffset>
                </wp:positionV>
                <wp:extent cx="2374265" cy="1403985"/>
                <wp:effectExtent l="0" t="0" r="26670" b="139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ysClr val="window" lastClr="FFFFFF"/>
                          </a:solidFill>
                          <a:miter lim="800000"/>
                          <a:headEnd/>
                          <a:tailEnd/>
                        </a:ln>
                      </wps:spPr>
                      <wps:txbx>
                        <w:txbxContent>
                          <w:p w:rsidR="00E43E2F" w:rsidRPr="00E35BE1" w:rsidRDefault="00E43E2F" w:rsidP="007D3AC6">
                            <w:pPr>
                              <w:jc w:val="right"/>
                              <w:rPr>
                                <w:sz w:val="20"/>
                                <w:szCs w:val="20"/>
                              </w:rPr>
                            </w:pPr>
                            <w:r w:rsidRPr="00E35BE1">
                              <w:rPr>
                                <w:sz w:val="20"/>
                                <w:szCs w:val="20"/>
                              </w:rPr>
                              <w:t>"</w:t>
                            </w:r>
                            <w:r>
                              <w:rPr>
                                <w:sz w:val="20"/>
                                <w:szCs w:val="20"/>
                              </w:rPr>
                              <w:t>20</w:t>
                            </w:r>
                            <w:r w:rsidRPr="00E35BE1">
                              <w:rPr>
                                <w:sz w:val="20"/>
                                <w:szCs w:val="20"/>
                              </w:rPr>
                              <w:t xml:space="preserve">" </w:t>
                            </w:r>
                            <w:r>
                              <w:rPr>
                                <w:sz w:val="20"/>
                                <w:szCs w:val="20"/>
                              </w:rPr>
                              <w:t>апреля</w:t>
                            </w:r>
                            <w:r w:rsidRPr="00E35BE1">
                              <w:rPr>
                                <w:sz w:val="20"/>
                                <w:szCs w:val="20"/>
                              </w:rPr>
                              <w:t xml:space="preserve"> 20</w:t>
                            </w:r>
                            <w:r>
                              <w:rPr>
                                <w:sz w:val="20"/>
                                <w:szCs w:val="20"/>
                              </w:rPr>
                              <w:t>23</w:t>
                            </w:r>
                            <w:r w:rsidRPr="00E35BE1">
                              <w:rPr>
                                <w:sz w:val="20"/>
                                <w:szCs w:val="20"/>
                              </w:rPr>
                              <w:t xml:space="preserve"> года</w:t>
                            </w:r>
                          </w:p>
                          <w:p w:rsidR="00E43E2F" w:rsidRPr="00E35BE1" w:rsidRDefault="00E43E2F" w:rsidP="00F018E9">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89.55pt;margin-top:9.55pt;width:186.95pt;height:110.5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" strokecolor="window">
                <v:textbox style="mso-fit-shape-to-text:t">
                  <w:txbxContent>
                    <w:p w:rsidR="00E476A7" w:rsidRPr="00E35BE1" w:rsidRDefault="00E476A7" w:rsidP="007D3AC6">
                      <w:pPr>
                        <w:jc w:val="right"/>
                        <w:rPr>
                          <w:sz w:val="20"/>
                          <w:szCs w:val="20"/>
                        </w:rPr>
                      </w:pPr>
                      <w:r w:rsidRPr="00E35BE1">
                        <w:rPr>
                          <w:sz w:val="20"/>
                          <w:szCs w:val="20"/>
                        </w:rPr>
                        <w:t>"</w:t>
                      </w:r>
                      <w:r>
                        <w:rPr>
                          <w:sz w:val="20"/>
                          <w:szCs w:val="20"/>
                        </w:rPr>
                        <w:t>20</w:t>
                      </w:r>
                      <w:r w:rsidRPr="00E35BE1">
                        <w:rPr>
                          <w:sz w:val="20"/>
                          <w:szCs w:val="20"/>
                        </w:rPr>
                        <w:t xml:space="preserve">" </w:t>
                      </w:r>
                      <w:r>
                        <w:rPr>
                          <w:sz w:val="20"/>
                          <w:szCs w:val="20"/>
                        </w:rPr>
                        <w:t>апреля</w:t>
                      </w:r>
                      <w:r w:rsidRPr="00E35BE1">
                        <w:rPr>
                          <w:sz w:val="20"/>
                          <w:szCs w:val="20"/>
                        </w:rPr>
                        <w:t xml:space="preserve"> 20</w:t>
                      </w:r>
                      <w:r>
                        <w:rPr>
                          <w:sz w:val="20"/>
                          <w:szCs w:val="20"/>
                        </w:rPr>
                        <w:t>23</w:t>
                      </w:r>
                      <w:r w:rsidRPr="00E35BE1">
                        <w:rPr>
                          <w:sz w:val="20"/>
                          <w:szCs w:val="20"/>
                        </w:rPr>
                        <w:t xml:space="preserve"> года</w:t>
                      </w:r>
                    </w:p>
                    <w:p w:rsidR="00E476A7" w:rsidRPr="00E35BE1" w:rsidRDefault="00E476A7" w:rsidP="00F018E9">
                      <w:pPr>
                        <w:rPr>
                          <w:sz w:val="20"/>
                          <w:szCs w:val="20"/>
                        </w:rPr>
                      </w:pPr>
                    </w:p>
                  </w:txbxContent>
                </v:textbox>
              </v:shape>
            </w:pict>
          </mc:Fallback>
        </mc:AlternateContent>
      </w:r>
      <w:r w:rsidRPr="00F018E9">
        <w:rPr>
          <w:noProof/>
          <w:sz w:val="18"/>
          <w:szCs w:val="18"/>
        </w:rPr>
        <w:t xml:space="preserve">                                                                             </w:t>
      </w:r>
    </w:p>
    <w:p w:rsidR="00F018E9" w:rsidRPr="00F018E9" w:rsidRDefault="00F018E9" w:rsidP="00F018E9">
      <w:pPr>
        <w:widowControl w:val="0"/>
        <w:autoSpaceDE w:val="0"/>
        <w:autoSpaceDN w:val="0"/>
        <w:adjustRightInd w:val="0"/>
        <w:ind w:left="-284" w:right="-136" w:firstLine="284"/>
        <w:jc w:val="left"/>
        <w:rPr>
          <w:b/>
          <w:noProof/>
          <w:sz w:val="18"/>
          <w:szCs w:val="18"/>
        </w:rPr>
      </w:pPr>
      <w:r w:rsidRPr="00F018E9">
        <w:rPr>
          <w:b/>
          <w:noProof/>
          <w:sz w:val="18"/>
          <w:szCs w:val="18"/>
        </w:rPr>
        <w:tab/>
      </w:r>
    </w:p>
    <w:p w:rsidR="00F018E9" w:rsidRDefault="00F018E9" w:rsidP="00F018E9">
      <w:pPr>
        <w:ind w:left="-284" w:right="-136" w:firstLine="284"/>
        <w:jc w:val="right"/>
        <w:rPr>
          <w:rFonts w:eastAsiaTheme="minorHAnsi"/>
          <w:sz w:val="18"/>
          <w:szCs w:val="18"/>
          <w:lang w:eastAsia="en-US"/>
        </w:rPr>
      </w:pPr>
    </w:p>
    <w:p w:rsidR="007D3AC6" w:rsidRPr="00F018E9" w:rsidRDefault="007D3AC6" w:rsidP="00F018E9">
      <w:pPr>
        <w:ind w:left="-284" w:right="-136" w:firstLine="284"/>
        <w:jc w:val="right"/>
        <w:rPr>
          <w:rFonts w:eastAsiaTheme="minorHAnsi"/>
          <w:sz w:val="18"/>
          <w:szCs w:val="18"/>
          <w:lang w:eastAsia="en-US"/>
        </w:rPr>
      </w:pPr>
    </w:p>
    <w:p w:rsidR="00F018E9" w:rsidRPr="00F018E9" w:rsidRDefault="00F018E9" w:rsidP="00F018E9">
      <w:pPr>
        <w:pBdr>
          <w:bottom w:val="single" w:sz="4" w:space="1" w:color="auto"/>
        </w:pBdr>
        <w:ind w:left="-284" w:right="-136" w:firstLine="284"/>
        <w:rPr>
          <w:rFonts w:eastAsiaTheme="minorHAnsi"/>
          <w:sz w:val="18"/>
          <w:szCs w:val="18"/>
          <w:lang w:eastAsia="en-US"/>
        </w:rPr>
      </w:pPr>
      <w:r w:rsidRPr="00F018E9">
        <w:rPr>
          <w:rFonts w:eastAsiaTheme="minorHAnsi"/>
          <w:sz w:val="18"/>
          <w:szCs w:val="18"/>
          <w:lang w:eastAsia="en-US"/>
        </w:rPr>
        <w:t xml:space="preserve">Настоящее заключение подготовлено </w:t>
      </w:r>
      <w:r w:rsidRPr="00F018E9">
        <w:rPr>
          <w:rFonts w:eastAsiaTheme="minorHAnsi"/>
          <w:sz w:val="18"/>
          <w:szCs w:val="18"/>
          <w:u w:val="single"/>
          <w:lang w:eastAsia="en-US"/>
        </w:rPr>
        <w:t>Администрацией Хомутовского муниципального образования</w:t>
      </w:r>
      <w:r w:rsidRPr="00F018E9">
        <w:rPr>
          <w:rFonts w:eastAsiaTheme="minorHAnsi"/>
          <w:sz w:val="18"/>
          <w:szCs w:val="18"/>
          <w:lang w:eastAsia="en-US"/>
        </w:rPr>
        <w:t xml:space="preserve"> </w:t>
      </w:r>
    </w:p>
    <w:p w:rsidR="00F018E9" w:rsidRPr="00F018E9" w:rsidRDefault="00F018E9" w:rsidP="00F018E9">
      <w:pPr>
        <w:pBdr>
          <w:bottom w:val="single" w:sz="4" w:space="1" w:color="auto"/>
        </w:pBdr>
        <w:ind w:left="-284" w:right="-136" w:firstLine="284"/>
        <w:rPr>
          <w:rFonts w:eastAsiaTheme="minorHAnsi"/>
          <w:i/>
          <w:sz w:val="18"/>
          <w:szCs w:val="18"/>
          <w:lang w:eastAsia="en-US"/>
        </w:rPr>
      </w:pPr>
      <w:r w:rsidRPr="00F018E9">
        <w:rPr>
          <w:rFonts w:eastAsiaTheme="minorHAnsi"/>
          <w:i/>
          <w:sz w:val="18"/>
          <w:szCs w:val="18"/>
          <w:lang w:eastAsia="en-US"/>
        </w:rPr>
        <w:t xml:space="preserve">                                                                                                              (наименование организатора публичных слушаний)</w:t>
      </w:r>
    </w:p>
    <w:p w:rsidR="00F018E9" w:rsidRPr="00F018E9" w:rsidRDefault="00F018E9" w:rsidP="00F018E9">
      <w:pPr>
        <w:pBdr>
          <w:bottom w:val="single" w:sz="4" w:space="1" w:color="auto"/>
        </w:pBdr>
        <w:ind w:left="-284" w:right="-136" w:firstLine="284"/>
        <w:rPr>
          <w:rFonts w:eastAsiaTheme="minorHAnsi"/>
          <w:sz w:val="18"/>
          <w:szCs w:val="18"/>
          <w:lang w:eastAsia="en-US"/>
        </w:rPr>
      </w:pPr>
      <w:r w:rsidRPr="00F018E9">
        <w:rPr>
          <w:rFonts w:eastAsiaTheme="minorHAnsi"/>
          <w:sz w:val="18"/>
          <w:szCs w:val="18"/>
          <w:lang w:eastAsia="en-US"/>
        </w:rPr>
        <w:t xml:space="preserve">на основании протокола публичных слушаний от «20» апреля 2023 г. по проекту решения </w:t>
      </w:r>
    </w:p>
    <w:p w:rsidR="00F018E9" w:rsidRPr="00F018E9" w:rsidRDefault="00F018E9" w:rsidP="00F018E9">
      <w:pPr>
        <w:pBdr>
          <w:bottom w:val="single" w:sz="4" w:space="1" w:color="auto"/>
        </w:pBdr>
        <w:ind w:left="-284" w:right="-136" w:firstLine="284"/>
        <w:rPr>
          <w:rFonts w:eastAsiaTheme="minorHAnsi"/>
          <w:sz w:val="18"/>
          <w:szCs w:val="18"/>
          <w:lang w:eastAsia="en-US"/>
        </w:rPr>
      </w:pPr>
      <w:r w:rsidRPr="00F018E9">
        <w:rPr>
          <w:rFonts w:eastAsiaTheme="minorHAnsi"/>
          <w:sz w:val="18"/>
          <w:szCs w:val="18"/>
          <w:lang w:eastAsia="en-US"/>
        </w:rPr>
        <w:t>о предоставлении разрешения на условно разрешенный вид использования «Общественное питание» в отношении земельного участка ЗУ</w:t>
      </w:r>
      <w:proofErr w:type="gramStart"/>
      <w:r w:rsidRPr="00F018E9">
        <w:rPr>
          <w:rFonts w:eastAsiaTheme="minorHAnsi"/>
          <w:sz w:val="18"/>
          <w:szCs w:val="18"/>
          <w:lang w:eastAsia="en-US"/>
        </w:rPr>
        <w:t>2</w:t>
      </w:r>
      <w:proofErr w:type="gramEnd"/>
      <w:r w:rsidRPr="00F018E9">
        <w:rPr>
          <w:rFonts w:eastAsiaTheme="minorHAnsi"/>
          <w:sz w:val="18"/>
          <w:szCs w:val="18"/>
          <w:lang w:eastAsia="en-US"/>
        </w:rPr>
        <w:t xml:space="preserve"> образованного в результате раздела земельного участка с кадастровым номером 38:06:100801:37218.</w:t>
      </w:r>
    </w:p>
    <w:p w:rsidR="00F018E9" w:rsidRPr="00F018E9" w:rsidRDefault="00F018E9" w:rsidP="00F018E9">
      <w:pPr>
        <w:ind w:left="-284" w:right="-136" w:firstLine="284"/>
        <w:jc w:val="center"/>
        <w:rPr>
          <w:rFonts w:eastAsiaTheme="minorHAnsi"/>
          <w:i/>
          <w:sz w:val="18"/>
          <w:szCs w:val="18"/>
          <w:lang w:eastAsia="en-US"/>
        </w:rPr>
      </w:pPr>
      <w:r w:rsidRPr="00F018E9">
        <w:rPr>
          <w:rFonts w:eastAsiaTheme="minorHAnsi"/>
          <w:i/>
          <w:sz w:val="18"/>
          <w:szCs w:val="18"/>
          <w:lang w:eastAsia="en-US"/>
        </w:rPr>
        <w:t xml:space="preserve">(наименование проекта, рассмотренного </w:t>
      </w:r>
      <w:proofErr w:type="gramStart"/>
      <w:r w:rsidRPr="00F018E9">
        <w:rPr>
          <w:rFonts w:eastAsiaTheme="minorHAnsi"/>
          <w:i/>
          <w:sz w:val="18"/>
          <w:szCs w:val="18"/>
          <w:lang w:eastAsia="en-US"/>
        </w:rPr>
        <w:t>на</w:t>
      </w:r>
      <w:proofErr w:type="gramEnd"/>
      <w:r w:rsidRPr="00F018E9">
        <w:rPr>
          <w:rFonts w:eastAsiaTheme="minorHAnsi"/>
          <w:i/>
          <w:sz w:val="18"/>
          <w:szCs w:val="18"/>
          <w:lang w:eastAsia="en-US"/>
        </w:rPr>
        <w:t xml:space="preserve"> публичных слушаний)</w:t>
      </w:r>
    </w:p>
    <w:p w:rsidR="00F018E9" w:rsidRPr="00F018E9" w:rsidRDefault="00F018E9" w:rsidP="00F018E9">
      <w:pPr>
        <w:ind w:left="-284" w:right="-136" w:firstLine="284"/>
        <w:jc w:val="right"/>
        <w:rPr>
          <w:rFonts w:eastAsiaTheme="minorHAnsi"/>
          <w:i/>
          <w:sz w:val="18"/>
          <w:szCs w:val="18"/>
          <w:lang w:eastAsia="en-US"/>
        </w:rPr>
      </w:pPr>
    </w:p>
    <w:p w:rsidR="00F018E9" w:rsidRPr="00F018E9" w:rsidRDefault="00F018E9" w:rsidP="00F018E9">
      <w:pPr>
        <w:ind w:left="-284" w:right="-136" w:firstLine="284"/>
        <w:rPr>
          <w:rFonts w:eastAsiaTheme="minorHAnsi"/>
          <w:sz w:val="18"/>
          <w:szCs w:val="18"/>
          <w:lang w:eastAsia="en-US"/>
        </w:rPr>
      </w:pPr>
      <w:r w:rsidRPr="00F018E9">
        <w:rPr>
          <w:rFonts w:eastAsiaTheme="minorHAnsi"/>
          <w:sz w:val="18"/>
          <w:szCs w:val="18"/>
          <w:lang w:eastAsia="en-US"/>
        </w:rPr>
        <w:t xml:space="preserve">Количество участников публичных слушаний, принявших участие </w:t>
      </w:r>
      <w:proofErr w:type="gramStart"/>
      <w:r w:rsidRPr="00F018E9">
        <w:rPr>
          <w:rFonts w:eastAsiaTheme="minorHAnsi"/>
          <w:sz w:val="18"/>
          <w:szCs w:val="18"/>
          <w:lang w:eastAsia="en-US"/>
        </w:rPr>
        <w:t>в</w:t>
      </w:r>
      <w:proofErr w:type="gramEnd"/>
      <w:r w:rsidRPr="00F018E9">
        <w:rPr>
          <w:rFonts w:eastAsiaTheme="minorHAnsi"/>
          <w:sz w:val="18"/>
          <w:szCs w:val="18"/>
          <w:lang w:eastAsia="en-US"/>
        </w:rPr>
        <w:t xml:space="preserve"> публичных слушаний составило: 0.</w:t>
      </w:r>
    </w:p>
    <w:p w:rsidR="00F018E9" w:rsidRPr="00F018E9" w:rsidRDefault="00F018E9" w:rsidP="00F018E9">
      <w:pPr>
        <w:ind w:left="-284" w:right="-136" w:firstLine="284"/>
        <w:rPr>
          <w:rFonts w:eastAsiaTheme="minorHAnsi"/>
          <w:sz w:val="18"/>
          <w:szCs w:val="18"/>
          <w:lang w:eastAsia="en-US"/>
        </w:rPr>
      </w:pPr>
      <w:r w:rsidRPr="00F018E9">
        <w:rPr>
          <w:rFonts w:eastAsiaTheme="minorHAnsi"/>
          <w:sz w:val="18"/>
          <w:szCs w:val="18"/>
          <w:lang w:eastAsia="en-US"/>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F018E9">
        <w:rPr>
          <w:rFonts w:eastAsiaTheme="minorHAnsi"/>
          <w:sz w:val="18"/>
          <w:szCs w:val="18"/>
          <w:lang w:eastAsia="en-US"/>
        </w:rPr>
        <w:t>замечания</w:t>
      </w:r>
      <w:proofErr w:type="gramEnd"/>
      <w:r w:rsidRPr="00F018E9">
        <w:rPr>
          <w:rFonts w:eastAsiaTheme="minorHAnsi"/>
          <w:sz w:val="18"/>
          <w:szCs w:val="18"/>
          <w:lang w:eastAsia="en-US"/>
        </w:rPr>
        <w:t xml:space="preserve"> и предложения не поступало</w:t>
      </w:r>
    </w:p>
    <w:p w:rsidR="00F018E9" w:rsidRPr="00F018E9" w:rsidRDefault="00F018E9" w:rsidP="00F018E9">
      <w:pPr>
        <w:ind w:left="-284" w:right="-136" w:firstLine="284"/>
        <w:jc w:val="right"/>
        <w:rPr>
          <w:rFonts w:eastAsiaTheme="minorHAnsi"/>
          <w:sz w:val="18"/>
          <w:szCs w:val="18"/>
          <w:lang w:eastAsia="en-US"/>
        </w:rPr>
      </w:pPr>
    </w:p>
    <w:tbl>
      <w:tblPr>
        <w:tblStyle w:val="107"/>
        <w:tblW w:w="10506" w:type="dxa"/>
        <w:tblLook w:val="04A0" w:firstRow="1" w:lastRow="0" w:firstColumn="1" w:lastColumn="0" w:noHBand="0" w:noVBand="1"/>
      </w:tblPr>
      <w:tblGrid>
        <w:gridCol w:w="541"/>
        <w:gridCol w:w="2687"/>
        <w:gridCol w:w="2932"/>
        <w:gridCol w:w="4346"/>
      </w:tblGrid>
      <w:tr w:rsidR="00F018E9" w:rsidRPr="00F018E9" w:rsidTr="00F018E9">
        <w:trPr>
          <w:cnfStyle w:val="100000000000" w:firstRow="1" w:lastRow="0" w:firstColumn="0" w:lastColumn="0" w:oddVBand="0" w:evenVBand="0" w:oddHBand="0" w:evenHBand="0" w:firstRowFirstColumn="0" w:firstRowLastColumn="0" w:lastRowFirstColumn="0" w:lastRowLastColumn="0"/>
          <w:trHeight w:val="1681"/>
        </w:trPr>
        <w:tc>
          <w:tcPr>
            <w:tcW w:w="481" w:type="dxa"/>
          </w:tcPr>
          <w:p w:rsidR="00F018E9" w:rsidRPr="00F018E9" w:rsidRDefault="00F018E9" w:rsidP="00F018E9">
            <w:pPr>
              <w:ind w:left="-284" w:right="-136" w:firstLine="284"/>
              <w:jc w:val="center"/>
              <w:rPr>
                <w:rFonts w:eastAsiaTheme="minorEastAsia"/>
                <w:sz w:val="18"/>
                <w:szCs w:val="18"/>
              </w:rPr>
            </w:pPr>
            <w:r w:rsidRPr="00F018E9">
              <w:rPr>
                <w:rFonts w:eastAsiaTheme="minorEastAsia"/>
                <w:sz w:val="18"/>
                <w:szCs w:val="18"/>
              </w:rPr>
              <w:t>№</w:t>
            </w:r>
          </w:p>
        </w:tc>
        <w:tc>
          <w:tcPr>
            <w:tcW w:w="2647" w:type="dxa"/>
          </w:tcPr>
          <w:p w:rsidR="00F018E9" w:rsidRPr="00F018E9" w:rsidRDefault="00F018E9" w:rsidP="00F018E9">
            <w:pPr>
              <w:ind w:left="-284" w:right="-136" w:firstLine="284"/>
              <w:jc w:val="right"/>
              <w:rPr>
                <w:rFonts w:eastAsiaTheme="minorEastAsia"/>
                <w:sz w:val="18"/>
                <w:szCs w:val="18"/>
              </w:rPr>
            </w:pPr>
            <w:r w:rsidRPr="00F018E9">
              <w:rPr>
                <w:rFonts w:eastAsiaTheme="minorEastAsia"/>
                <w:sz w:val="18"/>
                <w:szCs w:val="18"/>
              </w:rPr>
              <w:t>Содержание внесённых предложений/замечаний</w:t>
            </w:r>
          </w:p>
        </w:tc>
        <w:tc>
          <w:tcPr>
            <w:tcW w:w="2892" w:type="dxa"/>
          </w:tcPr>
          <w:p w:rsidR="00F018E9" w:rsidRPr="00F018E9" w:rsidRDefault="00F018E9" w:rsidP="00F018E9">
            <w:pPr>
              <w:ind w:left="-284" w:right="-136" w:firstLine="284"/>
              <w:jc w:val="center"/>
              <w:rPr>
                <w:rFonts w:eastAsiaTheme="minorEastAsia"/>
                <w:sz w:val="18"/>
                <w:szCs w:val="18"/>
              </w:rPr>
            </w:pPr>
            <w:r w:rsidRPr="00F018E9">
              <w:rPr>
                <w:rFonts w:eastAsiaTheme="minorEastAsia"/>
                <w:sz w:val="18"/>
                <w:szCs w:val="18"/>
              </w:rPr>
              <w:t>Выводы по результатам рассмотрения предложения, поступившего от участников публичных слушаний</w:t>
            </w:r>
          </w:p>
        </w:tc>
        <w:tc>
          <w:tcPr>
            <w:tcW w:w="4286" w:type="dxa"/>
          </w:tcPr>
          <w:p w:rsidR="00F018E9" w:rsidRPr="00F018E9" w:rsidRDefault="00F018E9" w:rsidP="00F018E9">
            <w:pPr>
              <w:tabs>
                <w:tab w:val="left" w:pos="3154"/>
              </w:tabs>
              <w:ind w:left="-284" w:right="-136" w:firstLine="284"/>
              <w:jc w:val="center"/>
              <w:rPr>
                <w:rFonts w:eastAsiaTheme="minorEastAsia"/>
                <w:sz w:val="18"/>
                <w:szCs w:val="18"/>
              </w:rPr>
            </w:pPr>
            <w:r w:rsidRPr="00F018E9">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F018E9" w:rsidRPr="00F018E9" w:rsidTr="00F018E9">
        <w:tc>
          <w:tcPr>
            <w:tcW w:w="481" w:type="dxa"/>
          </w:tcPr>
          <w:p w:rsidR="00F018E9" w:rsidRPr="00F018E9" w:rsidRDefault="00F018E9" w:rsidP="00F018E9">
            <w:pPr>
              <w:ind w:left="-284" w:right="-136" w:firstLine="284"/>
              <w:jc w:val="center"/>
              <w:rPr>
                <w:rFonts w:eastAsiaTheme="minorEastAsia"/>
                <w:sz w:val="18"/>
                <w:szCs w:val="18"/>
              </w:rPr>
            </w:pPr>
            <w:r w:rsidRPr="00F018E9">
              <w:rPr>
                <w:rFonts w:eastAsiaTheme="minorEastAsia"/>
                <w:sz w:val="18"/>
                <w:szCs w:val="18"/>
              </w:rPr>
              <w:t>1</w:t>
            </w:r>
          </w:p>
        </w:tc>
        <w:tc>
          <w:tcPr>
            <w:tcW w:w="2647" w:type="dxa"/>
          </w:tcPr>
          <w:p w:rsidR="00F018E9" w:rsidRPr="00F018E9" w:rsidRDefault="00F018E9" w:rsidP="00F018E9">
            <w:pPr>
              <w:ind w:left="-284" w:right="-136" w:firstLine="284"/>
              <w:jc w:val="center"/>
              <w:rPr>
                <w:rFonts w:eastAsiaTheme="minorEastAsia"/>
                <w:sz w:val="18"/>
                <w:szCs w:val="18"/>
              </w:rPr>
            </w:pPr>
            <w:r w:rsidRPr="00F018E9">
              <w:rPr>
                <w:rFonts w:eastAsiaTheme="minorEastAsia"/>
                <w:sz w:val="18"/>
                <w:szCs w:val="18"/>
              </w:rPr>
              <w:t>-</w:t>
            </w:r>
          </w:p>
          <w:p w:rsidR="00F018E9" w:rsidRPr="00F018E9" w:rsidRDefault="00F018E9" w:rsidP="00F018E9">
            <w:pPr>
              <w:ind w:left="-284" w:right="-136" w:firstLine="284"/>
              <w:jc w:val="center"/>
              <w:rPr>
                <w:rFonts w:eastAsiaTheme="minorEastAsia"/>
                <w:sz w:val="18"/>
                <w:szCs w:val="18"/>
              </w:rPr>
            </w:pPr>
          </w:p>
        </w:tc>
        <w:tc>
          <w:tcPr>
            <w:tcW w:w="2892" w:type="dxa"/>
          </w:tcPr>
          <w:p w:rsidR="00F018E9" w:rsidRPr="00F018E9" w:rsidRDefault="00F018E9" w:rsidP="00F018E9">
            <w:pPr>
              <w:ind w:left="-284" w:right="-136" w:firstLine="284"/>
              <w:jc w:val="center"/>
              <w:rPr>
                <w:rFonts w:eastAsiaTheme="minorEastAsia"/>
                <w:sz w:val="18"/>
                <w:szCs w:val="18"/>
              </w:rPr>
            </w:pPr>
            <w:r w:rsidRPr="00F018E9">
              <w:rPr>
                <w:rFonts w:eastAsiaTheme="minorEastAsia"/>
                <w:sz w:val="18"/>
                <w:szCs w:val="18"/>
              </w:rPr>
              <w:t>-</w:t>
            </w:r>
          </w:p>
        </w:tc>
        <w:tc>
          <w:tcPr>
            <w:tcW w:w="4286" w:type="dxa"/>
          </w:tcPr>
          <w:p w:rsidR="00F018E9" w:rsidRPr="00F018E9" w:rsidRDefault="00F018E9" w:rsidP="00F018E9">
            <w:pPr>
              <w:ind w:left="-284" w:right="-136" w:firstLine="284"/>
              <w:jc w:val="center"/>
              <w:rPr>
                <w:rFonts w:eastAsiaTheme="minorEastAsia"/>
                <w:sz w:val="18"/>
                <w:szCs w:val="18"/>
              </w:rPr>
            </w:pPr>
            <w:r w:rsidRPr="00F018E9">
              <w:rPr>
                <w:rFonts w:eastAsiaTheme="minorEastAsia"/>
                <w:sz w:val="18"/>
                <w:szCs w:val="18"/>
              </w:rPr>
              <w:t>-</w:t>
            </w:r>
          </w:p>
        </w:tc>
      </w:tr>
    </w:tbl>
    <w:p w:rsidR="00F018E9" w:rsidRPr="003E5F79" w:rsidRDefault="00F018E9" w:rsidP="00F018E9">
      <w:pPr>
        <w:ind w:left="-284" w:right="-136" w:firstLine="284"/>
        <w:jc w:val="right"/>
        <w:rPr>
          <w:rFonts w:eastAsiaTheme="minorHAnsi"/>
          <w:sz w:val="18"/>
          <w:szCs w:val="18"/>
          <w:lang w:eastAsia="en-US"/>
        </w:rPr>
      </w:pPr>
    </w:p>
    <w:p w:rsidR="00F018E9" w:rsidRPr="003E5F79" w:rsidRDefault="00F018E9" w:rsidP="00F018E9">
      <w:pPr>
        <w:ind w:left="-284" w:right="-136" w:firstLine="284"/>
        <w:jc w:val="right"/>
        <w:rPr>
          <w:rFonts w:eastAsiaTheme="minorHAnsi"/>
          <w:b/>
          <w:sz w:val="18"/>
          <w:szCs w:val="18"/>
          <w:lang w:eastAsia="en-US"/>
        </w:rPr>
      </w:pPr>
    </w:p>
    <w:p w:rsidR="00F018E9" w:rsidRPr="003E5F79" w:rsidRDefault="00F018E9" w:rsidP="00F018E9">
      <w:pPr>
        <w:ind w:left="-284" w:right="-136" w:firstLine="284"/>
        <w:rPr>
          <w:rFonts w:eastAsiaTheme="minorHAnsi"/>
          <w:sz w:val="18"/>
          <w:szCs w:val="18"/>
          <w:lang w:eastAsia="en-US"/>
        </w:rPr>
      </w:pPr>
      <w:r w:rsidRPr="003E5F79">
        <w:rPr>
          <w:rFonts w:eastAsiaTheme="minorHAnsi"/>
          <w:sz w:val="18"/>
          <w:szCs w:val="18"/>
          <w:lang w:eastAsia="en-US"/>
        </w:rPr>
        <w:t>По результатам рассмотрения замечаний и предложений иных участников публичных слушаний установлено:</w:t>
      </w:r>
    </w:p>
    <w:p w:rsidR="00F018E9" w:rsidRPr="003E5F79" w:rsidRDefault="00F018E9" w:rsidP="00F018E9">
      <w:pPr>
        <w:ind w:left="-284" w:right="-136" w:firstLine="284"/>
        <w:jc w:val="right"/>
        <w:rPr>
          <w:rFonts w:eastAsiaTheme="minorHAnsi"/>
          <w:sz w:val="18"/>
          <w:szCs w:val="18"/>
          <w:lang w:eastAsia="en-US"/>
        </w:rPr>
      </w:pPr>
    </w:p>
    <w:tbl>
      <w:tblPr>
        <w:tblStyle w:val="107"/>
        <w:tblW w:w="10506" w:type="dxa"/>
        <w:tblLook w:val="04A0" w:firstRow="1" w:lastRow="0" w:firstColumn="1" w:lastColumn="0" w:noHBand="0" w:noVBand="1"/>
      </w:tblPr>
      <w:tblGrid>
        <w:gridCol w:w="541"/>
        <w:gridCol w:w="2687"/>
        <w:gridCol w:w="3035"/>
        <w:gridCol w:w="4243"/>
      </w:tblGrid>
      <w:tr w:rsidR="00F018E9" w:rsidRPr="003E5F79" w:rsidTr="00D63F5A">
        <w:trPr>
          <w:cnfStyle w:val="100000000000" w:firstRow="1" w:lastRow="0" w:firstColumn="0" w:lastColumn="0" w:oddVBand="0" w:evenVBand="0" w:oddHBand="0" w:evenHBand="0" w:firstRowFirstColumn="0" w:firstRowLastColumn="0" w:lastRowFirstColumn="0" w:lastRowLastColumn="0"/>
          <w:trHeight w:val="1956"/>
        </w:trPr>
        <w:tc>
          <w:tcPr>
            <w:tcW w:w="481" w:type="dxa"/>
          </w:tcPr>
          <w:p w:rsidR="00F018E9" w:rsidRPr="003E5F79" w:rsidRDefault="00F018E9" w:rsidP="00F018E9">
            <w:pPr>
              <w:ind w:left="-284" w:right="-136" w:firstLine="284"/>
              <w:jc w:val="center"/>
              <w:rPr>
                <w:rFonts w:ascii="Times New Roman" w:eastAsiaTheme="minorEastAsia" w:hAnsi="Times New Roman" w:cs="Times New Roman"/>
                <w:sz w:val="18"/>
                <w:szCs w:val="18"/>
              </w:rPr>
            </w:pPr>
            <w:r w:rsidRPr="003E5F79">
              <w:rPr>
                <w:rFonts w:ascii="Times New Roman" w:eastAsiaTheme="minorEastAsia" w:hAnsi="Times New Roman" w:cs="Times New Roman"/>
                <w:sz w:val="18"/>
                <w:szCs w:val="18"/>
              </w:rPr>
              <w:lastRenderedPageBreak/>
              <w:t>№</w:t>
            </w:r>
          </w:p>
        </w:tc>
        <w:tc>
          <w:tcPr>
            <w:tcW w:w="2647" w:type="dxa"/>
          </w:tcPr>
          <w:p w:rsidR="00F018E9" w:rsidRPr="003E5F79" w:rsidRDefault="00F018E9" w:rsidP="00F018E9">
            <w:pPr>
              <w:ind w:left="-284" w:right="-136" w:firstLine="284"/>
              <w:jc w:val="right"/>
              <w:rPr>
                <w:rFonts w:ascii="Times New Roman" w:eastAsiaTheme="minorEastAsia" w:hAnsi="Times New Roman" w:cs="Times New Roman"/>
                <w:sz w:val="18"/>
                <w:szCs w:val="18"/>
              </w:rPr>
            </w:pPr>
            <w:r w:rsidRPr="003E5F79">
              <w:rPr>
                <w:rFonts w:ascii="Times New Roman" w:eastAsiaTheme="minorEastAsia" w:hAnsi="Times New Roman" w:cs="Times New Roman"/>
                <w:sz w:val="18"/>
                <w:szCs w:val="18"/>
              </w:rPr>
              <w:t>Содержание внесённых предложений/замечаний</w:t>
            </w:r>
          </w:p>
        </w:tc>
        <w:tc>
          <w:tcPr>
            <w:tcW w:w="2995" w:type="dxa"/>
          </w:tcPr>
          <w:p w:rsidR="00F018E9" w:rsidRPr="003E5F79" w:rsidRDefault="00F018E9" w:rsidP="00F018E9">
            <w:pPr>
              <w:ind w:left="-284" w:right="-136" w:firstLine="284"/>
              <w:jc w:val="center"/>
              <w:rPr>
                <w:rFonts w:ascii="Times New Roman" w:eastAsiaTheme="minorEastAsia" w:hAnsi="Times New Roman" w:cs="Times New Roman"/>
                <w:sz w:val="18"/>
                <w:szCs w:val="18"/>
              </w:rPr>
            </w:pPr>
            <w:r w:rsidRPr="003E5F79">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4183" w:type="dxa"/>
          </w:tcPr>
          <w:p w:rsidR="00F018E9" w:rsidRPr="003E5F79" w:rsidRDefault="00F018E9" w:rsidP="00F018E9">
            <w:pPr>
              <w:tabs>
                <w:tab w:val="left" w:pos="3154"/>
              </w:tabs>
              <w:ind w:left="-284" w:right="-136" w:firstLine="284"/>
              <w:jc w:val="center"/>
              <w:rPr>
                <w:rFonts w:ascii="Times New Roman" w:eastAsiaTheme="minorEastAsia" w:hAnsi="Times New Roman" w:cs="Times New Roman"/>
                <w:sz w:val="18"/>
                <w:szCs w:val="18"/>
              </w:rPr>
            </w:pPr>
            <w:r w:rsidRPr="003E5F79">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F018E9" w:rsidRPr="003E5F79" w:rsidTr="00D63F5A">
        <w:tc>
          <w:tcPr>
            <w:tcW w:w="481" w:type="dxa"/>
          </w:tcPr>
          <w:p w:rsidR="00F018E9" w:rsidRPr="003E5F79" w:rsidRDefault="00F018E9" w:rsidP="00F018E9">
            <w:pPr>
              <w:ind w:left="-284" w:right="-136" w:firstLine="284"/>
              <w:jc w:val="center"/>
              <w:rPr>
                <w:rFonts w:ascii="Times New Roman" w:eastAsiaTheme="minorEastAsia" w:hAnsi="Times New Roman" w:cs="Times New Roman"/>
                <w:sz w:val="18"/>
                <w:szCs w:val="18"/>
              </w:rPr>
            </w:pPr>
            <w:r w:rsidRPr="003E5F79">
              <w:rPr>
                <w:rFonts w:ascii="Times New Roman" w:eastAsiaTheme="minorEastAsia" w:hAnsi="Times New Roman" w:cs="Times New Roman"/>
                <w:sz w:val="18"/>
                <w:szCs w:val="18"/>
              </w:rPr>
              <w:t>1</w:t>
            </w:r>
          </w:p>
        </w:tc>
        <w:tc>
          <w:tcPr>
            <w:tcW w:w="2647" w:type="dxa"/>
          </w:tcPr>
          <w:p w:rsidR="00F018E9" w:rsidRPr="003E5F79" w:rsidRDefault="00F018E9" w:rsidP="00F018E9">
            <w:pPr>
              <w:ind w:left="-284" w:right="-136" w:firstLine="284"/>
              <w:jc w:val="center"/>
              <w:rPr>
                <w:rFonts w:ascii="Times New Roman" w:eastAsiaTheme="minorEastAsia" w:hAnsi="Times New Roman" w:cs="Times New Roman"/>
                <w:sz w:val="18"/>
                <w:szCs w:val="18"/>
              </w:rPr>
            </w:pPr>
            <w:r w:rsidRPr="003E5F79">
              <w:rPr>
                <w:rFonts w:ascii="Times New Roman" w:eastAsiaTheme="minorEastAsia" w:hAnsi="Times New Roman" w:cs="Times New Roman"/>
                <w:sz w:val="18"/>
                <w:szCs w:val="18"/>
              </w:rPr>
              <w:t>-</w:t>
            </w:r>
          </w:p>
          <w:p w:rsidR="00F018E9" w:rsidRPr="003E5F79" w:rsidRDefault="00F018E9" w:rsidP="00F018E9">
            <w:pPr>
              <w:ind w:left="-284" w:right="-136" w:firstLine="284"/>
              <w:jc w:val="center"/>
              <w:rPr>
                <w:rFonts w:ascii="Times New Roman" w:eastAsiaTheme="minorEastAsia" w:hAnsi="Times New Roman" w:cs="Times New Roman"/>
                <w:sz w:val="18"/>
                <w:szCs w:val="18"/>
              </w:rPr>
            </w:pPr>
          </w:p>
        </w:tc>
        <w:tc>
          <w:tcPr>
            <w:tcW w:w="2995" w:type="dxa"/>
          </w:tcPr>
          <w:p w:rsidR="00F018E9" w:rsidRPr="003E5F79" w:rsidRDefault="00F018E9" w:rsidP="00F018E9">
            <w:pPr>
              <w:ind w:left="-284" w:right="-136" w:firstLine="284"/>
              <w:jc w:val="center"/>
              <w:rPr>
                <w:rFonts w:ascii="Times New Roman" w:eastAsiaTheme="minorEastAsia" w:hAnsi="Times New Roman" w:cs="Times New Roman"/>
                <w:sz w:val="18"/>
                <w:szCs w:val="18"/>
              </w:rPr>
            </w:pPr>
            <w:r w:rsidRPr="003E5F79">
              <w:rPr>
                <w:rFonts w:ascii="Times New Roman" w:eastAsiaTheme="minorEastAsia" w:hAnsi="Times New Roman" w:cs="Times New Roman"/>
                <w:sz w:val="18"/>
                <w:szCs w:val="18"/>
              </w:rPr>
              <w:t>-</w:t>
            </w:r>
          </w:p>
        </w:tc>
        <w:tc>
          <w:tcPr>
            <w:tcW w:w="4183" w:type="dxa"/>
          </w:tcPr>
          <w:p w:rsidR="00F018E9" w:rsidRPr="003E5F79" w:rsidRDefault="00F018E9" w:rsidP="00F018E9">
            <w:pPr>
              <w:ind w:left="-284" w:right="-136" w:firstLine="284"/>
              <w:jc w:val="center"/>
              <w:rPr>
                <w:rFonts w:ascii="Times New Roman" w:eastAsiaTheme="minorEastAsia" w:hAnsi="Times New Roman" w:cs="Times New Roman"/>
                <w:sz w:val="18"/>
                <w:szCs w:val="18"/>
              </w:rPr>
            </w:pPr>
            <w:r w:rsidRPr="003E5F79">
              <w:rPr>
                <w:rFonts w:ascii="Times New Roman" w:eastAsiaTheme="minorEastAsia" w:hAnsi="Times New Roman" w:cs="Times New Roman"/>
                <w:sz w:val="18"/>
                <w:szCs w:val="18"/>
              </w:rPr>
              <w:t>-</w:t>
            </w:r>
          </w:p>
        </w:tc>
      </w:tr>
    </w:tbl>
    <w:p w:rsidR="00F018E9" w:rsidRPr="003E5F79" w:rsidRDefault="00F018E9" w:rsidP="00F018E9">
      <w:pPr>
        <w:ind w:left="-284" w:right="-136" w:firstLine="284"/>
        <w:jc w:val="right"/>
        <w:rPr>
          <w:rFonts w:eastAsiaTheme="minorHAnsi"/>
          <w:b/>
          <w:sz w:val="18"/>
          <w:szCs w:val="18"/>
          <w:lang w:eastAsia="en-US"/>
        </w:rPr>
      </w:pPr>
    </w:p>
    <w:p w:rsidR="00F018E9" w:rsidRPr="003E5F79" w:rsidRDefault="00F018E9" w:rsidP="00F018E9">
      <w:pPr>
        <w:tabs>
          <w:tab w:val="left" w:pos="993"/>
        </w:tabs>
        <w:ind w:left="-284" w:right="-136" w:firstLine="284"/>
        <w:rPr>
          <w:rFonts w:eastAsiaTheme="minorHAnsi"/>
          <w:sz w:val="18"/>
          <w:szCs w:val="18"/>
          <w:lang w:eastAsia="en-US"/>
        </w:rPr>
      </w:pPr>
      <w:r w:rsidRPr="003E5F79">
        <w:rPr>
          <w:rFonts w:eastAsiaTheme="minorHAnsi"/>
          <w:sz w:val="18"/>
          <w:szCs w:val="18"/>
          <w:lang w:eastAsia="en-US"/>
        </w:rPr>
        <w:t>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«Общественное питание» в отношении земельного участка ЗУ</w:t>
      </w:r>
      <w:proofErr w:type="gramStart"/>
      <w:r w:rsidRPr="003E5F79">
        <w:rPr>
          <w:rFonts w:eastAsiaTheme="minorHAnsi"/>
          <w:sz w:val="18"/>
          <w:szCs w:val="18"/>
          <w:lang w:eastAsia="en-US"/>
        </w:rPr>
        <w:t>2</w:t>
      </w:r>
      <w:proofErr w:type="gramEnd"/>
      <w:r w:rsidRPr="003E5F79">
        <w:rPr>
          <w:rFonts w:eastAsiaTheme="minorHAnsi"/>
          <w:sz w:val="18"/>
          <w:szCs w:val="18"/>
          <w:lang w:eastAsia="en-US"/>
        </w:rPr>
        <w:t xml:space="preserve"> образованного в результате раздела земельного участка с кадастровым номером 38:06:100801:37218 от жителей с. Хомутово не поступало, соответственно негативного влияния на смежные земельные участки не оказывает. </w:t>
      </w:r>
    </w:p>
    <w:p w:rsidR="00F018E9" w:rsidRPr="003E5F79" w:rsidRDefault="00F018E9" w:rsidP="00F018E9">
      <w:pPr>
        <w:tabs>
          <w:tab w:val="left" w:pos="993"/>
        </w:tabs>
        <w:ind w:left="-284" w:right="-136" w:firstLine="284"/>
        <w:rPr>
          <w:rFonts w:eastAsiaTheme="minorHAnsi"/>
          <w:sz w:val="18"/>
          <w:szCs w:val="18"/>
          <w:lang w:eastAsia="en-US"/>
        </w:rPr>
      </w:pPr>
    </w:p>
    <w:p w:rsidR="00F018E9" w:rsidRPr="003E5F79" w:rsidRDefault="00F018E9" w:rsidP="00F018E9">
      <w:pPr>
        <w:tabs>
          <w:tab w:val="left" w:pos="993"/>
        </w:tabs>
        <w:ind w:left="-284" w:right="-136" w:firstLine="284"/>
        <w:rPr>
          <w:rFonts w:eastAsiaTheme="minorHAnsi"/>
          <w:sz w:val="18"/>
          <w:szCs w:val="18"/>
          <w:lang w:eastAsia="en-US"/>
        </w:rPr>
      </w:pPr>
    </w:p>
    <w:p w:rsidR="00F018E9" w:rsidRPr="003E5F79" w:rsidRDefault="00F018E9" w:rsidP="00F018E9">
      <w:pPr>
        <w:ind w:left="-284" w:right="-136" w:firstLine="284"/>
        <w:rPr>
          <w:rFonts w:eastAsiaTheme="minorHAnsi"/>
          <w:sz w:val="18"/>
          <w:szCs w:val="18"/>
          <w:lang w:eastAsia="en-US"/>
        </w:rPr>
      </w:pPr>
      <w:r w:rsidRPr="003E5F79">
        <w:rPr>
          <w:rFonts w:eastAsiaTheme="minorHAnsi"/>
          <w:sz w:val="18"/>
          <w:szCs w:val="18"/>
          <w:lang w:eastAsia="en-US"/>
        </w:rPr>
        <w:t>Председатель публичных слушаний</w:t>
      </w:r>
      <w:r w:rsidRPr="003E5F79">
        <w:rPr>
          <w:rFonts w:eastAsiaTheme="minorHAnsi"/>
          <w:sz w:val="18"/>
          <w:szCs w:val="18"/>
          <w:lang w:eastAsia="en-US"/>
        </w:rPr>
        <w:tab/>
        <w:t xml:space="preserve">                      _______________         Иваненко А.В. </w:t>
      </w:r>
    </w:p>
    <w:p w:rsidR="00F018E9" w:rsidRPr="003E5F79" w:rsidRDefault="00F018E9" w:rsidP="00F018E9">
      <w:pPr>
        <w:ind w:left="-284" w:right="-136" w:firstLine="284"/>
        <w:jc w:val="center"/>
        <w:rPr>
          <w:rFonts w:eastAsiaTheme="minorHAnsi"/>
          <w:i/>
          <w:sz w:val="18"/>
          <w:szCs w:val="18"/>
          <w:lang w:eastAsia="en-US"/>
        </w:rPr>
      </w:pPr>
      <w:r w:rsidRPr="003E5F79">
        <w:rPr>
          <w:rFonts w:eastAsiaTheme="minorHAnsi"/>
          <w:i/>
          <w:sz w:val="18"/>
          <w:szCs w:val="18"/>
          <w:lang w:eastAsia="en-US"/>
        </w:rPr>
        <w:t xml:space="preserve">                                        (подпись)</w:t>
      </w:r>
    </w:p>
    <w:p w:rsidR="00F018E9" w:rsidRPr="003E5F79" w:rsidRDefault="00F018E9" w:rsidP="00F018E9">
      <w:pPr>
        <w:ind w:left="-284" w:right="-136" w:firstLine="284"/>
        <w:jc w:val="center"/>
        <w:rPr>
          <w:rFonts w:eastAsiaTheme="minorHAnsi"/>
          <w:i/>
          <w:sz w:val="18"/>
          <w:szCs w:val="18"/>
          <w:lang w:eastAsia="en-US"/>
        </w:rPr>
      </w:pPr>
    </w:p>
    <w:p w:rsidR="00F018E9" w:rsidRPr="003E5F79" w:rsidRDefault="00F018E9" w:rsidP="00F018E9">
      <w:pPr>
        <w:ind w:left="-284" w:right="-136" w:firstLine="284"/>
        <w:rPr>
          <w:rFonts w:eastAsiaTheme="minorHAnsi"/>
          <w:sz w:val="18"/>
          <w:szCs w:val="18"/>
          <w:lang w:eastAsia="en-US"/>
        </w:rPr>
      </w:pPr>
      <w:r w:rsidRPr="003E5F79">
        <w:rPr>
          <w:rFonts w:eastAsiaTheme="minorHAnsi"/>
          <w:sz w:val="18"/>
          <w:szCs w:val="18"/>
          <w:lang w:eastAsia="en-US"/>
        </w:rPr>
        <w:t xml:space="preserve">Секретарь публичных слушаний                             _______________        </w:t>
      </w:r>
      <w:proofErr w:type="spellStart"/>
      <w:r w:rsidRPr="003E5F79">
        <w:rPr>
          <w:rFonts w:eastAsiaTheme="minorHAnsi"/>
          <w:sz w:val="18"/>
          <w:szCs w:val="18"/>
          <w:lang w:eastAsia="en-US"/>
        </w:rPr>
        <w:t>Благирева</w:t>
      </w:r>
      <w:proofErr w:type="spellEnd"/>
      <w:r w:rsidRPr="003E5F79">
        <w:rPr>
          <w:rFonts w:eastAsiaTheme="minorHAnsi"/>
          <w:sz w:val="18"/>
          <w:szCs w:val="18"/>
          <w:lang w:eastAsia="en-US"/>
        </w:rPr>
        <w:t xml:space="preserve"> А.В.</w:t>
      </w:r>
    </w:p>
    <w:p w:rsidR="00F018E9" w:rsidRPr="003E5F79" w:rsidRDefault="00F018E9" w:rsidP="00F018E9">
      <w:pPr>
        <w:ind w:left="-284" w:right="-136" w:firstLine="284"/>
        <w:jc w:val="center"/>
        <w:rPr>
          <w:rFonts w:eastAsiaTheme="minorHAnsi"/>
          <w:i/>
          <w:sz w:val="18"/>
          <w:szCs w:val="18"/>
          <w:lang w:eastAsia="en-US"/>
        </w:rPr>
      </w:pPr>
      <w:r w:rsidRPr="003E5F79">
        <w:rPr>
          <w:rFonts w:eastAsiaTheme="minorHAnsi"/>
          <w:i/>
          <w:sz w:val="18"/>
          <w:szCs w:val="18"/>
          <w:lang w:eastAsia="en-US"/>
        </w:rPr>
        <w:t xml:space="preserve">                                        (подпись)</w:t>
      </w:r>
    </w:p>
    <w:p w:rsidR="00A530F1" w:rsidRPr="003E5F79" w:rsidRDefault="00A530F1" w:rsidP="00F018E9">
      <w:pPr>
        <w:ind w:left="-284" w:right="-136" w:firstLine="284"/>
        <w:jc w:val="center"/>
        <w:rPr>
          <w:rFonts w:eastAsiaTheme="minorHAnsi"/>
          <w:i/>
          <w:sz w:val="18"/>
          <w:szCs w:val="18"/>
          <w:lang w:eastAsia="en-US"/>
        </w:rPr>
      </w:pPr>
    </w:p>
    <w:p w:rsidR="00E476A7" w:rsidRPr="003E5F79" w:rsidRDefault="00E476A7" w:rsidP="00E476A7">
      <w:pPr>
        <w:shd w:val="clear" w:color="auto" w:fill="FFFFFF"/>
        <w:tabs>
          <w:tab w:val="left" w:pos="993"/>
        </w:tabs>
        <w:suppressAutoHyphens/>
        <w:spacing w:line="240" w:lineRule="atLeast"/>
        <w:ind w:left="0" w:firstLine="709"/>
        <w:jc w:val="center"/>
        <w:rPr>
          <w:b/>
          <w:sz w:val="18"/>
          <w:szCs w:val="18"/>
          <w:lang w:eastAsia="ar-SA"/>
        </w:rPr>
      </w:pPr>
      <w:r w:rsidRPr="003E5F79">
        <w:rPr>
          <w:b/>
          <w:sz w:val="18"/>
          <w:szCs w:val="18"/>
          <w:lang w:eastAsia="ar-SA"/>
        </w:rPr>
        <w:t>Сообщение о возможном установлении публичного сервитута на земельном участке согласно прилагаемой схеме.</w:t>
      </w:r>
    </w:p>
    <w:p w:rsidR="00E476A7" w:rsidRPr="003E5F79" w:rsidRDefault="00E476A7" w:rsidP="00E476A7">
      <w:pPr>
        <w:shd w:val="clear" w:color="auto" w:fill="FFFFFF"/>
        <w:tabs>
          <w:tab w:val="left" w:pos="993"/>
        </w:tabs>
        <w:suppressAutoHyphens/>
        <w:spacing w:line="322" w:lineRule="exact"/>
        <w:ind w:left="0" w:firstLine="709"/>
        <w:rPr>
          <w:b/>
          <w:sz w:val="18"/>
          <w:szCs w:val="18"/>
        </w:rPr>
      </w:pPr>
      <w:r w:rsidRPr="003E5F79">
        <w:rPr>
          <w:b/>
          <w:sz w:val="18"/>
          <w:szCs w:val="18"/>
        </w:rPr>
        <w:t xml:space="preserve">     </w:t>
      </w:r>
    </w:p>
    <w:p w:rsidR="00E476A7" w:rsidRPr="003E5F79" w:rsidRDefault="00E476A7" w:rsidP="00E476A7">
      <w:pPr>
        <w:numPr>
          <w:ilvl w:val="0"/>
          <w:numId w:val="47"/>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lang w:eastAsia="ar-SA"/>
        </w:rPr>
      </w:pPr>
      <w:r w:rsidRPr="003E5F79">
        <w:rPr>
          <w:sz w:val="18"/>
          <w:szCs w:val="18"/>
        </w:rPr>
        <w:t xml:space="preserve"> </w:t>
      </w:r>
      <w:proofErr w:type="gramStart"/>
      <w:r w:rsidRPr="003E5F79">
        <w:rPr>
          <w:sz w:val="18"/>
          <w:szCs w:val="18"/>
        </w:rPr>
        <w:t>Орган</w:t>
      </w:r>
      <w:proofErr w:type="gramEnd"/>
      <w:r w:rsidRPr="003E5F79">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E476A7" w:rsidRPr="003E5F79" w:rsidRDefault="00E476A7" w:rsidP="00E476A7">
      <w:pPr>
        <w:numPr>
          <w:ilvl w:val="0"/>
          <w:numId w:val="47"/>
        </w:numPr>
        <w:shd w:val="clear" w:color="auto" w:fill="FFFFFF"/>
        <w:tabs>
          <w:tab w:val="left" w:pos="142"/>
          <w:tab w:val="left" w:pos="426"/>
          <w:tab w:val="left" w:pos="567"/>
          <w:tab w:val="left" w:pos="709"/>
          <w:tab w:val="left" w:pos="1134"/>
        </w:tabs>
        <w:suppressAutoHyphens/>
        <w:spacing w:line="322" w:lineRule="exact"/>
        <w:ind w:left="0" w:firstLine="709"/>
        <w:rPr>
          <w:color w:val="000000"/>
          <w:sz w:val="18"/>
          <w:szCs w:val="18"/>
          <w:shd w:val="clear" w:color="auto" w:fill="FFFFFF"/>
          <w:lang w:eastAsia="ar-SA"/>
        </w:rPr>
      </w:pPr>
      <w:r w:rsidRPr="003E5F79">
        <w:rPr>
          <w:sz w:val="18"/>
          <w:szCs w:val="18"/>
        </w:rPr>
        <w:t xml:space="preserve"> Цель установления публичного сервитута: строительство </w:t>
      </w:r>
      <w:r w:rsidRPr="003E5F79">
        <w:rPr>
          <w:color w:val="000000"/>
          <w:sz w:val="18"/>
          <w:szCs w:val="18"/>
        </w:rPr>
        <w:t>объекта электросетевого хозяйства необходимого для подключения (технологического присоединения) к сетям инженерно-технического обеспечения «</w:t>
      </w:r>
      <w:proofErr w:type="gramStart"/>
      <w:r w:rsidRPr="003E5F79">
        <w:rPr>
          <w:color w:val="000000"/>
          <w:sz w:val="18"/>
          <w:szCs w:val="18"/>
        </w:rPr>
        <w:t>ВЛ</w:t>
      </w:r>
      <w:proofErr w:type="gramEnd"/>
      <w:r w:rsidRPr="003E5F79">
        <w:rPr>
          <w:color w:val="000000"/>
          <w:sz w:val="18"/>
          <w:szCs w:val="18"/>
        </w:rPr>
        <w:t xml:space="preserve"> 0,4 </w:t>
      </w:r>
      <w:proofErr w:type="spellStart"/>
      <w:r w:rsidRPr="003E5F79">
        <w:rPr>
          <w:color w:val="000000"/>
          <w:sz w:val="18"/>
          <w:szCs w:val="18"/>
        </w:rPr>
        <w:t>кВ</w:t>
      </w:r>
      <w:proofErr w:type="spellEnd"/>
      <w:r w:rsidRPr="003E5F79">
        <w:rPr>
          <w:color w:val="000000"/>
          <w:sz w:val="18"/>
          <w:szCs w:val="18"/>
        </w:rPr>
        <w:t xml:space="preserve"> от КТП 10/0,4 </w:t>
      </w:r>
      <w:proofErr w:type="spellStart"/>
      <w:r w:rsidRPr="003E5F79">
        <w:rPr>
          <w:color w:val="000000"/>
          <w:sz w:val="18"/>
          <w:szCs w:val="18"/>
        </w:rPr>
        <w:t>кВ</w:t>
      </w:r>
      <w:proofErr w:type="spellEnd"/>
      <w:r w:rsidRPr="003E5F79">
        <w:rPr>
          <w:color w:val="000000"/>
          <w:sz w:val="18"/>
          <w:szCs w:val="18"/>
        </w:rPr>
        <w:t xml:space="preserve"> № 680» (ТР 6814/21)</w:t>
      </w:r>
      <w:r w:rsidRPr="003E5F79">
        <w:rPr>
          <w:sz w:val="18"/>
          <w:szCs w:val="18"/>
        </w:rPr>
        <w:t>, ходатайство Открытого акционерного общества «Иркутская электросетевая компания».</w:t>
      </w:r>
    </w:p>
    <w:p w:rsidR="00E476A7" w:rsidRPr="003E5F79" w:rsidRDefault="00E476A7" w:rsidP="00E476A7">
      <w:pPr>
        <w:numPr>
          <w:ilvl w:val="0"/>
          <w:numId w:val="47"/>
        </w:numPr>
        <w:tabs>
          <w:tab w:val="left" w:pos="993"/>
        </w:tabs>
        <w:suppressAutoHyphens/>
        <w:ind w:left="0" w:firstLine="709"/>
        <w:rPr>
          <w:color w:val="000000"/>
          <w:sz w:val="18"/>
          <w:szCs w:val="18"/>
          <w:shd w:val="clear" w:color="auto" w:fill="FFFFFF"/>
          <w:lang w:eastAsia="ar-SA"/>
        </w:rPr>
      </w:pPr>
      <w:r w:rsidRPr="003E5F79">
        <w:rPr>
          <w:color w:val="000000"/>
          <w:sz w:val="18"/>
          <w:szCs w:val="18"/>
          <w:shd w:val="clear" w:color="auto" w:fill="FFFFFF"/>
          <w:lang w:eastAsia="ar-SA"/>
        </w:rPr>
        <w:t xml:space="preserve">Публичный сервитут площадью 872 </w:t>
      </w:r>
      <w:proofErr w:type="spellStart"/>
      <w:r w:rsidRPr="003E5F79">
        <w:rPr>
          <w:color w:val="000000"/>
          <w:sz w:val="18"/>
          <w:szCs w:val="18"/>
          <w:shd w:val="clear" w:color="auto" w:fill="FFFFFF"/>
          <w:lang w:eastAsia="ar-SA"/>
        </w:rPr>
        <w:t>кв.м</w:t>
      </w:r>
      <w:proofErr w:type="spellEnd"/>
      <w:r w:rsidRPr="003E5F79">
        <w:rPr>
          <w:color w:val="000000"/>
          <w:sz w:val="18"/>
          <w:szCs w:val="18"/>
          <w:shd w:val="clear" w:color="auto" w:fill="FFFFFF"/>
          <w:lang w:eastAsia="ar-SA"/>
        </w:rPr>
        <w:t xml:space="preserve">., расположенный по адресу: Иркутская область, Иркутский район, с. Хомутово в границах согласно приложению, в том числе </w:t>
      </w:r>
    </w:p>
    <w:p w:rsidR="00E476A7" w:rsidRPr="003E5F79" w:rsidRDefault="00E476A7" w:rsidP="00E476A7">
      <w:pPr>
        <w:tabs>
          <w:tab w:val="left" w:pos="993"/>
        </w:tabs>
        <w:suppressAutoHyphens/>
        <w:ind w:left="0" w:firstLine="709"/>
        <w:rPr>
          <w:color w:val="000000"/>
          <w:sz w:val="18"/>
          <w:szCs w:val="18"/>
          <w:shd w:val="clear" w:color="auto" w:fill="FFFFFF"/>
          <w:lang w:eastAsia="ar-SA"/>
        </w:rPr>
      </w:pPr>
      <w:r w:rsidRPr="003E5F79">
        <w:rPr>
          <w:color w:val="000000"/>
          <w:sz w:val="18"/>
          <w:szCs w:val="18"/>
          <w:shd w:val="clear" w:color="auto" w:fill="FFFFFF"/>
          <w:lang w:eastAsia="ar-SA"/>
        </w:rPr>
        <w:t xml:space="preserve">-  на части земельного участка с кадастровым номером 38:06:100104:3155, площадью 6 </w:t>
      </w:r>
      <w:proofErr w:type="spellStart"/>
      <w:r w:rsidRPr="003E5F79">
        <w:rPr>
          <w:color w:val="000000"/>
          <w:sz w:val="18"/>
          <w:szCs w:val="18"/>
          <w:shd w:val="clear" w:color="auto" w:fill="FFFFFF"/>
          <w:lang w:eastAsia="ar-SA"/>
        </w:rPr>
        <w:t>кв.м</w:t>
      </w:r>
      <w:proofErr w:type="spellEnd"/>
      <w:r w:rsidRPr="003E5F79">
        <w:rPr>
          <w:color w:val="000000"/>
          <w:sz w:val="18"/>
          <w:szCs w:val="18"/>
          <w:shd w:val="clear" w:color="auto" w:fill="FFFFFF"/>
          <w:lang w:eastAsia="ar-SA"/>
        </w:rPr>
        <w:t xml:space="preserve">., </w:t>
      </w:r>
    </w:p>
    <w:p w:rsidR="00E476A7" w:rsidRPr="003E5F79" w:rsidRDefault="00E476A7" w:rsidP="00E476A7">
      <w:pPr>
        <w:shd w:val="clear" w:color="auto" w:fill="FFFFFF"/>
        <w:tabs>
          <w:tab w:val="left" w:pos="567"/>
          <w:tab w:val="left" w:pos="851"/>
        </w:tabs>
        <w:suppressAutoHyphens/>
        <w:spacing w:line="322" w:lineRule="exact"/>
        <w:ind w:left="0" w:firstLine="709"/>
        <w:rPr>
          <w:color w:val="000000"/>
          <w:sz w:val="18"/>
          <w:szCs w:val="18"/>
          <w:shd w:val="clear" w:color="auto" w:fill="FFFFFF"/>
          <w:lang w:eastAsia="ar-SA"/>
        </w:rPr>
      </w:pPr>
      <w:r w:rsidRPr="003E5F79">
        <w:rPr>
          <w:color w:val="000000"/>
          <w:sz w:val="18"/>
          <w:szCs w:val="18"/>
          <w:shd w:val="clear" w:color="auto" w:fill="FFFFFF"/>
          <w:lang w:eastAsia="ar-SA"/>
        </w:rPr>
        <w:t xml:space="preserve">- на землях, государственная собственность на которые не разграничена, расположенных по адресу: Иркутская область, Иркутский район, общей площадью 866 </w:t>
      </w:r>
      <w:proofErr w:type="spellStart"/>
      <w:r w:rsidRPr="003E5F79">
        <w:rPr>
          <w:color w:val="000000"/>
          <w:sz w:val="18"/>
          <w:szCs w:val="18"/>
          <w:shd w:val="clear" w:color="auto" w:fill="FFFFFF"/>
          <w:lang w:eastAsia="ar-SA"/>
        </w:rPr>
        <w:t>кв.м</w:t>
      </w:r>
      <w:proofErr w:type="spellEnd"/>
      <w:r w:rsidRPr="003E5F79">
        <w:rPr>
          <w:color w:val="000000"/>
          <w:sz w:val="18"/>
          <w:szCs w:val="18"/>
          <w:shd w:val="clear" w:color="auto" w:fill="FFFFFF"/>
          <w:lang w:eastAsia="ar-SA"/>
        </w:rPr>
        <w:t>.</w:t>
      </w:r>
    </w:p>
    <w:p w:rsidR="00E476A7" w:rsidRPr="003E5F79" w:rsidRDefault="00E476A7" w:rsidP="00E476A7">
      <w:pPr>
        <w:numPr>
          <w:ilvl w:val="0"/>
          <w:numId w:val="47"/>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lang w:eastAsia="ar-SA"/>
        </w:rPr>
      </w:pPr>
      <w:r w:rsidRPr="003E5F79">
        <w:rPr>
          <w:color w:val="000000"/>
          <w:sz w:val="18"/>
          <w:szCs w:val="18"/>
          <w:shd w:val="clear" w:color="auto" w:fill="FFFFFF"/>
          <w:lang w:eastAsia="ar-SA"/>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3E5F79">
        <w:rPr>
          <w:color w:val="000000"/>
          <w:sz w:val="18"/>
          <w:szCs w:val="18"/>
          <w:shd w:val="clear" w:color="auto" w:fill="FFFFFF"/>
          <w:lang w:eastAsia="ar-SA"/>
        </w:rPr>
        <w:t>каб</w:t>
      </w:r>
      <w:proofErr w:type="spellEnd"/>
      <w:r w:rsidRPr="003E5F79">
        <w:rPr>
          <w:color w:val="000000"/>
          <w:sz w:val="18"/>
          <w:szCs w:val="18"/>
          <w:shd w:val="clear" w:color="auto" w:fill="FFFFFF"/>
          <w:lang w:eastAsia="ar-SA"/>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E476A7" w:rsidRPr="003E5F79" w:rsidRDefault="00E476A7" w:rsidP="00E476A7">
      <w:pPr>
        <w:numPr>
          <w:ilvl w:val="0"/>
          <w:numId w:val="47"/>
        </w:numPr>
        <w:shd w:val="clear" w:color="auto" w:fill="FFFFFF"/>
        <w:tabs>
          <w:tab w:val="left" w:pos="567"/>
          <w:tab w:val="left" w:pos="851"/>
          <w:tab w:val="left" w:pos="993"/>
        </w:tabs>
        <w:suppressAutoHyphens/>
        <w:spacing w:line="322" w:lineRule="exact"/>
        <w:ind w:left="0" w:firstLine="709"/>
        <w:rPr>
          <w:color w:val="000000"/>
          <w:sz w:val="18"/>
          <w:szCs w:val="18"/>
          <w:shd w:val="clear" w:color="auto" w:fill="FFFFFF"/>
          <w:lang w:eastAsia="ar-SA"/>
        </w:rPr>
      </w:pPr>
      <w:r w:rsidRPr="003E5F79">
        <w:rPr>
          <w:color w:val="000000"/>
          <w:sz w:val="18"/>
          <w:szCs w:val="18"/>
          <w:shd w:val="clear" w:color="auto" w:fill="FFFFFF"/>
          <w:lang w:eastAsia="ar-SA"/>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E476A7" w:rsidRPr="003E5F79" w:rsidRDefault="00E476A7" w:rsidP="00E476A7">
      <w:pPr>
        <w:numPr>
          <w:ilvl w:val="0"/>
          <w:numId w:val="47"/>
        </w:numPr>
        <w:shd w:val="clear" w:color="auto" w:fill="FFFFFF"/>
        <w:tabs>
          <w:tab w:val="left" w:pos="-142"/>
          <w:tab w:val="left" w:pos="426"/>
          <w:tab w:val="left" w:pos="567"/>
          <w:tab w:val="left" w:pos="993"/>
        </w:tabs>
        <w:suppressAutoHyphens/>
        <w:spacing w:line="322" w:lineRule="exact"/>
        <w:ind w:left="0" w:right="-1" w:firstLine="709"/>
        <w:rPr>
          <w:color w:val="000000"/>
          <w:sz w:val="18"/>
          <w:szCs w:val="18"/>
          <w:shd w:val="clear" w:color="auto" w:fill="FFFFFF"/>
          <w:lang w:eastAsia="ar-SA"/>
        </w:rPr>
      </w:pPr>
      <w:r w:rsidRPr="003E5F79">
        <w:rPr>
          <w:color w:val="000000"/>
          <w:sz w:val="18"/>
          <w:szCs w:val="18"/>
          <w:shd w:val="clear" w:color="auto" w:fill="FFFFFF"/>
          <w:lang w:eastAsia="ar-SA"/>
        </w:rPr>
        <w:t xml:space="preserve">Публичный сервитут необходим для строительства </w:t>
      </w:r>
      <w:r w:rsidRPr="003E5F79">
        <w:rPr>
          <w:color w:val="000000"/>
          <w:sz w:val="18"/>
          <w:szCs w:val="18"/>
        </w:rPr>
        <w:t>объекта электросетевого хозяйства необходимого для подключения (технологического присоединения) к сетям инженерно-технического обеспечения «</w:t>
      </w:r>
      <w:proofErr w:type="gramStart"/>
      <w:r w:rsidRPr="003E5F79">
        <w:rPr>
          <w:color w:val="000000"/>
          <w:sz w:val="18"/>
          <w:szCs w:val="18"/>
        </w:rPr>
        <w:t>ВЛ</w:t>
      </w:r>
      <w:proofErr w:type="gramEnd"/>
      <w:r w:rsidRPr="003E5F79">
        <w:rPr>
          <w:color w:val="000000"/>
          <w:sz w:val="18"/>
          <w:szCs w:val="18"/>
        </w:rPr>
        <w:t xml:space="preserve"> 0,4 </w:t>
      </w:r>
      <w:proofErr w:type="spellStart"/>
      <w:r w:rsidRPr="003E5F79">
        <w:rPr>
          <w:color w:val="000000"/>
          <w:sz w:val="18"/>
          <w:szCs w:val="18"/>
        </w:rPr>
        <w:t>кВ</w:t>
      </w:r>
      <w:proofErr w:type="spellEnd"/>
      <w:r w:rsidRPr="003E5F79">
        <w:rPr>
          <w:color w:val="000000"/>
          <w:sz w:val="18"/>
          <w:szCs w:val="18"/>
        </w:rPr>
        <w:t xml:space="preserve"> от КТП 10/0,4 </w:t>
      </w:r>
      <w:proofErr w:type="spellStart"/>
      <w:r w:rsidRPr="003E5F79">
        <w:rPr>
          <w:color w:val="000000"/>
          <w:sz w:val="18"/>
          <w:szCs w:val="18"/>
        </w:rPr>
        <w:t>кВ</w:t>
      </w:r>
      <w:proofErr w:type="spellEnd"/>
      <w:r w:rsidRPr="003E5F79">
        <w:rPr>
          <w:color w:val="000000"/>
          <w:sz w:val="18"/>
          <w:szCs w:val="18"/>
        </w:rPr>
        <w:t xml:space="preserve"> № 680» (ТР 6814/21).</w:t>
      </w:r>
    </w:p>
    <w:p w:rsidR="00E476A7" w:rsidRPr="003E5F79" w:rsidRDefault="00E476A7" w:rsidP="00E476A7">
      <w:pPr>
        <w:numPr>
          <w:ilvl w:val="0"/>
          <w:numId w:val="47"/>
        </w:numPr>
        <w:shd w:val="clear" w:color="auto" w:fill="FFFFFF"/>
        <w:tabs>
          <w:tab w:val="left" w:pos="-142"/>
          <w:tab w:val="left" w:pos="567"/>
          <w:tab w:val="left" w:pos="993"/>
        </w:tabs>
        <w:suppressAutoHyphens/>
        <w:spacing w:line="322" w:lineRule="exact"/>
        <w:ind w:left="0" w:right="-1" w:firstLine="709"/>
        <w:rPr>
          <w:color w:val="000000"/>
          <w:sz w:val="18"/>
          <w:szCs w:val="18"/>
          <w:shd w:val="clear" w:color="auto" w:fill="FFFFFF"/>
          <w:lang w:eastAsia="ar-SA"/>
        </w:rPr>
      </w:pPr>
      <w:proofErr w:type="gramStart"/>
      <w:r w:rsidRPr="003E5F79">
        <w:rPr>
          <w:color w:val="000000"/>
          <w:sz w:val="18"/>
          <w:szCs w:val="18"/>
          <w:shd w:val="clear" w:color="auto" w:fill="FFFFFF"/>
          <w:lang w:eastAsia="ar-SA"/>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E476A7" w:rsidRPr="003E5F79" w:rsidRDefault="00E476A7" w:rsidP="00E476A7">
      <w:pPr>
        <w:numPr>
          <w:ilvl w:val="0"/>
          <w:numId w:val="47"/>
        </w:numPr>
        <w:shd w:val="clear" w:color="auto" w:fill="FFFFFF"/>
        <w:tabs>
          <w:tab w:val="left" w:pos="-142"/>
          <w:tab w:val="left" w:pos="567"/>
          <w:tab w:val="left" w:pos="993"/>
        </w:tabs>
        <w:suppressAutoHyphens/>
        <w:spacing w:line="322" w:lineRule="exact"/>
        <w:ind w:left="0" w:right="-1" w:firstLine="709"/>
        <w:rPr>
          <w:color w:val="000000"/>
          <w:sz w:val="18"/>
          <w:szCs w:val="18"/>
          <w:shd w:val="clear" w:color="auto" w:fill="FFFFFF"/>
          <w:lang w:eastAsia="ar-SA"/>
        </w:rPr>
      </w:pPr>
      <w:r w:rsidRPr="003E5F79">
        <w:rPr>
          <w:color w:val="000000"/>
          <w:sz w:val="18"/>
          <w:szCs w:val="18"/>
          <w:shd w:val="clear" w:color="auto" w:fill="FFFFFF"/>
          <w:lang w:eastAsia="ar-SA"/>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E476A7" w:rsidRPr="003E5F79" w:rsidRDefault="00E476A7" w:rsidP="00E476A7">
      <w:pPr>
        <w:tabs>
          <w:tab w:val="left" w:pos="993"/>
          <w:tab w:val="left" w:pos="6780"/>
        </w:tabs>
        <w:suppressAutoHyphens/>
        <w:ind w:left="0" w:right="-1" w:firstLine="709"/>
        <w:rPr>
          <w:color w:val="000000"/>
          <w:sz w:val="18"/>
          <w:szCs w:val="18"/>
          <w:shd w:val="clear" w:color="auto" w:fill="FFFFFF"/>
          <w:lang w:eastAsia="ar-SA"/>
        </w:rPr>
      </w:pPr>
      <w:r w:rsidRPr="003E5F79">
        <w:rPr>
          <w:color w:val="000000"/>
          <w:sz w:val="18"/>
          <w:szCs w:val="18"/>
          <w:shd w:val="clear" w:color="auto" w:fill="FFFFFF"/>
          <w:lang w:eastAsia="ar-SA"/>
        </w:rPr>
        <w:lastRenderedPageBreak/>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E476A7" w:rsidRPr="003E5F79" w:rsidRDefault="00E476A7" w:rsidP="00E476A7">
      <w:pPr>
        <w:numPr>
          <w:ilvl w:val="0"/>
          <w:numId w:val="47"/>
        </w:numPr>
        <w:tabs>
          <w:tab w:val="left" w:pos="993"/>
          <w:tab w:val="left" w:pos="6780"/>
        </w:tabs>
        <w:suppressAutoHyphens/>
        <w:ind w:left="0" w:right="-1" w:firstLine="709"/>
        <w:rPr>
          <w:sz w:val="18"/>
          <w:szCs w:val="18"/>
          <w:lang w:eastAsia="ar-SA"/>
        </w:rPr>
      </w:pPr>
      <w:r w:rsidRPr="003E5F79">
        <w:rPr>
          <w:color w:val="000000"/>
          <w:sz w:val="18"/>
          <w:szCs w:val="18"/>
          <w:shd w:val="clear" w:color="auto" w:fill="FFFFFF"/>
          <w:lang w:eastAsia="ar-SA"/>
        </w:rPr>
        <w:t>Описание местоположения границ публичного сервитута: схема расположения границ публичного сервитута приложение к настоящему сообщению.</w:t>
      </w:r>
    </w:p>
    <w:p w:rsidR="00E476A7" w:rsidRPr="003E5F79" w:rsidRDefault="00E476A7" w:rsidP="00E476A7">
      <w:pPr>
        <w:tabs>
          <w:tab w:val="left" w:pos="993"/>
          <w:tab w:val="left" w:pos="8222"/>
          <w:tab w:val="left" w:pos="9214"/>
        </w:tabs>
        <w:suppressAutoHyphens/>
        <w:ind w:left="0" w:right="-1" w:firstLine="0"/>
        <w:rPr>
          <w:sz w:val="18"/>
          <w:szCs w:val="18"/>
          <w:lang w:eastAsia="ar-SA"/>
        </w:rPr>
      </w:pPr>
    </w:p>
    <w:p w:rsidR="00E476A7" w:rsidRPr="003E5F79" w:rsidRDefault="00E476A7" w:rsidP="00E476A7">
      <w:pPr>
        <w:tabs>
          <w:tab w:val="left" w:pos="993"/>
          <w:tab w:val="left" w:pos="8222"/>
          <w:tab w:val="left" w:pos="9214"/>
        </w:tabs>
        <w:suppressAutoHyphens/>
        <w:ind w:left="0" w:right="-1" w:firstLine="0"/>
        <w:rPr>
          <w:sz w:val="18"/>
          <w:szCs w:val="18"/>
          <w:lang w:eastAsia="ar-SA"/>
        </w:rPr>
      </w:pPr>
    </w:p>
    <w:p w:rsidR="00A530F1" w:rsidRPr="003E5F79" w:rsidRDefault="00E476A7" w:rsidP="00E476A7">
      <w:pPr>
        <w:ind w:left="-284" w:right="-136" w:firstLine="284"/>
        <w:jc w:val="right"/>
        <w:rPr>
          <w:i/>
          <w:sz w:val="18"/>
          <w:szCs w:val="18"/>
          <w:lang w:eastAsia="ar-SA"/>
        </w:rPr>
      </w:pPr>
      <w:r w:rsidRPr="003E5F79">
        <w:rPr>
          <w:i/>
          <w:sz w:val="18"/>
          <w:szCs w:val="18"/>
          <w:lang w:eastAsia="ar-SA"/>
        </w:rPr>
        <w:t xml:space="preserve">Председатель Комитета                                                    М.П. </w:t>
      </w:r>
      <w:proofErr w:type="spellStart"/>
      <w:r w:rsidRPr="003E5F79">
        <w:rPr>
          <w:i/>
          <w:sz w:val="18"/>
          <w:szCs w:val="18"/>
          <w:lang w:eastAsia="ar-SA"/>
        </w:rPr>
        <w:t>Халтаева</w:t>
      </w:r>
      <w:proofErr w:type="spellEnd"/>
      <w:r w:rsidRPr="003E5F79">
        <w:rPr>
          <w:i/>
          <w:sz w:val="18"/>
          <w:szCs w:val="18"/>
          <w:lang w:eastAsia="ar-SA"/>
        </w:rPr>
        <w:t xml:space="preserve">  </w:t>
      </w:r>
    </w:p>
    <w:p w:rsidR="00E476A7" w:rsidRPr="003E5F79" w:rsidRDefault="00E476A7" w:rsidP="00E476A7">
      <w:pPr>
        <w:ind w:left="-284" w:right="-136" w:firstLine="284"/>
        <w:jc w:val="right"/>
        <w:rPr>
          <w:i/>
          <w:sz w:val="18"/>
          <w:szCs w:val="18"/>
          <w:lang w:eastAsia="ar-SA"/>
        </w:rPr>
      </w:pPr>
    </w:p>
    <w:p w:rsidR="00E476A7" w:rsidRPr="003E5F79" w:rsidRDefault="00E476A7" w:rsidP="00E476A7">
      <w:pPr>
        <w:ind w:left="-284" w:right="-136" w:firstLine="284"/>
        <w:jc w:val="right"/>
        <w:rPr>
          <w:i/>
          <w:sz w:val="18"/>
          <w:szCs w:val="18"/>
          <w:lang w:eastAsia="ar-SA"/>
        </w:rPr>
      </w:pPr>
    </w:p>
    <w:tbl>
      <w:tblPr>
        <w:tblW w:w="9640" w:type="dxa"/>
        <w:jc w:val="center"/>
        <w:tblLook w:val="04A0" w:firstRow="1" w:lastRow="0" w:firstColumn="1" w:lastColumn="0" w:noHBand="0" w:noVBand="1"/>
      </w:tblPr>
      <w:tblGrid>
        <w:gridCol w:w="3800"/>
        <w:gridCol w:w="2920"/>
        <w:gridCol w:w="2920"/>
      </w:tblGrid>
      <w:tr w:rsidR="003E5F79" w:rsidRPr="003E5F79" w:rsidTr="003E5F79">
        <w:trPr>
          <w:trHeight w:val="282"/>
          <w:jc w:val="center"/>
        </w:trPr>
        <w:tc>
          <w:tcPr>
            <w:tcW w:w="9640" w:type="dxa"/>
            <w:gridSpan w:val="3"/>
            <w:vAlign w:val="center"/>
            <w:hideMark/>
          </w:tcPr>
          <w:tbl>
            <w:tblPr>
              <w:tblpPr w:leftFromText="180" w:rightFromText="180" w:bottomFromText="200" w:vertAnchor="text" w:horzAnchor="margin" w:tblpXSpec="right" w:tblpY="149"/>
              <w:tblOverlap w:val="never"/>
              <w:tblW w:w="0" w:type="auto"/>
              <w:tblLook w:val="04A0" w:firstRow="1" w:lastRow="0" w:firstColumn="1" w:lastColumn="0" w:noHBand="0" w:noVBand="1"/>
            </w:tblPr>
            <w:tblGrid>
              <w:gridCol w:w="4219"/>
            </w:tblGrid>
            <w:tr w:rsidR="003E5F79" w:rsidRPr="003E5F79">
              <w:tc>
                <w:tcPr>
                  <w:tcW w:w="4219" w:type="dxa"/>
                </w:tcPr>
                <w:p w:rsidR="003E5F79" w:rsidRPr="003E5F79" w:rsidRDefault="003E5F79" w:rsidP="003E5F79">
                  <w:pPr>
                    <w:spacing w:line="276" w:lineRule="auto"/>
                    <w:ind w:left="0" w:firstLine="0"/>
                    <w:rPr>
                      <w:rFonts w:eastAsia="Calibri"/>
                      <w:sz w:val="18"/>
                      <w:szCs w:val="18"/>
                      <w:lang w:eastAsia="en-US"/>
                    </w:rPr>
                  </w:pPr>
                  <w:r w:rsidRPr="003E5F79">
                    <w:rPr>
                      <w:rFonts w:eastAsia="Calibri"/>
                      <w:sz w:val="18"/>
                      <w:szCs w:val="18"/>
                      <w:lang w:eastAsia="en-US"/>
                    </w:rPr>
                    <w:t>Приложение  1</w:t>
                  </w:r>
                </w:p>
                <w:p w:rsidR="003E5F79" w:rsidRPr="003E5F79" w:rsidRDefault="003E5F79" w:rsidP="003E5F79">
                  <w:pPr>
                    <w:spacing w:line="276" w:lineRule="auto"/>
                    <w:ind w:left="0" w:firstLine="0"/>
                    <w:rPr>
                      <w:rFonts w:eastAsia="Calibri"/>
                      <w:sz w:val="18"/>
                      <w:szCs w:val="18"/>
                      <w:lang w:eastAsia="en-US"/>
                    </w:rPr>
                  </w:pPr>
                  <w:r w:rsidRPr="003E5F79">
                    <w:rPr>
                      <w:rFonts w:eastAsia="Calibri"/>
                      <w:sz w:val="18"/>
                      <w:szCs w:val="18"/>
                      <w:lang w:eastAsia="en-US"/>
                    </w:rPr>
                    <w:t>к постановлению администрации</w:t>
                  </w:r>
                </w:p>
                <w:p w:rsidR="003E5F79" w:rsidRPr="003E5F79" w:rsidRDefault="003E5F79" w:rsidP="003E5F79">
                  <w:pPr>
                    <w:spacing w:line="276" w:lineRule="auto"/>
                    <w:ind w:left="0" w:firstLine="0"/>
                    <w:rPr>
                      <w:rFonts w:eastAsia="Calibri"/>
                      <w:sz w:val="18"/>
                      <w:szCs w:val="18"/>
                      <w:lang w:eastAsia="en-US"/>
                    </w:rPr>
                  </w:pPr>
                  <w:r w:rsidRPr="003E5F79">
                    <w:rPr>
                      <w:rFonts w:eastAsia="Calibri"/>
                      <w:sz w:val="18"/>
                      <w:szCs w:val="18"/>
                      <w:lang w:eastAsia="en-US"/>
                    </w:rPr>
                    <w:t xml:space="preserve">Иркутского районного </w:t>
                  </w:r>
                </w:p>
                <w:p w:rsidR="003E5F79" w:rsidRPr="003E5F79" w:rsidRDefault="003E5F79" w:rsidP="003E5F79">
                  <w:pPr>
                    <w:spacing w:line="276" w:lineRule="auto"/>
                    <w:ind w:left="0" w:firstLine="0"/>
                    <w:rPr>
                      <w:rFonts w:eastAsia="Calibri"/>
                      <w:sz w:val="18"/>
                      <w:szCs w:val="18"/>
                      <w:lang w:eastAsia="en-US"/>
                    </w:rPr>
                  </w:pPr>
                  <w:r w:rsidRPr="003E5F79">
                    <w:rPr>
                      <w:rFonts w:eastAsia="Calibri"/>
                      <w:sz w:val="18"/>
                      <w:szCs w:val="18"/>
                      <w:lang w:eastAsia="en-US"/>
                    </w:rPr>
                    <w:t xml:space="preserve">муниципального образования </w:t>
                  </w:r>
                </w:p>
                <w:p w:rsidR="003E5F79" w:rsidRPr="003E5F79" w:rsidRDefault="003E5F79" w:rsidP="003E5F79">
                  <w:pPr>
                    <w:spacing w:line="276" w:lineRule="auto"/>
                    <w:ind w:left="0" w:firstLine="0"/>
                    <w:rPr>
                      <w:rFonts w:eastAsia="Calibri"/>
                      <w:sz w:val="18"/>
                      <w:szCs w:val="18"/>
                      <w:lang w:eastAsia="en-US"/>
                    </w:rPr>
                  </w:pPr>
                  <w:r w:rsidRPr="003E5F79">
                    <w:rPr>
                      <w:rFonts w:eastAsia="Calibri"/>
                      <w:sz w:val="18"/>
                      <w:szCs w:val="18"/>
                      <w:lang w:eastAsia="en-US"/>
                    </w:rPr>
                    <w:t>от  «_____» _________ 2023   № _______</w:t>
                  </w:r>
                </w:p>
                <w:p w:rsidR="003E5F79" w:rsidRPr="003E5F79" w:rsidRDefault="003E5F79" w:rsidP="003E5F79">
                  <w:pPr>
                    <w:spacing w:line="276" w:lineRule="auto"/>
                    <w:ind w:left="0" w:firstLine="0"/>
                    <w:rPr>
                      <w:rFonts w:eastAsia="MS Mincho"/>
                      <w:b/>
                      <w:sz w:val="18"/>
                      <w:szCs w:val="18"/>
                      <w:lang w:eastAsia="en-US"/>
                    </w:rPr>
                  </w:pPr>
                </w:p>
              </w:tc>
            </w:tr>
          </w:tbl>
          <w:p w:rsidR="003E5F79" w:rsidRPr="003E5F79" w:rsidRDefault="003E5F79" w:rsidP="003E5F79">
            <w:pPr>
              <w:spacing w:after="200" w:line="276" w:lineRule="auto"/>
              <w:ind w:left="0" w:firstLine="0"/>
              <w:jc w:val="left"/>
              <w:rPr>
                <w:rFonts w:eastAsia="Calibri"/>
                <w:sz w:val="18"/>
                <w:szCs w:val="18"/>
                <w:lang w:eastAsia="en-US"/>
              </w:rPr>
            </w:pPr>
          </w:p>
        </w:tc>
      </w:tr>
      <w:tr w:rsidR="003E5F79" w:rsidRPr="003E5F79" w:rsidTr="003E5F79">
        <w:trPr>
          <w:trHeight w:val="80"/>
          <w:jc w:val="center"/>
        </w:trPr>
        <w:tc>
          <w:tcPr>
            <w:tcW w:w="9640" w:type="dxa"/>
            <w:gridSpan w:val="3"/>
            <w:vAlign w:val="center"/>
            <w:hideMark/>
          </w:tcPr>
          <w:p w:rsidR="003E5F79" w:rsidRPr="003E5F79" w:rsidRDefault="003E5F79" w:rsidP="003E5F79">
            <w:pPr>
              <w:ind w:left="0" w:firstLine="0"/>
              <w:jc w:val="center"/>
              <w:rPr>
                <w:b/>
                <w:bCs/>
                <w:color w:val="000000"/>
                <w:sz w:val="18"/>
                <w:szCs w:val="18"/>
              </w:rPr>
            </w:pPr>
            <w:r w:rsidRPr="003E5F79">
              <w:rPr>
                <w:b/>
                <w:bCs/>
                <w:color w:val="000000"/>
                <w:sz w:val="18"/>
                <w:szCs w:val="18"/>
              </w:rPr>
              <w:t>Схема границ публичного сервитута</w:t>
            </w:r>
          </w:p>
        </w:tc>
      </w:tr>
      <w:tr w:rsidR="003E5F79" w:rsidRPr="003E5F79" w:rsidTr="003E5F79">
        <w:trPr>
          <w:trHeight w:val="80"/>
          <w:jc w:val="center"/>
        </w:trPr>
        <w:tc>
          <w:tcPr>
            <w:tcW w:w="9640" w:type="dxa"/>
            <w:gridSpan w:val="3"/>
            <w:vAlign w:val="center"/>
            <w:hideMark/>
          </w:tcPr>
          <w:p w:rsidR="003E5F79" w:rsidRPr="003E5F79" w:rsidRDefault="003E5F79" w:rsidP="003E5F79">
            <w:pPr>
              <w:spacing w:line="276" w:lineRule="auto"/>
              <w:ind w:left="0" w:firstLine="0"/>
              <w:jc w:val="left"/>
              <w:rPr>
                <w:rFonts w:eastAsia="Calibri"/>
                <w:sz w:val="18"/>
                <w:szCs w:val="18"/>
                <w:lang w:eastAsia="en-US"/>
              </w:rPr>
            </w:pPr>
          </w:p>
        </w:tc>
      </w:tr>
      <w:tr w:rsidR="003E5F79" w:rsidRPr="003E5F79" w:rsidTr="003E5F79">
        <w:trPr>
          <w:trHeight w:val="118"/>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3E5F79" w:rsidRPr="003E5F79" w:rsidRDefault="003E5F79" w:rsidP="003E5F79">
            <w:pPr>
              <w:ind w:left="0" w:firstLine="0"/>
              <w:jc w:val="left"/>
              <w:rPr>
                <w:b/>
                <w:bCs/>
                <w:color w:val="000000"/>
                <w:sz w:val="18"/>
                <w:szCs w:val="18"/>
              </w:rPr>
            </w:pPr>
            <w:r w:rsidRPr="003E5F79">
              <w:rPr>
                <w:b/>
                <w:bCs/>
                <w:color w:val="000000"/>
                <w:sz w:val="18"/>
                <w:szCs w:val="18"/>
              </w:rPr>
              <w:t xml:space="preserve">Общая площадь испрашиваемого публичного сервитута - 872 </w:t>
            </w:r>
            <w:proofErr w:type="spellStart"/>
            <w:r w:rsidRPr="003E5F79">
              <w:rPr>
                <w:b/>
                <w:bCs/>
                <w:color w:val="000000"/>
                <w:sz w:val="18"/>
                <w:szCs w:val="18"/>
              </w:rPr>
              <w:t>кв.м</w:t>
            </w:r>
            <w:proofErr w:type="spellEnd"/>
            <w:r w:rsidRPr="003E5F79">
              <w:rPr>
                <w:b/>
                <w:bCs/>
                <w:color w:val="000000"/>
                <w:sz w:val="18"/>
                <w:szCs w:val="18"/>
              </w:rPr>
              <w:t>.</w:t>
            </w:r>
          </w:p>
        </w:tc>
      </w:tr>
      <w:tr w:rsidR="003E5F79" w:rsidRPr="003E5F79" w:rsidTr="003E5F79">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3E5F79" w:rsidRPr="003E5F79" w:rsidRDefault="003E5F79" w:rsidP="003E5F79">
            <w:pPr>
              <w:ind w:left="0" w:firstLine="0"/>
              <w:rPr>
                <w:b/>
                <w:bCs/>
                <w:color w:val="000000"/>
                <w:sz w:val="18"/>
                <w:szCs w:val="18"/>
              </w:rPr>
            </w:pPr>
            <w:r w:rsidRPr="003E5F79">
              <w:rPr>
                <w:b/>
                <w:bCs/>
                <w:color w:val="000000"/>
                <w:sz w:val="18"/>
                <w:szCs w:val="18"/>
              </w:rPr>
              <w:t xml:space="preserve">Публичный сервитут испрашивается в отношении части земельного участка с кадастровым номером </w:t>
            </w:r>
            <w:r w:rsidRPr="003E5F79">
              <w:rPr>
                <w:rFonts w:eastAsia="Calibri"/>
                <w:b/>
                <w:bCs/>
                <w:color w:val="000000"/>
                <w:sz w:val="18"/>
                <w:szCs w:val="18"/>
                <w:shd w:val="clear" w:color="auto" w:fill="FFFFFF"/>
                <w:lang w:eastAsia="en-US"/>
              </w:rPr>
              <w:t xml:space="preserve">38:06:100104:3155 </w:t>
            </w:r>
            <w:r w:rsidRPr="003E5F79">
              <w:rPr>
                <w:b/>
                <w:bCs/>
                <w:color w:val="000000"/>
                <w:sz w:val="18"/>
                <w:szCs w:val="18"/>
              </w:rPr>
              <w:t xml:space="preserve">– 6 </w:t>
            </w:r>
            <w:proofErr w:type="spellStart"/>
            <w:r w:rsidRPr="003E5F79">
              <w:rPr>
                <w:b/>
                <w:bCs/>
                <w:color w:val="000000"/>
                <w:sz w:val="18"/>
                <w:szCs w:val="18"/>
              </w:rPr>
              <w:t>кв.м</w:t>
            </w:r>
            <w:proofErr w:type="spellEnd"/>
            <w:r w:rsidRPr="003E5F79">
              <w:rPr>
                <w:b/>
                <w:bCs/>
                <w:color w:val="000000"/>
                <w:sz w:val="18"/>
                <w:szCs w:val="18"/>
              </w:rPr>
              <w:t>.</w:t>
            </w:r>
          </w:p>
        </w:tc>
      </w:tr>
      <w:tr w:rsidR="003E5F79" w:rsidRPr="003E5F79" w:rsidTr="003E5F79">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3E5F79" w:rsidRPr="003E5F79" w:rsidRDefault="003E5F79" w:rsidP="003E5F79">
            <w:pPr>
              <w:ind w:left="0" w:firstLine="0"/>
              <w:rPr>
                <w:b/>
                <w:bCs/>
                <w:color w:val="000000"/>
                <w:sz w:val="18"/>
                <w:szCs w:val="18"/>
              </w:rPr>
            </w:pPr>
            <w:r w:rsidRPr="003E5F79">
              <w:rPr>
                <w:b/>
                <w:bCs/>
                <w:color w:val="000000"/>
                <w:sz w:val="18"/>
                <w:szCs w:val="18"/>
              </w:rPr>
              <w:t xml:space="preserve">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- 866 </w:t>
            </w:r>
            <w:proofErr w:type="spellStart"/>
            <w:r w:rsidRPr="003E5F79">
              <w:rPr>
                <w:b/>
                <w:bCs/>
                <w:color w:val="000000"/>
                <w:sz w:val="18"/>
                <w:szCs w:val="18"/>
              </w:rPr>
              <w:t>кв.м</w:t>
            </w:r>
            <w:proofErr w:type="spellEnd"/>
            <w:r w:rsidRPr="003E5F79">
              <w:rPr>
                <w:b/>
                <w:bCs/>
                <w:color w:val="000000"/>
                <w:sz w:val="18"/>
                <w:szCs w:val="18"/>
              </w:rPr>
              <w:t>.</w:t>
            </w:r>
          </w:p>
        </w:tc>
      </w:tr>
      <w:tr w:rsidR="003E5F79" w:rsidRPr="003E5F79" w:rsidTr="003E5F79">
        <w:trPr>
          <w:trHeight w:val="80"/>
          <w:jc w:val="center"/>
        </w:trPr>
        <w:tc>
          <w:tcPr>
            <w:tcW w:w="9640" w:type="dxa"/>
            <w:gridSpan w:val="3"/>
            <w:tcBorders>
              <w:top w:val="nil"/>
              <w:left w:val="single" w:sz="4" w:space="0" w:color="auto"/>
              <w:bottom w:val="single" w:sz="4" w:space="0" w:color="auto"/>
              <w:right w:val="single" w:sz="4" w:space="0" w:color="000000"/>
            </w:tcBorders>
            <w:vAlign w:val="center"/>
            <w:hideMark/>
          </w:tcPr>
          <w:p w:rsidR="003E5F79" w:rsidRPr="003E5F79" w:rsidRDefault="003E5F79" w:rsidP="003E5F79">
            <w:pPr>
              <w:spacing w:line="276" w:lineRule="auto"/>
              <w:ind w:left="0" w:firstLine="0"/>
              <w:jc w:val="left"/>
              <w:rPr>
                <w:rFonts w:eastAsia="Calibri"/>
                <w:sz w:val="18"/>
                <w:szCs w:val="18"/>
                <w:lang w:eastAsia="en-US"/>
              </w:rPr>
            </w:pPr>
          </w:p>
        </w:tc>
      </w:tr>
      <w:tr w:rsidR="003E5F79" w:rsidRPr="003E5F79" w:rsidTr="003E5F79">
        <w:trPr>
          <w:trHeight w:val="282"/>
          <w:jc w:val="center"/>
        </w:trPr>
        <w:tc>
          <w:tcPr>
            <w:tcW w:w="3800" w:type="dxa"/>
            <w:vMerge w:val="restart"/>
            <w:tcBorders>
              <w:top w:val="nil"/>
              <w:left w:val="single" w:sz="4" w:space="0" w:color="auto"/>
              <w:bottom w:val="single" w:sz="4" w:space="0" w:color="auto"/>
              <w:right w:val="single" w:sz="4" w:space="0" w:color="auto"/>
            </w:tcBorders>
            <w:vAlign w:val="center"/>
            <w:hideMark/>
          </w:tcPr>
          <w:p w:rsidR="003E5F79" w:rsidRPr="003E5F79" w:rsidRDefault="003E5F79" w:rsidP="003E5F79">
            <w:pPr>
              <w:ind w:left="0" w:firstLine="0"/>
              <w:jc w:val="center"/>
              <w:rPr>
                <w:b/>
                <w:bCs/>
                <w:color w:val="000000"/>
                <w:sz w:val="18"/>
                <w:szCs w:val="18"/>
              </w:rPr>
            </w:pPr>
            <w:r w:rsidRPr="003E5F79">
              <w:rPr>
                <w:b/>
                <w:bCs/>
                <w:color w:val="000000"/>
                <w:sz w:val="18"/>
                <w:szCs w:val="18"/>
              </w:rPr>
              <w:t>Обозначение характерных точек границ</w:t>
            </w:r>
          </w:p>
        </w:tc>
        <w:tc>
          <w:tcPr>
            <w:tcW w:w="5840" w:type="dxa"/>
            <w:gridSpan w:val="2"/>
            <w:tcBorders>
              <w:top w:val="single" w:sz="4" w:space="0" w:color="auto"/>
              <w:left w:val="nil"/>
              <w:bottom w:val="single" w:sz="4" w:space="0" w:color="auto"/>
              <w:right w:val="single" w:sz="4" w:space="0" w:color="auto"/>
            </w:tcBorders>
            <w:vAlign w:val="center"/>
            <w:hideMark/>
          </w:tcPr>
          <w:p w:rsidR="003E5F79" w:rsidRPr="003E5F79" w:rsidRDefault="003E5F79" w:rsidP="003E5F79">
            <w:pPr>
              <w:ind w:left="0" w:firstLine="0"/>
              <w:jc w:val="center"/>
              <w:rPr>
                <w:b/>
                <w:bCs/>
                <w:color w:val="000000"/>
                <w:sz w:val="18"/>
                <w:szCs w:val="18"/>
              </w:rPr>
            </w:pPr>
            <w:r w:rsidRPr="003E5F79">
              <w:rPr>
                <w:b/>
                <w:bCs/>
                <w:color w:val="000000"/>
                <w:sz w:val="18"/>
                <w:szCs w:val="18"/>
              </w:rPr>
              <w:t>Координаты</w:t>
            </w:r>
          </w:p>
        </w:tc>
      </w:tr>
      <w:tr w:rsidR="003E5F79" w:rsidRPr="003E5F79" w:rsidTr="003E5F79">
        <w:trPr>
          <w:trHeight w:val="282"/>
          <w:jc w:val="center"/>
        </w:trPr>
        <w:tc>
          <w:tcPr>
            <w:tcW w:w="0" w:type="auto"/>
            <w:vMerge/>
            <w:tcBorders>
              <w:top w:val="nil"/>
              <w:left w:val="single" w:sz="4" w:space="0" w:color="auto"/>
              <w:bottom w:val="single" w:sz="4" w:space="0" w:color="auto"/>
              <w:right w:val="single" w:sz="4" w:space="0" w:color="auto"/>
            </w:tcBorders>
            <w:vAlign w:val="center"/>
            <w:hideMark/>
          </w:tcPr>
          <w:p w:rsidR="003E5F79" w:rsidRPr="003E5F79" w:rsidRDefault="003E5F79" w:rsidP="003E5F79">
            <w:pPr>
              <w:ind w:left="0" w:firstLine="0"/>
              <w:jc w:val="left"/>
              <w:rPr>
                <w:b/>
                <w:bCs/>
                <w:color w:val="000000"/>
                <w:sz w:val="18"/>
                <w:szCs w:val="18"/>
              </w:rPr>
            </w:pPr>
          </w:p>
        </w:tc>
        <w:tc>
          <w:tcPr>
            <w:tcW w:w="2920" w:type="dxa"/>
            <w:tcBorders>
              <w:top w:val="nil"/>
              <w:left w:val="nil"/>
              <w:bottom w:val="single" w:sz="4" w:space="0" w:color="auto"/>
              <w:right w:val="single" w:sz="4" w:space="0" w:color="auto"/>
            </w:tcBorders>
            <w:vAlign w:val="center"/>
            <w:hideMark/>
          </w:tcPr>
          <w:p w:rsidR="003E5F79" w:rsidRPr="003E5F79" w:rsidRDefault="003E5F79" w:rsidP="003E5F79">
            <w:pPr>
              <w:ind w:left="0" w:firstLine="0"/>
              <w:jc w:val="center"/>
              <w:rPr>
                <w:b/>
                <w:bCs/>
                <w:color w:val="000000"/>
                <w:sz w:val="18"/>
                <w:szCs w:val="18"/>
              </w:rPr>
            </w:pPr>
            <w:r w:rsidRPr="003E5F79">
              <w:rPr>
                <w:b/>
                <w:bCs/>
                <w:color w:val="000000"/>
                <w:sz w:val="18"/>
                <w:szCs w:val="18"/>
              </w:rPr>
              <w:t>X</w:t>
            </w:r>
          </w:p>
        </w:tc>
        <w:tc>
          <w:tcPr>
            <w:tcW w:w="2920" w:type="dxa"/>
            <w:tcBorders>
              <w:top w:val="nil"/>
              <w:left w:val="nil"/>
              <w:bottom w:val="single" w:sz="4" w:space="0" w:color="auto"/>
              <w:right w:val="single" w:sz="4" w:space="0" w:color="auto"/>
            </w:tcBorders>
            <w:vAlign w:val="center"/>
            <w:hideMark/>
          </w:tcPr>
          <w:p w:rsidR="003E5F79" w:rsidRPr="003E5F79" w:rsidRDefault="003E5F79" w:rsidP="003E5F79">
            <w:pPr>
              <w:ind w:left="0" w:firstLine="0"/>
              <w:jc w:val="center"/>
              <w:rPr>
                <w:b/>
                <w:bCs/>
                <w:color w:val="000000"/>
                <w:sz w:val="18"/>
                <w:szCs w:val="18"/>
              </w:rPr>
            </w:pPr>
            <w:r w:rsidRPr="003E5F79">
              <w:rPr>
                <w:b/>
                <w:bCs/>
                <w:color w:val="000000"/>
                <w:sz w:val="18"/>
                <w:szCs w:val="18"/>
              </w:rPr>
              <w:t>Y</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1</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404928.64</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3339956.89</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2</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404907.50</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3339974.54</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3</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404886.66</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3339955.85</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4</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404878.92</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3339918.99</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5</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404860.22</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3339825.59</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6</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404872.41</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3339823.11</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7</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404873.05</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3339827.48</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8</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404866.46</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3339828.90</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9</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404865.51</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3339829.10</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10</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404890.76</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3339953.55</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11</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404907.57</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3339968.61</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12</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404925.89</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3339953.34</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hideMark/>
          </w:tcPr>
          <w:p w:rsidR="003E5F79" w:rsidRPr="003E5F79" w:rsidRDefault="003E5F79" w:rsidP="003E5F79">
            <w:pPr>
              <w:ind w:left="0" w:firstLine="0"/>
              <w:jc w:val="center"/>
              <w:rPr>
                <w:color w:val="000000"/>
                <w:sz w:val="18"/>
                <w:szCs w:val="18"/>
              </w:rPr>
            </w:pPr>
            <w:r w:rsidRPr="003E5F79">
              <w:rPr>
                <w:rFonts w:eastAsia="Calibri"/>
                <w:sz w:val="18"/>
                <w:szCs w:val="18"/>
                <w:lang w:eastAsia="en-US"/>
              </w:rPr>
              <w:t>1</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404928.64</w:t>
            </w:r>
          </w:p>
        </w:tc>
        <w:tc>
          <w:tcPr>
            <w:tcW w:w="2920" w:type="dxa"/>
            <w:tcBorders>
              <w:top w:val="nil"/>
              <w:left w:val="nil"/>
              <w:bottom w:val="single" w:sz="4" w:space="0" w:color="auto"/>
              <w:right w:val="single" w:sz="4" w:space="0" w:color="auto"/>
            </w:tcBorders>
            <w:hideMark/>
          </w:tcPr>
          <w:p w:rsidR="003E5F79" w:rsidRPr="003E5F79" w:rsidRDefault="003E5F79" w:rsidP="003E5F79">
            <w:pPr>
              <w:ind w:left="0" w:firstLine="0"/>
              <w:jc w:val="center"/>
              <w:rPr>
                <w:rFonts w:eastAsia="Calibri"/>
                <w:color w:val="000000"/>
                <w:sz w:val="18"/>
                <w:szCs w:val="18"/>
                <w:lang w:eastAsia="en-US"/>
              </w:rPr>
            </w:pPr>
            <w:r w:rsidRPr="003E5F79">
              <w:rPr>
                <w:rFonts w:eastAsia="Calibri"/>
                <w:sz w:val="18"/>
                <w:szCs w:val="18"/>
                <w:lang w:eastAsia="en-US"/>
              </w:rPr>
              <w:t>3339956.89</w:t>
            </w:r>
          </w:p>
        </w:tc>
      </w:tr>
      <w:tr w:rsidR="003E5F79" w:rsidRPr="003E5F79" w:rsidTr="003E5F79">
        <w:trPr>
          <w:trHeight w:val="282"/>
          <w:jc w:val="center"/>
        </w:trPr>
        <w:tc>
          <w:tcPr>
            <w:tcW w:w="3800" w:type="dxa"/>
            <w:tcBorders>
              <w:top w:val="single" w:sz="4" w:space="0" w:color="auto"/>
              <w:left w:val="nil"/>
              <w:bottom w:val="single" w:sz="4" w:space="0" w:color="auto"/>
              <w:right w:val="nil"/>
            </w:tcBorders>
            <w:vAlign w:val="bottom"/>
          </w:tcPr>
          <w:p w:rsidR="003E5F79" w:rsidRPr="003E5F79" w:rsidRDefault="003E5F79" w:rsidP="003E5F79">
            <w:pPr>
              <w:ind w:left="0" w:firstLine="0"/>
              <w:jc w:val="center"/>
              <w:rPr>
                <w:color w:val="000000"/>
                <w:sz w:val="18"/>
                <w:szCs w:val="18"/>
              </w:rPr>
            </w:pPr>
          </w:p>
        </w:tc>
        <w:tc>
          <w:tcPr>
            <w:tcW w:w="2920" w:type="dxa"/>
            <w:tcBorders>
              <w:top w:val="single" w:sz="4" w:space="0" w:color="auto"/>
              <w:left w:val="nil"/>
              <w:bottom w:val="single" w:sz="4" w:space="0" w:color="auto"/>
              <w:right w:val="nil"/>
            </w:tcBorders>
            <w:vAlign w:val="bottom"/>
          </w:tcPr>
          <w:p w:rsidR="003E5F79" w:rsidRPr="003E5F79" w:rsidRDefault="003E5F79" w:rsidP="003E5F79">
            <w:pPr>
              <w:ind w:left="0" w:firstLine="0"/>
              <w:jc w:val="center"/>
              <w:rPr>
                <w:rFonts w:eastAsia="Calibri"/>
                <w:color w:val="000000"/>
                <w:sz w:val="18"/>
                <w:szCs w:val="18"/>
                <w:lang w:eastAsia="en-US"/>
              </w:rPr>
            </w:pPr>
          </w:p>
        </w:tc>
        <w:tc>
          <w:tcPr>
            <w:tcW w:w="2920" w:type="dxa"/>
            <w:tcBorders>
              <w:top w:val="single" w:sz="4" w:space="0" w:color="auto"/>
              <w:left w:val="nil"/>
              <w:bottom w:val="single" w:sz="4" w:space="0" w:color="auto"/>
              <w:right w:val="nil"/>
            </w:tcBorders>
            <w:vAlign w:val="bottom"/>
          </w:tcPr>
          <w:p w:rsidR="003E5F79" w:rsidRPr="003E5F79" w:rsidRDefault="003E5F79" w:rsidP="003E5F79">
            <w:pPr>
              <w:ind w:left="0" w:firstLine="0"/>
              <w:jc w:val="center"/>
              <w:rPr>
                <w:rFonts w:eastAsia="Calibri"/>
                <w:color w:val="000000"/>
                <w:sz w:val="18"/>
                <w:szCs w:val="18"/>
                <w:lang w:eastAsia="en-US"/>
              </w:rPr>
            </w:pPr>
          </w:p>
        </w:tc>
      </w:tr>
      <w:tr w:rsidR="003E5F79" w:rsidRPr="003E5F79" w:rsidTr="003E5F79">
        <w:trPr>
          <w:trHeight w:val="282"/>
          <w:jc w:val="center"/>
        </w:trPr>
        <w:tc>
          <w:tcPr>
            <w:tcW w:w="3800" w:type="dxa"/>
            <w:tcBorders>
              <w:top w:val="single" w:sz="4" w:space="0" w:color="auto"/>
              <w:left w:val="single" w:sz="4" w:space="0" w:color="auto"/>
              <w:bottom w:val="single" w:sz="4" w:space="0" w:color="auto"/>
              <w:right w:val="single" w:sz="4" w:space="0" w:color="auto"/>
            </w:tcBorders>
            <w:vAlign w:val="center"/>
            <w:hideMark/>
          </w:tcPr>
          <w:p w:rsidR="003E5F79" w:rsidRPr="003E5F79" w:rsidRDefault="003E5F79" w:rsidP="003E5F79">
            <w:pPr>
              <w:ind w:left="0" w:firstLine="0"/>
              <w:jc w:val="center"/>
              <w:rPr>
                <w:color w:val="000000"/>
                <w:sz w:val="18"/>
                <w:szCs w:val="18"/>
              </w:rPr>
            </w:pPr>
            <w:r w:rsidRPr="003E5F79">
              <w:rPr>
                <w:color w:val="000000"/>
                <w:sz w:val="18"/>
                <w:szCs w:val="18"/>
              </w:rPr>
              <w:t>Площадь</w:t>
            </w:r>
          </w:p>
        </w:tc>
        <w:tc>
          <w:tcPr>
            <w:tcW w:w="5840" w:type="dxa"/>
            <w:gridSpan w:val="2"/>
            <w:tcBorders>
              <w:top w:val="single" w:sz="4" w:space="0" w:color="auto"/>
              <w:left w:val="nil"/>
              <w:bottom w:val="single" w:sz="4" w:space="0" w:color="auto"/>
              <w:right w:val="single" w:sz="4" w:space="0" w:color="auto"/>
            </w:tcBorders>
            <w:vAlign w:val="center"/>
            <w:hideMark/>
          </w:tcPr>
          <w:p w:rsidR="003E5F79" w:rsidRPr="003E5F79" w:rsidRDefault="003E5F79" w:rsidP="003E5F79">
            <w:pPr>
              <w:ind w:left="0" w:firstLine="0"/>
              <w:jc w:val="center"/>
              <w:rPr>
                <w:rFonts w:eastAsia="Calibri"/>
                <w:color w:val="000000"/>
                <w:sz w:val="18"/>
                <w:szCs w:val="18"/>
                <w:lang w:eastAsia="en-US"/>
              </w:rPr>
            </w:pPr>
            <w:r w:rsidRPr="003E5F79">
              <w:rPr>
                <w:color w:val="000000"/>
                <w:sz w:val="18"/>
                <w:szCs w:val="18"/>
              </w:rPr>
              <w:t>Цель установления публичного сервитута</w:t>
            </w:r>
          </w:p>
        </w:tc>
      </w:tr>
      <w:tr w:rsidR="003E5F79" w:rsidRPr="003E5F79" w:rsidTr="003E5F79">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3E5F79" w:rsidRPr="003E5F79" w:rsidRDefault="003E5F79" w:rsidP="003E5F79">
            <w:pPr>
              <w:ind w:left="0" w:firstLine="0"/>
              <w:jc w:val="center"/>
              <w:rPr>
                <w:color w:val="000000"/>
                <w:sz w:val="18"/>
                <w:szCs w:val="18"/>
              </w:rPr>
            </w:pPr>
            <w:r w:rsidRPr="003E5F79">
              <w:rPr>
                <w:color w:val="000000"/>
                <w:sz w:val="18"/>
                <w:szCs w:val="18"/>
              </w:rPr>
              <w:t xml:space="preserve">872 </w:t>
            </w:r>
            <w:proofErr w:type="spellStart"/>
            <w:r w:rsidRPr="003E5F79">
              <w:rPr>
                <w:color w:val="000000"/>
                <w:sz w:val="18"/>
                <w:szCs w:val="18"/>
              </w:rPr>
              <w:t>кв.м</w:t>
            </w:r>
            <w:proofErr w:type="spellEnd"/>
            <w:r w:rsidRPr="003E5F79">
              <w:rPr>
                <w:color w:val="000000"/>
                <w:sz w:val="18"/>
                <w:szCs w:val="18"/>
              </w:rPr>
              <w:t>.</w:t>
            </w:r>
          </w:p>
        </w:tc>
        <w:tc>
          <w:tcPr>
            <w:tcW w:w="5840" w:type="dxa"/>
            <w:gridSpan w:val="2"/>
            <w:tcBorders>
              <w:top w:val="nil"/>
              <w:left w:val="nil"/>
              <w:bottom w:val="single" w:sz="4" w:space="0" w:color="auto"/>
              <w:right w:val="single" w:sz="4" w:space="0" w:color="auto"/>
            </w:tcBorders>
            <w:vAlign w:val="bottom"/>
            <w:hideMark/>
          </w:tcPr>
          <w:p w:rsidR="003E5F79" w:rsidRPr="003E5F79" w:rsidRDefault="003E5F79" w:rsidP="003E5F79">
            <w:pPr>
              <w:ind w:left="0" w:firstLine="0"/>
              <w:jc w:val="center"/>
              <w:rPr>
                <w:rFonts w:eastAsia="Calibri"/>
                <w:color w:val="000000"/>
                <w:sz w:val="18"/>
                <w:szCs w:val="18"/>
                <w:lang w:eastAsia="en-US"/>
              </w:rPr>
            </w:pPr>
            <w:r w:rsidRPr="003E5F79">
              <w:rPr>
                <w:color w:val="000000"/>
                <w:sz w:val="18"/>
                <w:szCs w:val="18"/>
              </w:rPr>
              <w:t>Для строительства объекта</w:t>
            </w:r>
            <w:r w:rsidRPr="003E5F79">
              <w:rPr>
                <w:rFonts w:eastAsia="Calibri"/>
                <w:sz w:val="18"/>
                <w:szCs w:val="18"/>
                <w:lang w:eastAsia="en-US"/>
              </w:rPr>
              <w:t xml:space="preserve"> </w:t>
            </w:r>
            <w:r w:rsidRPr="003E5F79">
              <w:rPr>
                <w:color w:val="000000"/>
                <w:sz w:val="18"/>
                <w:szCs w:val="18"/>
              </w:rPr>
              <w:t>электросетевого хозяйства необходимого для подключения (технологического присоединения) к сетям инженерно-технического обеспечения "</w:t>
            </w:r>
            <w:proofErr w:type="gramStart"/>
            <w:r w:rsidRPr="003E5F79">
              <w:rPr>
                <w:color w:val="000000"/>
                <w:sz w:val="18"/>
                <w:szCs w:val="18"/>
              </w:rPr>
              <w:t>ВЛ</w:t>
            </w:r>
            <w:proofErr w:type="gramEnd"/>
            <w:r w:rsidRPr="003E5F79">
              <w:rPr>
                <w:color w:val="000000"/>
                <w:sz w:val="18"/>
                <w:szCs w:val="18"/>
              </w:rPr>
              <w:t xml:space="preserve"> 0,4 </w:t>
            </w:r>
            <w:proofErr w:type="spellStart"/>
            <w:r w:rsidRPr="003E5F79">
              <w:rPr>
                <w:color w:val="000000"/>
                <w:sz w:val="18"/>
                <w:szCs w:val="18"/>
              </w:rPr>
              <w:t>кВ</w:t>
            </w:r>
            <w:proofErr w:type="spellEnd"/>
            <w:r w:rsidRPr="003E5F79">
              <w:rPr>
                <w:color w:val="000000"/>
                <w:sz w:val="18"/>
                <w:szCs w:val="18"/>
              </w:rPr>
              <w:t xml:space="preserve"> от КТП 10/0,4 </w:t>
            </w:r>
            <w:proofErr w:type="spellStart"/>
            <w:r w:rsidRPr="003E5F79">
              <w:rPr>
                <w:color w:val="000000"/>
                <w:sz w:val="18"/>
                <w:szCs w:val="18"/>
              </w:rPr>
              <w:t>кВ</w:t>
            </w:r>
            <w:proofErr w:type="spellEnd"/>
            <w:r w:rsidRPr="003E5F79">
              <w:rPr>
                <w:color w:val="000000"/>
                <w:sz w:val="18"/>
                <w:szCs w:val="18"/>
              </w:rPr>
              <w:t xml:space="preserve"> № 680" (ТР 6814/21)</w:t>
            </w:r>
          </w:p>
        </w:tc>
      </w:tr>
    </w:tbl>
    <w:p w:rsidR="003E5F79" w:rsidRPr="003E5F79" w:rsidRDefault="003E5F79" w:rsidP="003E5F79">
      <w:pPr>
        <w:spacing w:after="200" w:line="276" w:lineRule="auto"/>
        <w:ind w:left="0" w:firstLine="0"/>
        <w:rPr>
          <w:rFonts w:eastAsia="Calibri"/>
          <w:sz w:val="18"/>
          <w:szCs w:val="18"/>
          <w:lang w:eastAsia="en-US"/>
        </w:rPr>
      </w:pPr>
    </w:p>
    <w:p w:rsidR="003E5F79" w:rsidRPr="003E5F79" w:rsidRDefault="003E5F79" w:rsidP="003E5F79">
      <w:pPr>
        <w:spacing w:after="200" w:line="276" w:lineRule="auto"/>
        <w:ind w:left="0" w:firstLine="0"/>
        <w:rPr>
          <w:rFonts w:eastAsia="Calibri"/>
          <w:sz w:val="18"/>
          <w:szCs w:val="18"/>
          <w:lang w:eastAsia="en-US"/>
        </w:rPr>
      </w:pPr>
    </w:p>
    <w:p w:rsidR="003E5F79" w:rsidRPr="003E5F79" w:rsidRDefault="003E5F79" w:rsidP="003E5F79">
      <w:pPr>
        <w:spacing w:after="200" w:line="276" w:lineRule="auto"/>
        <w:ind w:left="0" w:firstLine="0"/>
        <w:rPr>
          <w:rFonts w:eastAsia="Calibri"/>
          <w:sz w:val="18"/>
          <w:szCs w:val="18"/>
          <w:lang w:eastAsia="en-US"/>
        </w:rPr>
      </w:pPr>
    </w:p>
    <w:p w:rsidR="003E5F79" w:rsidRPr="003E5F79" w:rsidRDefault="003E5F79" w:rsidP="003E5F79">
      <w:pPr>
        <w:spacing w:after="200" w:line="276" w:lineRule="auto"/>
        <w:ind w:left="0" w:firstLine="0"/>
        <w:rPr>
          <w:rFonts w:eastAsia="Calibri"/>
          <w:sz w:val="18"/>
          <w:szCs w:val="18"/>
          <w:lang w:eastAsia="en-US"/>
        </w:rPr>
      </w:pPr>
    </w:p>
    <w:p w:rsidR="003E5F79" w:rsidRPr="003E5F79" w:rsidRDefault="003E5F79" w:rsidP="003E5F79">
      <w:pPr>
        <w:spacing w:after="200" w:line="276" w:lineRule="auto"/>
        <w:ind w:left="0" w:firstLine="0"/>
        <w:rPr>
          <w:rFonts w:eastAsia="Calibri"/>
          <w:sz w:val="18"/>
          <w:szCs w:val="18"/>
          <w:lang w:eastAsia="en-US"/>
        </w:rPr>
      </w:pPr>
    </w:p>
    <w:p w:rsidR="003E5F79" w:rsidRPr="003E5F79" w:rsidRDefault="003E5F79" w:rsidP="003E5F79">
      <w:pPr>
        <w:spacing w:after="200" w:line="276" w:lineRule="auto"/>
        <w:ind w:left="0" w:firstLine="0"/>
        <w:rPr>
          <w:rFonts w:eastAsia="Calibri"/>
          <w:sz w:val="18"/>
          <w:szCs w:val="18"/>
          <w:lang w:eastAsia="en-US"/>
        </w:rPr>
      </w:pPr>
    </w:p>
    <w:p w:rsidR="003E5F79" w:rsidRPr="003E5F79" w:rsidRDefault="003E5F79" w:rsidP="003E5F79">
      <w:pPr>
        <w:spacing w:after="200" w:line="276" w:lineRule="auto"/>
        <w:ind w:left="0" w:firstLine="0"/>
        <w:rPr>
          <w:rFonts w:eastAsia="Calibri"/>
          <w:sz w:val="18"/>
          <w:szCs w:val="18"/>
          <w:lang w:eastAsia="en-US"/>
        </w:rPr>
      </w:pPr>
    </w:p>
    <w:p w:rsidR="003E5F79" w:rsidRDefault="003E5F79" w:rsidP="003E5F79">
      <w:pPr>
        <w:spacing w:after="200" w:line="276" w:lineRule="auto"/>
        <w:ind w:left="567" w:firstLine="0"/>
        <w:rPr>
          <w:rFonts w:eastAsia="Calibri"/>
          <w:sz w:val="18"/>
          <w:szCs w:val="18"/>
          <w:lang w:eastAsia="en-US"/>
        </w:rPr>
      </w:pPr>
      <w:r w:rsidRPr="003E5F79">
        <w:rPr>
          <w:rFonts w:eastAsia="Calibri"/>
          <w:noProof/>
          <w:sz w:val="18"/>
          <w:szCs w:val="18"/>
        </w:rPr>
        <w:lastRenderedPageBreak/>
        <w:drawing>
          <wp:inline distT="0" distB="0" distL="0" distR="0" wp14:anchorId="43DA7AD6" wp14:editId="2FA737D0">
            <wp:extent cx="5434781" cy="8337201"/>
            <wp:effectExtent l="0" t="0" r="0" b="6985"/>
            <wp:docPr id="4" name="Рисунок 4" descr="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хема"/>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5052" cy="8337616"/>
                    </a:xfrm>
                    <a:prstGeom prst="rect">
                      <a:avLst/>
                    </a:prstGeom>
                    <a:noFill/>
                    <a:ln>
                      <a:noFill/>
                    </a:ln>
                  </pic:spPr>
                </pic:pic>
              </a:graphicData>
            </a:graphic>
          </wp:inline>
        </w:drawing>
      </w:r>
    </w:p>
    <w:p w:rsidR="003E5F79" w:rsidRPr="003E5F79" w:rsidRDefault="003E5F79" w:rsidP="003E5F79">
      <w:pPr>
        <w:ind w:left="0" w:right="-404" w:firstLine="0"/>
        <w:jc w:val="left"/>
        <w:rPr>
          <w:sz w:val="18"/>
          <w:szCs w:val="18"/>
        </w:rPr>
      </w:pPr>
      <w:r w:rsidRPr="003E5F79">
        <w:rPr>
          <w:sz w:val="18"/>
          <w:szCs w:val="18"/>
        </w:rPr>
        <w:t xml:space="preserve">        </w:t>
      </w:r>
    </w:p>
    <w:p w:rsidR="003E5F79" w:rsidRPr="003E5F79" w:rsidRDefault="003E5F79" w:rsidP="003E5F79">
      <w:pPr>
        <w:ind w:left="0" w:right="-404" w:firstLine="0"/>
        <w:jc w:val="left"/>
        <w:rPr>
          <w:rFonts w:eastAsia="Calibri"/>
          <w:b/>
          <w:bCs/>
          <w:sz w:val="18"/>
          <w:szCs w:val="18"/>
          <w:lang w:eastAsia="en-US"/>
        </w:rPr>
      </w:pPr>
      <w:r w:rsidRPr="003E5F79">
        <w:rPr>
          <w:sz w:val="18"/>
          <w:szCs w:val="18"/>
        </w:rPr>
        <w:t xml:space="preserve">         Заместитель Мэра района по жизнеобеспечению ________________Ю.Р. </w:t>
      </w:r>
      <w:proofErr w:type="spellStart"/>
      <w:r w:rsidRPr="003E5F79">
        <w:rPr>
          <w:sz w:val="18"/>
          <w:szCs w:val="18"/>
        </w:rPr>
        <w:t>Витер</w:t>
      </w:r>
      <w:proofErr w:type="spellEnd"/>
    </w:p>
    <w:p w:rsidR="00E476A7" w:rsidRPr="00E476A7" w:rsidRDefault="00E476A7" w:rsidP="00E476A7">
      <w:pPr>
        <w:ind w:left="-284" w:right="-136" w:firstLine="284"/>
        <w:rPr>
          <w:rFonts w:eastAsiaTheme="minorHAnsi"/>
          <w:sz w:val="18"/>
          <w:szCs w:val="18"/>
          <w:lang w:eastAsia="en-US"/>
        </w:rPr>
      </w:pPr>
    </w:p>
    <w:p w:rsidR="00F018E9" w:rsidRPr="00F018E9" w:rsidRDefault="00F018E9" w:rsidP="00E476A7">
      <w:pPr>
        <w:ind w:left="-284" w:right="-136" w:firstLine="284"/>
        <w:rPr>
          <w:rFonts w:eastAsiaTheme="minorHAnsi"/>
          <w:sz w:val="18"/>
          <w:szCs w:val="18"/>
          <w:lang w:eastAsia="en-US"/>
        </w:rPr>
      </w:pPr>
    </w:p>
    <w:p w:rsidR="00F018E9" w:rsidRPr="00F018E9" w:rsidRDefault="00F018E9" w:rsidP="00E476A7">
      <w:pPr>
        <w:ind w:left="-284" w:right="-136" w:firstLine="284"/>
        <w:rPr>
          <w:rFonts w:eastAsiaTheme="minorHAnsi"/>
          <w:sz w:val="18"/>
          <w:szCs w:val="18"/>
          <w:lang w:eastAsia="en-US"/>
        </w:rPr>
      </w:pPr>
    </w:p>
    <w:p w:rsidR="00F018E9" w:rsidRPr="00F018E9" w:rsidRDefault="00F018E9" w:rsidP="00E476A7">
      <w:pPr>
        <w:ind w:left="0" w:firstLine="0"/>
        <w:rPr>
          <w:rFonts w:eastAsiaTheme="minorHAnsi"/>
          <w:lang w:eastAsia="en-US"/>
        </w:rPr>
      </w:pPr>
    </w:p>
    <w:p w:rsidR="00F018E9" w:rsidRPr="00F018E9" w:rsidRDefault="00F018E9" w:rsidP="00E476A7">
      <w:pPr>
        <w:ind w:left="0" w:firstLine="0"/>
        <w:rPr>
          <w:rFonts w:eastAsiaTheme="minorHAnsi"/>
          <w:lang w:eastAsia="en-US"/>
        </w:rPr>
      </w:pPr>
    </w:p>
    <w:p w:rsidR="00F018E9" w:rsidRPr="00F018E9" w:rsidRDefault="00F018E9" w:rsidP="00E476A7">
      <w:pPr>
        <w:ind w:left="0" w:firstLine="0"/>
        <w:rPr>
          <w:rFonts w:eastAsiaTheme="minorHAnsi"/>
          <w:lang w:eastAsia="en-US"/>
        </w:rPr>
      </w:pPr>
    </w:p>
    <w:p w:rsidR="00F018E9" w:rsidRPr="00F018E9" w:rsidRDefault="00F018E9" w:rsidP="00E476A7">
      <w:pPr>
        <w:ind w:left="0" w:firstLine="0"/>
        <w:rPr>
          <w:rFonts w:eastAsiaTheme="minorHAnsi"/>
          <w:lang w:eastAsia="en-US"/>
        </w:rPr>
      </w:pPr>
    </w:p>
    <w:p w:rsidR="00F018E9" w:rsidRPr="00F018E9" w:rsidRDefault="00F018E9" w:rsidP="00E476A7">
      <w:pPr>
        <w:ind w:left="0" w:firstLine="0"/>
        <w:rPr>
          <w:rFonts w:eastAsiaTheme="minorHAnsi"/>
          <w:lang w:eastAsia="en-US"/>
        </w:rPr>
      </w:pPr>
    </w:p>
    <w:p w:rsidR="00F018E9" w:rsidRPr="00F018E9" w:rsidRDefault="00F018E9" w:rsidP="00E476A7">
      <w:pPr>
        <w:ind w:left="0" w:firstLine="0"/>
        <w:rPr>
          <w:rFonts w:eastAsiaTheme="minorHAnsi"/>
          <w:lang w:eastAsia="en-US"/>
        </w:rPr>
      </w:pPr>
    </w:p>
    <w:p w:rsidR="00F018E9" w:rsidRPr="00F018E9" w:rsidRDefault="00F018E9" w:rsidP="00E476A7">
      <w:pPr>
        <w:ind w:left="-993" w:firstLine="709"/>
        <w:rPr>
          <w:rFonts w:eastAsiaTheme="minorHAnsi"/>
          <w:lang w:eastAsia="en-US"/>
        </w:rPr>
      </w:pPr>
    </w:p>
    <w:p w:rsidR="00F018E9" w:rsidRPr="00F018E9" w:rsidRDefault="00F018E9" w:rsidP="00E476A7">
      <w:pPr>
        <w:ind w:left="-993" w:firstLine="709"/>
        <w:rPr>
          <w:rFonts w:eastAsiaTheme="minorHAnsi"/>
          <w:lang w:eastAsia="en-US"/>
        </w:rPr>
      </w:pPr>
    </w:p>
    <w:p w:rsidR="00F018E9" w:rsidRPr="00F018E9" w:rsidRDefault="00F018E9" w:rsidP="00E476A7">
      <w:pPr>
        <w:ind w:left="-993" w:firstLine="709"/>
        <w:rPr>
          <w:rFonts w:eastAsiaTheme="minorHAnsi"/>
          <w:lang w:eastAsia="en-US"/>
        </w:rPr>
      </w:pPr>
    </w:p>
    <w:p w:rsidR="00F018E9" w:rsidRPr="00F018E9" w:rsidRDefault="00F018E9" w:rsidP="00E476A7">
      <w:pPr>
        <w:tabs>
          <w:tab w:val="left" w:pos="3976"/>
        </w:tabs>
        <w:ind w:left="-284" w:right="-136" w:firstLine="284"/>
        <w:rPr>
          <w:sz w:val="18"/>
          <w:szCs w:val="18"/>
        </w:rPr>
      </w:pPr>
    </w:p>
    <w:p w:rsidR="006A16EA" w:rsidRPr="00A5274B" w:rsidRDefault="006A16EA" w:rsidP="00E476A7">
      <w:pPr>
        <w:tabs>
          <w:tab w:val="left" w:pos="3976"/>
        </w:tabs>
        <w:ind w:left="-284" w:right="-136" w:firstLine="284"/>
        <w:rPr>
          <w:i/>
          <w:sz w:val="18"/>
          <w:szCs w:val="18"/>
        </w:rPr>
      </w:pPr>
    </w:p>
    <w:p w:rsidR="006A16EA" w:rsidRDefault="006A16EA" w:rsidP="00E476A7">
      <w:pPr>
        <w:tabs>
          <w:tab w:val="left" w:pos="3976"/>
        </w:tabs>
        <w:ind w:left="-284" w:right="-136" w:firstLine="284"/>
        <w:rPr>
          <w:sz w:val="18"/>
          <w:szCs w:val="18"/>
        </w:rPr>
      </w:pPr>
    </w:p>
    <w:p w:rsidR="00302783" w:rsidRDefault="00302783" w:rsidP="00E476A7">
      <w:pPr>
        <w:pStyle w:val="Style100"/>
        <w:widowControl/>
        <w:spacing w:before="19" w:line="240" w:lineRule="auto"/>
        <w:ind w:firstLine="709"/>
        <w:jc w:val="both"/>
        <w:rPr>
          <w:rStyle w:val="FontStyle43"/>
          <w:sz w:val="18"/>
          <w:szCs w:val="18"/>
        </w:rPr>
      </w:pPr>
    </w:p>
    <w:p w:rsidR="00BE7F6E" w:rsidRDefault="00BE7F6E" w:rsidP="00E476A7">
      <w:pPr>
        <w:pStyle w:val="Style100"/>
        <w:widowControl/>
        <w:spacing w:before="19" w:line="240" w:lineRule="auto"/>
        <w:ind w:firstLine="709"/>
        <w:jc w:val="both"/>
        <w:rPr>
          <w:rStyle w:val="FontStyle43"/>
          <w:sz w:val="18"/>
          <w:szCs w:val="18"/>
        </w:rPr>
      </w:pPr>
    </w:p>
    <w:p w:rsidR="00BE7F6E" w:rsidRPr="00BE7F6E" w:rsidRDefault="00BE7F6E" w:rsidP="00E476A7">
      <w:pPr>
        <w:pStyle w:val="Style100"/>
        <w:widowControl/>
        <w:spacing w:before="19" w:line="240" w:lineRule="auto"/>
        <w:ind w:firstLine="709"/>
        <w:jc w:val="both"/>
        <w:rPr>
          <w:rStyle w:val="FontStyle43"/>
          <w:sz w:val="18"/>
          <w:szCs w:val="18"/>
        </w:rPr>
      </w:pPr>
    </w:p>
    <w:p w:rsidR="00BE7F6E" w:rsidRPr="00BE7F6E" w:rsidRDefault="00BE7F6E" w:rsidP="00E476A7">
      <w:pPr>
        <w:ind w:left="0" w:firstLine="0"/>
        <w:rPr>
          <w:sz w:val="18"/>
          <w:szCs w:val="18"/>
        </w:rPr>
      </w:pPr>
    </w:p>
    <w:p w:rsidR="00C95AA2" w:rsidRPr="004C5A13" w:rsidRDefault="00C95AA2" w:rsidP="00E476A7">
      <w:pPr>
        <w:tabs>
          <w:tab w:val="left" w:pos="10490"/>
        </w:tabs>
        <w:spacing w:line="276" w:lineRule="auto"/>
        <w:ind w:left="0" w:right="-153" w:firstLine="0"/>
        <w:contextualSpacing/>
        <w:rPr>
          <w:i/>
          <w:sz w:val="26"/>
          <w:szCs w:val="26"/>
        </w:rPr>
      </w:pPr>
    </w:p>
    <w:p w:rsidR="00C95AA2" w:rsidRPr="00C95AA2" w:rsidRDefault="00C95AA2" w:rsidP="00E476A7">
      <w:pPr>
        <w:tabs>
          <w:tab w:val="left" w:pos="10490"/>
        </w:tabs>
        <w:spacing w:line="276" w:lineRule="auto"/>
        <w:ind w:left="0" w:right="-153" w:firstLine="0"/>
        <w:contextualSpacing/>
        <w:rPr>
          <w:sz w:val="26"/>
          <w:szCs w:val="26"/>
        </w:rPr>
      </w:pPr>
    </w:p>
    <w:p w:rsidR="00C95AA2" w:rsidRPr="00C95AA2" w:rsidRDefault="00C95AA2" w:rsidP="00E476A7">
      <w:pPr>
        <w:tabs>
          <w:tab w:val="left" w:pos="10490"/>
        </w:tabs>
        <w:spacing w:line="276" w:lineRule="auto"/>
        <w:ind w:left="0" w:right="-153" w:firstLine="0"/>
        <w:contextualSpacing/>
        <w:rPr>
          <w:sz w:val="26"/>
          <w:szCs w:val="26"/>
        </w:rPr>
      </w:pPr>
    </w:p>
    <w:p w:rsidR="00C95AA2" w:rsidRPr="00C95AA2" w:rsidRDefault="00C95AA2" w:rsidP="00E476A7">
      <w:pPr>
        <w:tabs>
          <w:tab w:val="left" w:pos="10490"/>
        </w:tabs>
        <w:spacing w:line="276" w:lineRule="auto"/>
        <w:ind w:left="0" w:right="-153" w:firstLine="0"/>
        <w:contextualSpacing/>
        <w:rPr>
          <w:sz w:val="26"/>
          <w:szCs w:val="26"/>
        </w:rPr>
      </w:pPr>
    </w:p>
    <w:p w:rsidR="00C95AA2" w:rsidRDefault="00C95AA2" w:rsidP="00E476A7">
      <w:pPr>
        <w:tabs>
          <w:tab w:val="left" w:pos="3976"/>
        </w:tabs>
        <w:ind w:left="-284" w:right="-136" w:firstLine="284"/>
        <w:rPr>
          <w:sz w:val="18"/>
          <w:szCs w:val="18"/>
        </w:rPr>
      </w:pPr>
    </w:p>
    <w:p w:rsidR="00181C14" w:rsidRPr="00181C14" w:rsidRDefault="00181C14" w:rsidP="00E476A7">
      <w:pPr>
        <w:tabs>
          <w:tab w:val="left" w:pos="3976"/>
        </w:tabs>
        <w:ind w:left="-284" w:right="-136" w:firstLine="284"/>
        <w:rPr>
          <w:sz w:val="18"/>
          <w:szCs w:val="18"/>
        </w:rPr>
      </w:pPr>
    </w:p>
    <w:sectPr w:rsidR="00181C14" w:rsidRPr="00181C14" w:rsidSect="000707D2">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E2F" w:rsidRDefault="00E43E2F" w:rsidP="00BD744E">
      <w:r>
        <w:separator/>
      </w:r>
    </w:p>
  </w:endnote>
  <w:endnote w:type="continuationSeparator" w:id="0">
    <w:p w:rsidR="00E43E2F" w:rsidRDefault="00E43E2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2077085"/>
      <w:docPartObj>
        <w:docPartGallery w:val="Page Numbers (Bottom of Page)"/>
        <w:docPartUnique/>
      </w:docPartObj>
    </w:sdtPr>
    <w:sdtEndPr>
      <w:rPr>
        <w:sz w:val="16"/>
        <w:szCs w:val="16"/>
      </w:rPr>
    </w:sdtEndPr>
    <w:sdtContent>
      <w:p w:rsidR="00E43E2F" w:rsidRPr="001B11E7" w:rsidRDefault="00E43E2F">
        <w:pPr>
          <w:pStyle w:val="afd"/>
          <w:jc w:val="right"/>
          <w:rPr>
            <w:sz w:val="16"/>
            <w:szCs w:val="16"/>
          </w:rPr>
        </w:pPr>
        <w:r w:rsidRPr="001B11E7">
          <w:rPr>
            <w:sz w:val="16"/>
            <w:szCs w:val="16"/>
          </w:rPr>
          <w:fldChar w:fldCharType="begin"/>
        </w:r>
        <w:r w:rsidRPr="001B11E7">
          <w:rPr>
            <w:sz w:val="16"/>
            <w:szCs w:val="16"/>
          </w:rPr>
          <w:instrText>PAGE   \* MERGEFORMAT</w:instrText>
        </w:r>
        <w:r w:rsidRPr="001B11E7">
          <w:rPr>
            <w:sz w:val="16"/>
            <w:szCs w:val="16"/>
          </w:rPr>
          <w:fldChar w:fldCharType="separate"/>
        </w:r>
        <w:r w:rsidR="00471B61">
          <w:rPr>
            <w:noProof/>
            <w:sz w:val="16"/>
            <w:szCs w:val="16"/>
          </w:rPr>
          <w:t>36</w:t>
        </w:r>
        <w:r w:rsidRPr="001B11E7">
          <w:rPr>
            <w:sz w:val="16"/>
            <w:szCs w:val="16"/>
          </w:rPr>
          <w:fldChar w:fldCharType="end"/>
        </w:r>
      </w:p>
    </w:sdtContent>
  </w:sdt>
  <w:p w:rsidR="00E43E2F" w:rsidRDefault="00E43E2F">
    <w:pPr>
      <w:pStyle w:val="afd"/>
    </w:pPr>
  </w:p>
  <w:p w:rsidR="00E43E2F" w:rsidRDefault="00E43E2F">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E2F" w:rsidRDefault="00E43E2F" w:rsidP="00BD744E">
      <w:r>
        <w:separator/>
      </w:r>
    </w:p>
  </w:footnote>
  <w:footnote w:type="continuationSeparator" w:id="0">
    <w:p w:rsidR="00E43E2F" w:rsidRDefault="00E43E2F"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356F0C"/>
    <w:multiLevelType w:val="multilevel"/>
    <w:tmpl w:val="FE5E0B22"/>
    <w:lvl w:ilvl="0">
      <w:start w:val="2"/>
      <w:numFmt w:val="decimal"/>
      <w:lvlText w:val="%1"/>
      <w:lvlJc w:val="left"/>
      <w:pPr>
        <w:ind w:left="360" w:hanging="360"/>
      </w:pPr>
      <w:rPr>
        <w:rFonts w:hint="default"/>
      </w:rPr>
    </w:lvl>
    <w:lvl w:ilvl="1">
      <w:start w:val="1"/>
      <w:numFmt w:val="decimal"/>
      <w:lvlText w:val="%1.%2"/>
      <w:lvlJc w:val="left"/>
      <w:pPr>
        <w:ind w:left="922" w:hanging="360"/>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4250" w:hanging="144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734" w:hanging="1800"/>
      </w:pPr>
      <w:rPr>
        <w:rFonts w:hint="default"/>
      </w:rPr>
    </w:lvl>
    <w:lvl w:ilvl="8">
      <w:start w:val="1"/>
      <w:numFmt w:val="decimal"/>
      <w:lvlText w:val="%1.%2.%3.%4.%5.%6.%7.%8.%9"/>
      <w:lvlJc w:val="left"/>
      <w:pPr>
        <w:ind w:left="6656" w:hanging="2160"/>
      </w:pPr>
      <w:rPr>
        <w:rFonts w:hint="default"/>
      </w:r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2">
    <w:nsid w:val="110A4DD1"/>
    <w:multiLevelType w:val="hybridMultilevel"/>
    <w:tmpl w:val="044E5D80"/>
    <w:lvl w:ilvl="0" w:tplc="6A92F172">
      <w:start w:val="1"/>
      <w:numFmt w:val="upperRoman"/>
      <w:lvlText w:val="%1."/>
      <w:lvlJc w:val="left"/>
      <w:pPr>
        <w:ind w:left="1080"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4">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5937FE"/>
    <w:multiLevelType w:val="hybridMultilevel"/>
    <w:tmpl w:val="BB7AD556"/>
    <w:lvl w:ilvl="0" w:tplc="9FE4589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C66733A"/>
    <w:multiLevelType w:val="multilevel"/>
    <w:tmpl w:val="9BE8A6E2"/>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0CF3723"/>
    <w:multiLevelType w:val="multilevel"/>
    <w:tmpl w:val="06EE3CDA"/>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2AA5997"/>
    <w:multiLevelType w:val="hybridMultilevel"/>
    <w:tmpl w:val="A39AB278"/>
    <w:lvl w:ilvl="0" w:tplc="3A80B754">
      <w:start w:val="1"/>
      <w:numFmt w:val="decimal"/>
      <w:lvlText w:val="%1."/>
      <w:lvlJc w:val="left"/>
      <w:pPr>
        <w:ind w:left="3597" w:hanging="1110"/>
      </w:pPr>
      <w:rPr>
        <w:rFonts w:hint="default"/>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23">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1273621"/>
    <w:multiLevelType w:val="hybridMultilevel"/>
    <w:tmpl w:val="9DC628AC"/>
    <w:lvl w:ilvl="0" w:tplc="3A80B7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1B03BA1"/>
    <w:multiLevelType w:val="hybridMultilevel"/>
    <w:tmpl w:val="75E08082"/>
    <w:lvl w:ilvl="0" w:tplc="78C213CA">
      <w:start w:val="1"/>
      <w:numFmt w:val="decimal"/>
      <w:lvlText w:val="%1."/>
      <w:lvlJc w:val="left"/>
      <w:pPr>
        <w:ind w:left="928" w:hanging="360"/>
      </w:pPr>
      <w:rPr>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3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4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41">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44">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5">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7"/>
  </w:num>
  <w:num w:numId="8">
    <w:abstractNumId w:val="28"/>
  </w:num>
  <w:num w:numId="9">
    <w:abstractNumId w:val="37"/>
  </w:num>
  <w:num w:numId="10">
    <w:abstractNumId w:val="30"/>
  </w:num>
  <w:num w:numId="11">
    <w:abstractNumId w:val="4"/>
  </w:num>
  <w:num w:numId="12">
    <w:abstractNumId w:val="42"/>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38"/>
  </w:num>
  <w:num w:numId="16">
    <w:abstractNumId w:val="41"/>
  </w:num>
  <w:num w:numId="17">
    <w:abstractNumId w:val="24"/>
  </w:num>
  <w:num w:numId="18">
    <w:abstractNumId w:val="34"/>
  </w:num>
  <w:num w:numId="19">
    <w:abstractNumId w:val="36"/>
  </w:num>
  <w:num w:numId="20">
    <w:abstractNumId w:val="16"/>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3"/>
  </w:num>
  <w:num w:numId="24">
    <w:abstractNumId w:val="33"/>
  </w:num>
  <w:num w:numId="25">
    <w:abstractNumId w:val="44"/>
  </w:num>
  <w:num w:numId="26">
    <w:abstractNumId w:val="43"/>
  </w:num>
  <w:num w:numId="27">
    <w:abstractNumId w:val="47"/>
  </w:num>
  <w:num w:numId="28">
    <w:abstractNumId w:val="39"/>
  </w:num>
  <w:num w:numId="29">
    <w:abstractNumId w:val="29"/>
  </w:num>
  <w:num w:numId="30">
    <w:abstractNumId w:val="14"/>
  </w:num>
  <w:num w:numId="31">
    <w:abstractNumId w:val="10"/>
  </w:num>
  <w:num w:numId="32">
    <w:abstractNumId w:val="25"/>
  </w:num>
  <w:num w:numId="33">
    <w:abstractNumId w:val="32"/>
  </w:num>
  <w:num w:numId="34">
    <w:abstractNumId w:val="45"/>
  </w:num>
  <w:num w:numId="35">
    <w:abstractNumId w:val="46"/>
  </w:num>
  <w:num w:numId="36">
    <w:abstractNumId w:val="23"/>
  </w:num>
  <w:num w:numId="37">
    <w:abstractNumId w:val="12"/>
  </w:num>
  <w:num w:numId="38">
    <w:abstractNumId w:val="26"/>
  </w:num>
  <w:num w:numId="39">
    <w:abstractNumId w:val="22"/>
  </w:num>
  <w:num w:numId="40">
    <w:abstractNumId w:val="8"/>
  </w:num>
  <w:num w:numId="41">
    <w:abstractNumId w:val="2"/>
    <w:lvlOverride w:ilvl="0">
      <w:lvl w:ilvl="0">
        <w:numFmt w:val="bullet"/>
        <w:lvlText w:val="-"/>
        <w:legacy w:legacy="1" w:legacySpace="0" w:legacyIndent="139"/>
        <w:lvlJc w:val="left"/>
        <w:rPr>
          <w:rFonts w:ascii="Times New Roman" w:hAnsi="Times New Roman" w:hint="default"/>
        </w:rPr>
      </w:lvl>
    </w:lvlOverride>
  </w:num>
  <w:num w:numId="42">
    <w:abstractNumId w:val="2"/>
    <w:lvlOverride w:ilvl="0">
      <w:lvl w:ilvl="0">
        <w:numFmt w:val="bullet"/>
        <w:lvlText w:val="-"/>
        <w:legacy w:legacy="1" w:legacySpace="0" w:legacyIndent="144"/>
        <w:lvlJc w:val="left"/>
        <w:rPr>
          <w:rFonts w:ascii="Times New Roman" w:hAnsi="Times New Roman" w:hint="default"/>
        </w:rPr>
      </w:lvl>
    </w:lvlOverride>
  </w:num>
  <w:num w:numId="43">
    <w:abstractNumId w:val="21"/>
  </w:num>
  <w:num w:numId="44">
    <w:abstractNumId w:val="9"/>
  </w:num>
  <w:num w:numId="45">
    <w:abstractNumId w:val="19"/>
  </w:num>
  <w:num w:numId="46">
    <w:abstractNumId w:val="15"/>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66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530B"/>
    <w:rsid w:val="00065707"/>
    <w:rsid w:val="00065EBA"/>
    <w:rsid w:val="00066500"/>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E3A"/>
    <w:rsid w:val="000834D5"/>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22E"/>
    <w:rsid w:val="00107E9A"/>
    <w:rsid w:val="00110306"/>
    <w:rsid w:val="00110C08"/>
    <w:rsid w:val="00111264"/>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6552"/>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DE3"/>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49A7"/>
    <w:rsid w:val="0021563E"/>
    <w:rsid w:val="0021624E"/>
    <w:rsid w:val="0021632B"/>
    <w:rsid w:val="00216B07"/>
    <w:rsid w:val="00216EB7"/>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BB2"/>
    <w:rsid w:val="00246ECE"/>
    <w:rsid w:val="00246EDB"/>
    <w:rsid w:val="002470C6"/>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5F79"/>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26F"/>
    <w:rsid w:val="00401319"/>
    <w:rsid w:val="00401608"/>
    <w:rsid w:val="00401B5F"/>
    <w:rsid w:val="004020F5"/>
    <w:rsid w:val="0040257A"/>
    <w:rsid w:val="0040281C"/>
    <w:rsid w:val="00402870"/>
    <w:rsid w:val="00402B03"/>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B61"/>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B011E"/>
    <w:rsid w:val="004B1679"/>
    <w:rsid w:val="004B1EC4"/>
    <w:rsid w:val="004B2228"/>
    <w:rsid w:val="004B2A91"/>
    <w:rsid w:val="004B2B5B"/>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8E2"/>
    <w:rsid w:val="004D7C7C"/>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5B61"/>
    <w:rsid w:val="00576193"/>
    <w:rsid w:val="00576997"/>
    <w:rsid w:val="00576DBA"/>
    <w:rsid w:val="00577483"/>
    <w:rsid w:val="005777DC"/>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5AD"/>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F4E"/>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91A"/>
    <w:rsid w:val="00755EAD"/>
    <w:rsid w:val="0075611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0A54"/>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646F"/>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099"/>
    <w:rsid w:val="00913B62"/>
    <w:rsid w:val="00913E28"/>
    <w:rsid w:val="009149B0"/>
    <w:rsid w:val="00914BC5"/>
    <w:rsid w:val="00914D0B"/>
    <w:rsid w:val="00914D13"/>
    <w:rsid w:val="00915944"/>
    <w:rsid w:val="00916181"/>
    <w:rsid w:val="009162F7"/>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74E1"/>
    <w:rsid w:val="00927500"/>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5FA6"/>
    <w:rsid w:val="00976B79"/>
    <w:rsid w:val="00976D28"/>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4E6C"/>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5B5"/>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74B"/>
    <w:rsid w:val="00A52B7C"/>
    <w:rsid w:val="00A52F57"/>
    <w:rsid w:val="00A530F1"/>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116C"/>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AB"/>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876"/>
    <w:rsid w:val="00AA3088"/>
    <w:rsid w:val="00AA315E"/>
    <w:rsid w:val="00AA3B83"/>
    <w:rsid w:val="00AA47A7"/>
    <w:rsid w:val="00AA49E2"/>
    <w:rsid w:val="00AA4DE2"/>
    <w:rsid w:val="00AA52AB"/>
    <w:rsid w:val="00AA5597"/>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E7F6E"/>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5AB"/>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B02"/>
    <w:rsid w:val="00D85BFD"/>
    <w:rsid w:val="00D85CF6"/>
    <w:rsid w:val="00D8622A"/>
    <w:rsid w:val="00D86595"/>
    <w:rsid w:val="00D86C21"/>
    <w:rsid w:val="00D870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D1"/>
    <w:rsid w:val="00DB2E60"/>
    <w:rsid w:val="00DB2EB0"/>
    <w:rsid w:val="00DB39F5"/>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610F"/>
    <w:rsid w:val="00E16214"/>
    <w:rsid w:val="00E1657E"/>
    <w:rsid w:val="00E16A92"/>
    <w:rsid w:val="00E174EC"/>
    <w:rsid w:val="00E17756"/>
    <w:rsid w:val="00E17B3E"/>
    <w:rsid w:val="00E204E3"/>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3E2F"/>
    <w:rsid w:val="00E44362"/>
    <w:rsid w:val="00E446EC"/>
    <w:rsid w:val="00E451E4"/>
    <w:rsid w:val="00E45206"/>
    <w:rsid w:val="00E4533A"/>
    <w:rsid w:val="00E45C3E"/>
    <w:rsid w:val="00E45D9F"/>
    <w:rsid w:val="00E4687F"/>
    <w:rsid w:val="00E476A7"/>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104"/>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1DA"/>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1F0A"/>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E62CA4"/>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E62CA4"/>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C63D64DB591BA40D3C4ADFB3504E5B1908098B7A073AD8B322AA476F5EE33E7164BAF35BE9EF07243BFC89AFI73EA" TargetMode="External"/><Relationship Id="rId18" Type="http://schemas.openxmlformats.org/officeDocument/2006/relationships/hyperlink" Target="consultantplus://offline/ref=57C63D64DB591BA40D3C4ADFB3504E5B1908098B7A073AD8B322AA476F5EE33E6364E2FF5FEDF60C7174BADCA07C1D60983B84B459E8I53AA" TargetMode="Externa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footnotes" Target="footnotes.xml"/><Relationship Id="rId12" Type="http://schemas.openxmlformats.org/officeDocument/2006/relationships/hyperlink" Target="consultantplus://offline/ref=57C63D64DB591BA40D3C4ADFB3504E5B1908098B7A073AD8B322AA476F5EE33E6364E2FD59EEFA537461AB84AF7F027E992498B65BIE3AA" TargetMode="External"/><Relationship Id="rId17" Type="http://schemas.openxmlformats.org/officeDocument/2006/relationships/hyperlink" Target="consultantplus://offline/ref=57C63D64DB591BA40D3C4ADFB3504E5B1908098B7A073AD8B322AA476F5EE33E6364E2FF59E8F501212EAAD8E92B117C99249AB747E85A6DIA36A" TargetMode="External"/><Relationship Id="rId2" Type="http://schemas.openxmlformats.org/officeDocument/2006/relationships/numbering" Target="numbering.xml"/><Relationship Id="rId16" Type="http://schemas.openxmlformats.org/officeDocument/2006/relationships/hyperlink" Target="consultantplus://offline/ref=57C63D64DB591BA40D3C4ADFB3504E5B19080B887B023AD8B322AA476F5EE33E6364E2FF58E8F2032E71AFCDF8731E7F863A9BA85BEA58I63F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C63D64DB591BA40D3C4ADFB3504E5B180D0C8E7D053AD8B322AA476F5EE33E6364E2FF59E8F106212EAAD8E92B117C99249AB747E85A6DIA36A" TargetMode="External"/><Relationship Id="rId5" Type="http://schemas.openxmlformats.org/officeDocument/2006/relationships/settings" Target="settings.xml"/><Relationship Id="rId15" Type="http://schemas.openxmlformats.org/officeDocument/2006/relationships/hyperlink" Target="consultantplus://offline/ref=57C63D64DB591BA40D3C4ADFB3504E5B1908098B7A073AD8B322AA476F5EE33E6364E2FC5CEFF80C7174BADCA07C1D60983B84B459E8I53AA" TargetMode="External"/><Relationship Id="rId23" Type="http://schemas.openxmlformats.org/officeDocument/2006/relationships/theme" Target="theme/theme1.xml"/><Relationship Id="rId10" Type="http://schemas.openxmlformats.org/officeDocument/2006/relationships/hyperlink" Target="consultantplus://offline/ref=9A9C649B8087EDDB87B04FADE3D1FCCCDB3B995D557BF8A2573EA9A5776196977B4947F1955226E27E0FD2D034618D0CD2B7A482FD119102DFTBB" TargetMode="External"/><Relationship Id="rId19" Type="http://schemas.openxmlformats.org/officeDocument/2006/relationships/hyperlink" Target="consultantplus://offline/ref=57C63D64DB591BA40D3C4ADFB3504E5B1908098B7A073AD8B322AA476F5EE33E6364E2FC5EE0F00C7174BADCA07C1D60983B84B459E8I53A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57C63D64DB591BA40D3C4ADFB3504E5B1908098B7A073AD8B322AA476F5EE33E6364E2FC5CEFF80C7174BADCA07C1D60983B84B459E8I53A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352A37-FE26-42A5-A3E1-04612BA35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4744</TotalTime>
  <Pages>36</Pages>
  <Words>13849</Words>
  <Characters>78944</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92608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585</cp:revision>
  <cp:lastPrinted>2019-12-26T07:15:00Z</cp:lastPrinted>
  <dcterms:created xsi:type="dcterms:W3CDTF">2021-11-11T05:30:00Z</dcterms:created>
  <dcterms:modified xsi:type="dcterms:W3CDTF">2023-05-11T07:49:00Z</dcterms:modified>
</cp:coreProperties>
</file>