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2F2D" w14:textId="3C54956C" w:rsidR="008B59A1" w:rsidRDefault="008B59A1" w:rsidP="00F25AD0">
      <w:pPr>
        <w:jc w:val="both"/>
        <w:rPr>
          <w:rFonts w:ascii="Times New Roman" w:hAnsi="Times New Roman" w:cs="Times New Roman"/>
          <w:sz w:val="24"/>
          <w:szCs w:val="24"/>
        </w:rPr>
      </w:pPr>
      <w:r w:rsidRPr="00F25AD0">
        <w:rPr>
          <w:rFonts w:ascii="Times New Roman" w:hAnsi="Times New Roman" w:cs="Times New Roman"/>
          <w:b/>
          <w:bCs/>
          <w:sz w:val="24"/>
          <w:szCs w:val="24"/>
        </w:rPr>
        <w:t>С 15 марта по 30 апреля 2024 года</w:t>
      </w:r>
      <w:r>
        <w:rPr>
          <w:rFonts w:ascii="Times New Roman" w:hAnsi="Times New Roman" w:cs="Times New Roman"/>
          <w:sz w:val="24"/>
          <w:szCs w:val="24"/>
        </w:rPr>
        <w:t xml:space="preserve"> проводится голосование по отбору общественных территорий, подлежащих благоустройству в рамках реализации Федерального проекта «Формирование комфортной городской среды» в 2025 году.</w:t>
      </w:r>
    </w:p>
    <w:p w14:paraId="7D339869" w14:textId="06C8076C" w:rsidR="008B59A1" w:rsidRDefault="008B59A1" w:rsidP="00F25AD0">
      <w:pPr>
        <w:jc w:val="both"/>
        <w:rPr>
          <w:rFonts w:ascii="Times New Roman" w:hAnsi="Times New Roman" w:cs="Times New Roman"/>
          <w:sz w:val="24"/>
          <w:szCs w:val="24"/>
        </w:rPr>
      </w:pPr>
      <w:r w:rsidRPr="00F25AD0">
        <w:rPr>
          <w:rFonts w:ascii="Times New Roman" w:hAnsi="Times New Roman" w:cs="Times New Roman"/>
          <w:b/>
          <w:bCs/>
          <w:sz w:val="24"/>
          <w:szCs w:val="24"/>
        </w:rPr>
        <w:t>15-17 марта 2024 года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8B59A1">
        <w:rPr>
          <w:rFonts w:ascii="Times New Roman" w:hAnsi="Times New Roman" w:cs="Times New Roman"/>
          <w:sz w:val="24"/>
          <w:szCs w:val="24"/>
        </w:rPr>
        <w:t xml:space="preserve">избирательных участках Хомутовского муниципального образования будут работать волонтеры, с помощью которых вы можете выбрать, какой объект будет благоустроен в 2025 году. </w:t>
      </w:r>
    </w:p>
    <w:p w14:paraId="42D178F3" w14:textId="12B0CA14" w:rsidR="008B59A1" w:rsidRDefault="008B59A1" w:rsidP="00F25A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Хомутовского муниципального образования представлено на голосование 2 объекта:</w:t>
      </w:r>
    </w:p>
    <w:p w14:paraId="0590D08D" w14:textId="09FAFFCA" w:rsidR="000F5538" w:rsidRPr="00E729B5" w:rsidRDefault="000F5538" w:rsidP="00F25AD0">
      <w:pPr>
        <w:jc w:val="both"/>
        <w:rPr>
          <w:rFonts w:ascii="Times New Roman" w:hAnsi="Times New Roman" w:cs="Times New Roman"/>
          <w:sz w:val="24"/>
          <w:szCs w:val="24"/>
        </w:rPr>
      </w:pPr>
      <w:r w:rsidRPr="00E729B5">
        <w:rPr>
          <w:rFonts w:ascii="Times New Roman" w:hAnsi="Times New Roman" w:cs="Times New Roman"/>
          <w:sz w:val="24"/>
          <w:szCs w:val="24"/>
        </w:rPr>
        <w:t>Россия, Иркутский район, Хомутовское муниципальное образование, посёлок Плишкино</w:t>
      </w:r>
    </w:p>
    <w:p w14:paraId="1F9D5A49" w14:textId="12F169A7" w:rsidR="000F5538" w:rsidRPr="000B5BC3" w:rsidRDefault="000F5538" w:rsidP="00F25AD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5D92">
        <w:rPr>
          <w:rFonts w:ascii="Times New Roman" w:hAnsi="Times New Roman" w:cs="Times New Roman"/>
          <w:b/>
          <w:bCs/>
          <w:sz w:val="24"/>
          <w:szCs w:val="24"/>
        </w:rPr>
        <w:t>Благоустройство общественной территории п. Плишкино, кладбище</w:t>
      </w:r>
      <w:r w:rsidR="000B5BC3" w:rsidRPr="000B5B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5BC3">
        <w:rPr>
          <w:rFonts w:ascii="Times New Roman" w:hAnsi="Times New Roman" w:cs="Times New Roman"/>
          <w:b/>
          <w:bCs/>
          <w:sz w:val="24"/>
          <w:szCs w:val="24"/>
        </w:rPr>
        <w:t>(часть</w:t>
      </w:r>
      <w:r w:rsidR="000B5BC3" w:rsidRPr="000B5BC3">
        <w:rPr>
          <w:rFonts w:ascii="Times New Roman" w:hAnsi="Times New Roman" w:cs="Times New Roman"/>
          <w:b/>
          <w:bCs/>
          <w:sz w:val="24"/>
          <w:szCs w:val="24"/>
        </w:rPr>
        <w:t xml:space="preserve"> 2)</w:t>
      </w:r>
    </w:p>
    <w:p w14:paraId="0EABA887" w14:textId="2D056714" w:rsidR="00964C1A" w:rsidRDefault="000F5538" w:rsidP="00F25AD0">
      <w:pPr>
        <w:jc w:val="both"/>
        <w:rPr>
          <w:rFonts w:ascii="Times New Roman" w:hAnsi="Times New Roman" w:cs="Times New Roman"/>
          <w:sz w:val="24"/>
          <w:szCs w:val="24"/>
        </w:rPr>
      </w:pPr>
      <w:r w:rsidRPr="00E729B5">
        <w:rPr>
          <w:rFonts w:ascii="Times New Roman" w:hAnsi="Times New Roman" w:cs="Times New Roman"/>
          <w:sz w:val="24"/>
          <w:szCs w:val="24"/>
        </w:rPr>
        <w:t>Благоустройством данной территории предусмотрено устройство подъезда к территории кладбища, устройство парковочных мест с асфальтобетонным покрытием, установка въездных ворот, монтаж малых архитектурных форм (парковые скамьи, урны), устройство контейнерной площадки для сбора ТКО.</w:t>
      </w:r>
    </w:p>
    <w:p w14:paraId="43502FF3" w14:textId="764C5444" w:rsidR="00E729B5" w:rsidRDefault="00E729B5" w:rsidP="000F5538">
      <w:pPr>
        <w:rPr>
          <w:rFonts w:ascii="Times New Roman" w:hAnsi="Times New Roman" w:cs="Times New Roman"/>
          <w:sz w:val="24"/>
          <w:szCs w:val="24"/>
        </w:rPr>
      </w:pPr>
    </w:p>
    <w:p w14:paraId="6949B07C" w14:textId="0E236EE9" w:rsidR="00E729B5" w:rsidRPr="00E729B5" w:rsidRDefault="00E729B5" w:rsidP="000F553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738B557" wp14:editId="2BCC911D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B7784" w14:textId="1A42E5C4" w:rsidR="00E729B5" w:rsidRDefault="00E729B5" w:rsidP="000F5538">
      <w:r>
        <w:rPr>
          <w:noProof/>
        </w:rPr>
        <w:lastRenderedPageBreak/>
        <w:drawing>
          <wp:inline distT="0" distB="0" distL="0" distR="0" wp14:anchorId="474D873F" wp14:editId="09711918">
            <wp:extent cx="5524500" cy="390464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777" cy="390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B1018" w14:textId="092FDB75" w:rsidR="00E729B5" w:rsidRPr="00E729B5" w:rsidRDefault="00E729B5" w:rsidP="00F25AD0">
      <w:pPr>
        <w:jc w:val="both"/>
        <w:rPr>
          <w:rFonts w:ascii="Times New Roman" w:hAnsi="Times New Roman" w:cs="Times New Roman"/>
        </w:rPr>
      </w:pPr>
      <w:r w:rsidRPr="00E729B5">
        <w:rPr>
          <w:rFonts w:ascii="Times New Roman" w:hAnsi="Times New Roman" w:cs="Times New Roman"/>
        </w:rPr>
        <w:t xml:space="preserve">Россия, Иркутский район, Хомутовское муниципальное образование, </w:t>
      </w:r>
      <w:r w:rsidR="003E5D92">
        <w:rPr>
          <w:rFonts w:ascii="Times New Roman" w:hAnsi="Times New Roman" w:cs="Times New Roman"/>
        </w:rPr>
        <w:t>село Хомутово</w:t>
      </w:r>
    </w:p>
    <w:p w14:paraId="56975347" w14:textId="39CDB256" w:rsidR="00E729B5" w:rsidRPr="003E5D92" w:rsidRDefault="00E729B5" w:rsidP="00F25AD0">
      <w:pPr>
        <w:jc w:val="both"/>
        <w:rPr>
          <w:rFonts w:ascii="Times New Roman" w:hAnsi="Times New Roman" w:cs="Times New Roman"/>
          <w:b/>
          <w:bCs/>
        </w:rPr>
      </w:pPr>
      <w:r w:rsidRPr="003E5D92">
        <w:rPr>
          <w:rFonts w:ascii="Times New Roman" w:hAnsi="Times New Roman" w:cs="Times New Roman"/>
          <w:b/>
          <w:bCs/>
        </w:rPr>
        <w:t xml:space="preserve">Благоустройство общественной территории </w:t>
      </w:r>
      <w:r w:rsidR="003E5D92" w:rsidRPr="003E5D92">
        <w:rPr>
          <w:rFonts w:ascii="Times New Roman" w:hAnsi="Times New Roman" w:cs="Times New Roman"/>
          <w:b/>
          <w:bCs/>
        </w:rPr>
        <w:t>«Аркуда»</w:t>
      </w:r>
      <w:r w:rsidRPr="003E5D92">
        <w:rPr>
          <w:rFonts w:ascii="Times New Roman" w:hAnsi="Times New Roman" w:cs="Times New Roman"/>
          <w:b/>
          <w:bCs/>
        </w:rPr>
        <w:t xml:space="preserve">, </w:t>
      </w:r>
      <w:r w:rsidR="003E5D92" w:rsidRPr="003E5D92">
        <w:rPr>
          <w:rFonts w:ascii="Times New Roman" w:hAnsi="Times New Roman" w:cs="Times New Roman"/>
          <w:b/>
          <w:bCs/>
        </w:rPr>
        <w:t>с. Хомутово, ул. Днепровская</w:t>
      </w:r>
    </w:p>
    <w:p w14:paraId="302FB40B" w14:textId="670899CA" w:rsidR="00E729B5" w:rsidRPr="00E729B5" w:rsidRDefault="00E729B5" w:rsidP="00F25AD0">
      <w:pPr>
        <w:jc w:val="both"/>
        <w:rPr>
          <w:rFonts w:ascii="Times New Roman" w:hAnsi="Times New Roman" w:cs="Times New Roman"/>
        </w:rPr>
      </w:pPr>
      <w:r w:rsidRPr="00E729B5">
        <w:rPr>
          <w:rFonts w:ascii="Times New Roman" w:hAnsi="Times New Roman" w:cs="Times New Roman"/>
        </w:rPr>
        <w:t>Универсальная спортивная площадка представляет собой огражденную территорию для занятия различными видами спорта (футбол, волейбол, баскетбол и др.) и организации тренировочных процессов по общефизической подготовке (тренажеры, воркаут). На площадке планируется выполнение травмобезопасного покрытия</w:t>
      </w:r>
      <w:r w:rsidR="003E5D92">
        <w:rPr>
          <w:rFonts w:ascii="Times New Roman" w:hAnsi="Times New Roman" w:cs="Times New Roman"/>
        </w:rPr>
        <w:t>, ограждения</w:t>
      </w:r>
      <w:r w:rsidRPr="00E729B5">
        <w:rPr>
          <w:rFonts w:ascii="Times New Roman" w:hAnsi="Times New Roman" w:cs="Times New Roman"/>
        </w:rPr>
        <w:t xml:space="preserve"> и освещения. </w:t>
      </w:r>
    </w:p>
    <w:p w14:paraId="137561E1" w14:textId="76EDF35B" w:rsidR="00E729B5" w:rsidRPr="00E729B5" w:rsidRDefault="00E729B5" w:rsidP="00F25AD0">
      <w:pPr>
        <w:jc w:val="both"/>
        <w:rPr>
          <w:rFonts w:ascii="Times New Roman" w:hAnsi="Times New Roman" w:cs="Times New Roman"/>
        </w:rPr>
      </w:pPr>
      <w:r w:rsidRPr="00E729B5">
        <w:rPr>
          <w:rFonts w:ascii="Times New Roman" w:hAnsi="Times New Roman" w:cs="Times New Roman"/>
        </w:rPr>
        <w:t xml:space="preserve">Одной из главных задач создание универсальной спортивной площадки является формирование навыков здорового образа жизни и снижение уровня заболеваемости, воспитание патриотизма и любовь к своей улице (родине). Название общественной территории Аркуда в переводе со старославянского медведь - символизирует главный символ с. Хомутово (будет установлен маф медведь в стиле топиари). Аркуда –  это воплощение </w:t>
      </w:r>
      <w:r w:rsidR="003E5D92">
        <w:rPr>
          <w:rFonts w:ascii="Times New Roman" w:hAnsi="Times New Roman" w:cs="Times New Roman"/>
        </w:rPr>
        <w:t>р</w:t>
      </w:r>
      <w:r w:rsidRPr="00E729B5">
        <w:rPr>
          <w:rFonts w:ascii="Times New Roman" w:hAnsi="Times New Roman" w:cs="Times New Roman"/>
        </w:rPr>
        <w:t>усского характера в сочетании с такими качествами как сила, надежность, спокойствие и суровый нрав – главные качества спортсмена.</w:t>
      </w:r>
    </w:p>
    <w:p w14:paraId="3017EA6D" w14:textId="233F6702" w:rsidR="00E729B5" w:rsidRDefault="00E729B5" w:rsidP="000F5538">
      <w:r>
        <w:rPr>
          <w:noProof/>
        </w:rPr>
        <w:lastRenderedPageBreak/>
        <w:drawing>
          <wp:inline distT="0" distB="0" distL="0" distR="0" wp14:anchorId="0D59635E" wp14:editId="7B03E5CA">
            <wp:extent cx="5940425" cy="332676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826E" w14:textId="351B9379" w:rsidR="003E5D92" w:rsidRDefault="003E5D92" w:rsidP="000F5538"/>
    <w:p w14:paraId="7DF556CE" w14:textId="58BD176F" w:rsidR="003E5D92" w:rsidRPr="000F5538" w:rsidRDefault="003E5D92" w:rsidP="000F5538">
      <w:r>
        <w:rPr>
          <w:noProof/>
        </w:rPr>
        <w:drawing>
          <wp:inline distT="0" distB="0" distL="0" distR="0" wp14:anchorId="6F9F28E1" wp14:editId="401C23BD">
            <wp:extent cx="5084342" cy="422910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318" cy="4232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5D92" w:rsidRPr="000F5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38"/>
    <w:rsid w:val="000B5BC3"/>
    <w:rsid w:val="000F5538"/>
    <w:rsid w:val="003E5D92"/>
    <w:rsid w:val="008B59A1"/>
    <w:rsid w:val="00964C1A"/>
    <w:rsid w:val="00E729B5"/>
    <w:rsid w:val="00F2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D69AE"/>
  <w15:chartTrackingRefBased/>
  <w15:docId w15:val="{AAB77A9E-15C5-4ABD-B5B1-03149E22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2024-03-13T07:11:00Z</dcterms:created>
  <dcterms:modified xsi:type="dcterms:W3CDTF">2024-03-13T08:51:00Z</dcterms:modified>
</cp:coreProperties>
</file>